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30A68" w14:textId="77777777" w:rsidR="00F379B2" w:rsidRDefault="00F379B2" w:rsidP="00F379B2">
      <w:pPr>
        <w:ind w:hanging="567"/>
      </w:pPr>
    </w:p>
    <w:p w14:paraId="2962FC91" w14:textId="77777777" w:rsidR="00F379B2" w:rsidRDefault="00F379B2" w:rsidP="00F379B2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D6987E" wp14:editId="76A5057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31517" w14:textId="77777777" w:rsidR="000D2B1A" w:rsidRDefault="000D2B1A" w:rsidP="00F379B2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Doskonalenia  Nauczycieli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987E" id="Group 2" o:spid="_x0000_s1026" style="position:absolute;margin-left:1.15pt;margin-top:-3.4pt;width:466.65pt;height:71.1pt;z-index:251659264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14731517" w14:textId="77777777" w:rsidR="000D2B1A" w:rsidRDefault="000D2B1A" w:rsidP="00F379B2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Doskonalenia  Nauczycieli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14:paraId="558016C6" w14:textId="77777777" w:rsidR="00F379B2" w:rsidRDefault="00F379B2" w:rsidP="00F379B2"/>
    <w:p w14:paraId="2DF68A70" w14:textId="77777777" w:rsidR="00F379B2" w:rsidRPr="004F53FC" w:rsidRDefault="00F379B2" w:rsidP="00F379B2">
      <w:pPr>
        <w:spacing w:line="240" w:lineRule="auto"/>
        <w:rPr>
          <w:sz w:val="16"/>
          <w:szCs w:val="16"/>
        </w:rPr>
      </w:pPr>
    </w:p>
    <w:p w14:paraId="6629C2BA" w14:textId="77777777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549022D9" w14:textId="77777777" w:rsidR="00B440B3" w:rsidRDefault="00B440B3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14:paraId="6B2043D1" w14:textId="7BFA20AC" w:rsidR="00F379B2" w:rsidRDefault="00F379B2" w:rsidP="00F379B2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NAUCZYCIELI I KSZTAŁCENIA PRAKTYCZNEGO (</w:t>
      </w:r>
      <w:r w:rsidR="00AE066A">
        <w:rPr>
          <w:rFonts w:ascii="Times" w:hAnsi="Times"/>
          <w:b/>
          <w:sz w:val="24"/>
          <w:szCs w:val="24"/>
        </w:rPr>
        <w:t>28</w:t>
      </w:r>
      <w:r>
        <w:rPr>
          <w:rFonts w:ascii="Times" w:hAnsi="Times"/>
          <w:b/>
          <w:sz w:val="24"/>
          <w:szCs w:val="24"/>
        </w:rPr>
        <w:t>.</w:t>
      </w:r>
      <w:r w:rsidR="001E03FF">
        <w:rPr>
          <w:rFonts w:ascii="Times" w:hAnsi="Times"/>
          <w:b/>
          <w:sz w:val="24"/>
          <w:szCs w:val="24"/>
        </w:rPr>
        <w:t>01</w:t>
      </w:r>
      <w:r w:rsidR="00CA794F">
        <w:rPr>
          <w:rFonts w:ascii="Times" w:hAnsi="Times"/>
          <w:b/>
          <w:sz w:val="24"/>
          <w:szCs w:val="24"/>
        </w:rPr>
        <w:t>.2021</w:t>
      </w:r>
      <w:r w:rsidR="000773CF">
        <w:rPr>
          <w:rFonts w:ascii="Times" w:hAnsi="Times"/>
          <w:b/>
          <w:sz w:val="24"/>
          <w:szCs w:val="24"/>
        </w:rPr>
        <w:t xml:space="preserve"> – </w:t>
      </w:r>
      <w:r w:rsidR="00AE066A">
        <w:rPr>
          <w:rFonts w:ascii="Times" w:hAnsi="Times"/>
          <w:b/>
          <w:sz w:val="24"/>
          <w:szCs w:val="24"/>
        </w:rPr>
        <w:t>3</w:t>
      </w:r>
      <w:r>
        <w:rPr>
          <w:rFonts w:ascii="Times" w:hAnsi="Times"/>
          <w:b/>
          <w:sz w:val="24"/>
          <w:szCs w:val="24"/>
        </w:rPr>
        <w:t>.</w:t>
      </w:r>
      <w:r w:rsidR="00AE066A">
        <w:rPr>
          <w:rFonts w:ascii="Times" w:hAnsi="Times"/>
          <w:b/>
          <w:sz w:val="24"/>
          <w:szCs w:val="24"/>
        </w:rPr>
        <w:t>02</w:t>
      </w:r>
      <w:r w:rsidR="00CA794F">
        <w:rPr>
          <w:rFonts w:ascii="Times" w:hAnsi="Times"/>
          <w:b/>
          <w:sz w:val="24"/>
          <w:szCs w:val="24"/>
        </w:rPr>
        <w:t>.2021</w:t>
      </w:r>
      <w:r>
        <w:rPr>
          <w:rFonts w:ascii="Times" w:hAnsi="Times"/>
          <w:b/>
          <w:sz w:val="24"/>
          <w:szCs w:val="24"/>
        </w:rPr>
        <w:t>)</w:t>
      </w:r>
    </w:p>
    <w:p w14:paraId="2357678C" w14:textId="5E331050" w:rsidR="00AE066A" w:rsidRDefault="000930BF" w:rsidP="00AE066A">
      <w:pPr>
        <w:pStyle w:val="Akapitzlist"/>
        <w:numPr>
          <w:ilvl w:val="0"/>
          <w:numId w:val="43"/>
        </w:numPr>
        <w:spacing w:after="0" w:line="360" w:lineRule="auto"/>
        <w:ind w:left="142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66A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0" wp14:anchorId="3E842FD2" wp14:editId="702B63ED">
            <wp:simplePos x="0" y="0"/>
            <wp:positionH relativeFrom="page">
              <wp:posOffset>7195820</wp:posOffset>
            </wp:positionH>
            <wp:positionV relativeFrom="page">
              <wp:posOffset>7853680</wp:posOffset>
            </wp:positionV>
            <wp:extent cx="6350" cy="6350"/>
            <wp:effectExtent l="0" t="0" r="0" b="0"/>
            <wp:wrapSquare wrapText="bothSides"/>
            <wp:docPr id="9" name="Picture 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66A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0" wp14:anchorId="4BA576BB" wp14:editId="25C8B2AF">
            <wp:simplePos x="0" y="0"/>
            <wp:positionH relativeFrom="page">
              <wp:posOffset>7195820</wp:posOffset>
            </wp:positionH>
            <wp:positionV relativeFrom="page">
              <wp:posOffset>8182610</wp:posOffset>
            </wp:positionV>
            <wp:extent cx="6350" cy="3175"/>
            <wp:effectExtent l="0" t="0" r="0" b="0"/>
            <wp:wrapSquare wrapText="bothSides"/>
            <wp:docPr id="19" name="Picture 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66A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0" wp14:anchorId="1F7BB9BE" wp14:editId="68918384">
            <wp:simplePos x="0" y="0"/>
            <wp:positionH relativeFrom="page">
              <wp:posOffset>7195820</wp:posOffset>
            </wp:positionH>
            <wp:positionV relativeFrom="page">
              <wp:posOffset>8292465</wp:posOffset>
            </wp:positionV>
            <wp:extent cx="6350" cy="6350"/>
            <wp:effectExtent l="0" t="0" r="0" b="0"/>
            <wp:wrapSquare wrapText="bothSides"/>
            <wp:docPr id="20" name="Picture 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66A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0" locked="0" layoutInCell="1" allowOverlap="0" wp14:anchorId="316F4276" wp14:editId="145564BD">
            <wp:simplePos x="0" y="0"/>
            <wp:positionH relativeFrom="page">
              <wp:posOffset>353695</wp:posOffset>
            </wp:positionH>
            <wp:positionV relativeFrom="page">
              <wp:posOffset>5582285</wp:posOffset>
            </wp:positionV>
            <wp:extent cx="8890" cy="8890"/>
            <wp:effectExtent l="0" t="0" r="0" b="0"/>
            <wp:wrapSquare wrapText="bothSides"/>
            <wp:docPr id="21" name="Picture 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6A" w:rsidRPr="00AE06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Łódzkiego Centrum Doskonalenia Nauczycieli i Kształcenia Praktycznego otrzymał </w:t>
      </w:r>
      <w:r w:rsidR="00AE066A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AE066A" w:rsidRPr="00AE066A">
        <w:rPr>
          <w:rFonts w:ascii="Times New Roman" w:hAnsi="Times New Roman"/>
          <w:color w:val="000000"/>
          <w:sz w:val="24"/>
          <w:szCs w:val="24"/>
          <w:lang w:eastAsia="pl-PL"/>
        </w:rPr>
        <w:t>z Urzędu Miasta Łodzi list gratulacyjny przekazany przez firmę Microsoft Polska do Pani Prezydent Hanny Zdanowskiej następującej treści:</w:t>
      </w:r>
    </w:p>
    <w:p w14:paraId="6805C3F9" w14:textId="6FBF094E" w:rsidR="000A7ED1" w:rsidRPr="00AE066A" w:rsidRDefault="000A7ED1" w:rsidP="000A7ED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Szanowna Pani Prezydent,</w:t>
      </w:r>
    </w:p>
    <w:p w14:paraId="6CD1D1A7" w14:textId="507D05EA" w:rsidR="000A7ED1" w:rsidRDefault="000A7ED1" w:rsidP="00AE066A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0930BF" w:rsidRPr="00AE06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uznaniem obserwuję Państwa działania na rzecz transformacji cyfrowej środowiska edukacyjnego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0930BF" w:rsidRPr="00AE06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Łodzi. Projekt, w ramach którego stworzyliście Państwo jednolitą platformę komunikacyjną </w:t>
      </w:r>
      <w:r w:rsidR="00AE066A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0930BF" w:rsidRPr="00AE066A">
        <w:rPr>
          <w:rFonts w:ascii="Times New Roman" w:hAnsi="Times New Roman"/>
          <w:color w:val="000000"/>
          <w:sz w:val="24"/>
          <w:szCs w:val="24"/>
          <w:lang w:eastAsia="pl-PL"/>
        </w:rPr>
        <w:t>w szkołach oraz wyposażający nauczycieli i uczniów w dostęp do narzędzi cyfrowych oraz oprogramowania był jednym z pionierskich w Polsce i dał początek kolejnym m.in. w Rzeszowie, Gdańsku, Lublinie, Wrocławiu, Warszawie. Jako jeden z pierwszych samorządów byliście Państwo przygotowani do wsparcia szkół w pracy zdalnej z wykorzystaniem Office 365 Education i Microsoft Teams.</w:t>
      </w:r>
    </w:p>
    <w:p w14:paraId="5111922D" w14:textId="77777777" w:rsidR="000A7ED1" w:rsidRDefault="000930BF" w:rsidP="00AE066A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Lokalny zespół edukacji w Microsoft Polska prowadzi szereg działań wspierających nauczycieli </w:t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budowaniu kompetencji cyfrowych ze szczególnym uwzględnieniem pracy zdalnej. </w:t>
      </w:r>
      <w:r w:rsidR="00AE066A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>W Łodzi współpracujemy bardzo blisko z Łódzkim Centrum Doskonalenia Nauczycieli i Kształcenia Praktycznego.</w:t>
      </w:r>
    </w:p>
    <w:p w14:paraId="41E9214D" w14:textId="19C2CD8E" w:rsidR="000A7ED1" w:rsidRDefault="000930BF" w:rsidP="00AE066A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>W imieniu firmy Microsoft pozwalam sobie złożyć na Pani ręce serdeczne podziękowania za ogromny wkład pracy Ośrodka pod dyrekcją Pana Janusza Mo</w:t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osa w procesie wdrożenia Office </w:t>
      </w: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365 </w:t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>w prowadzonych przez Miasto Łódź szkołach, przedszkolach i placówkach oświatowych. Szczególnie cenne są tutaj działania w zakresie doskonalenia umiejętności niezbędnych w stosowaniu usług naszej chmury cyfrowej w zdalnym kształceniu, jakie objęły niemal wszystkich łódzkich nauczycieli. Dziękujemy koordynatorowi tych działań Annie Kołudo, która nie tylko w odpowiedzi na zapotrzebowanie łódzkiego środowiska edukacyjnego prowadziła innowacyjne i efektywne zajęcia doskonalące, ale też organizowała wiele istotnych spotkań związanych z procesem wdrożenia Office 365, pełniąc rolę łącznika pomiędzy naszą firmą a Urzędem Miasta Łodzi.</w:t>
      </w:r>
    </w:p>
    <w:p w14:paraId="32407792" w14:textId="61548ECF" w:rsidR="000A7ED1" w:rsidRDefault="000930BF" w:rsidP="000A7ED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Łódzkie Centrum Doskonalenia Nauczycieli i Kształcenia Praktycznego posiada status Education Global Training Partner, przyznawany przez naszą firmę wybranym, wyróżniającym się w skali </w:t>
      </w: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światowej placówkom edukacyjnym. W bardzo dobrej, a przede wszystkim efektywnej współpracy </w:t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>z Panem Jarosławem Pawlickim - wicedyrektorem Wydziału Edukacji Urzędu Miasta Łodzi, wspierali oni nauczycieli łódzkich szkół, przedszkoli i placówek oświatowych w wykorzystaniu usług Office 365 w procesie dydaktycznym, zwłaszcza zdalnym, pomagali dyrektorom szkół i administratorom szkolnych kont Office 365 w instalacjach i konfiguracjach tych kont oraz innych działaniach administracyjnych, koniecznych do utrzymania właściwej funkcjonalności usług Office 365 w łódzkiej oświacie</w:t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67591E2B" w14:textId="77777777" w:rsidR="000A7ED1" w:rsidRDefault="000930BF" w:rsidP="000A7ED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>W chwili obecnej ponad 60 tysięcy nauczycieli i uczniów łódzkich szkół efektywnie stosuje udostępnione im przez Miasto Łódź usługi Office 365 w procesie kształcenia i uczenia się.</w:t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7ECDD89" w14:textId="03F78D52" w:rsidR="000A7ED1" w:rsidRDefault="000930BF" w:rsidP="000A7ED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Załączam studium przypadku dotyczące projektów edukacyjnych prowadzonych przez samorządy </w:t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>w Polsce. Przedstawiamy projekty samorządowe o różnej skali .i modelu, które łączy ten sam cel — transformacja cyfrowa szkół i praca nad podnoszeniem jakości edukacji.</w:t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7FA90D4" w14:textId="44FBA3CA" w:rsidR="000930BF" w:rsidRPr="00AE066A" w:rsidRDefault="000930BF" w:rsidP="000A7ED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>Jeśli widzą Państwo możliwość szerszej współpracy zachęcam do kontaktu.</w:t>
      </w:r>
    </w:p>
    <w:p w14:paraId="6292FC1D" w14:textId="04C7601E" w:rsidR="000930BF" w:rsidRPr="00AE066A" w:rsidRDefault="000930BF" w:rsidP="00AE066A">
      <w:pPr>
        <w:spacing w:after="0" w:line="360" w:lineRule="auto"/>
        <w:ind w:left="1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E066A"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81792" behindDoc="0" locked="0" layoutInCell="1" allowOverlap="0" wp14:anchorId="1E7854E1" wp14:editId="095D0C24">
            <wp:simplePos x="0" y="0"/>
            <wp:positionH relativeFrom="page">
              <wp:posOffset>347345</wp:posOffset>
            </wp:positionH>
            <wp:positionV relativeFrom="page">
              <wp:posOffset>3484880</wp:posOffset>
            </wp:positionV>
            <wp:extent cx="3175" cy="8890"/>
            <wp:effectExtent l="0" t="0" r="0" b="0"/>
            <wp:wrapSquare wrapText="bothSides"/>
            <wp:docPr id="30" name="Picture 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66A"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82816" behindDoc="0" locked="0" layoutInCell="1" allowOverlap="0" wp14:anchorId="51A770BB" wp14:editId="1F9CA3DB">
            <wp:simplePos x="0" y="0"/>
            <wp:positionH relativeFrom="page">
              <wp:posOffset>274320</wp:posOffset>
            </wp:positionH>
            <wp:positionV relativeFrom="page">
              <wp:posOffset>7188835</wp:posOffset>
            </wp:positionV>
            <wp:extent cx="3175" cy="8890"/>
            <wp:effectExtent l="0" t="0" r="0" b="0"/>
            <wp:wrapSquare wrapText="bothSides"/>
            <wp:docPr id="31" name="Picture 6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D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AE066A">
        <w:rPr>
          <w:rFonts w:ascii="Times New Roman" w:hAnsi="Times New Roman"/>
          <w:color w:val="000000"/>
          <w:sz w:val="24"/>
          <w:szCs w:val="24"/>
          <w:lang w:eastAsia="pl-PL"/>
        </w:rPr>
        <w:t>Z pozdrowieniami,</w:t>
      </w:r>
    </w:p>
    <w:p w14:paraId="3BDEE257" w14:textId="5658A194" w:rsidR="000930BF" w:rsidRPr="00AE066A" w:rsidRDefault="000A7ED1" w:rsidP="00AE066A">
      <w:pPr>
        <w:spacing w:after="0" w:line="360" w:lineRule="auto"/>
        <w:ind w:left="-5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t xml:space="preserve">  </w:t>
      </w:r>
      <w:r w:rsidR="000930BF" w:rsidRPr="00AE066A"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746CDF1" wp14:editId="52577808">
            <wp:extent cx="2266950" cy="419100"/>
            <wp:effectExtent l="0" t="0" r="0" b="0"/>
            <wp:docPr id="32" name="Picture 1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FC78" w14:textId="547CE48C" w:rsidR="000930BF" w:rsidRPr="00AE066A" w:rsidRDefault="000A7ED1" w:rsidP="00AE066A">
      <w:pPr>
        <w:spacing w:after="0" w:line="360" w:lineRule="auto"/>
        <w:ind w:left="1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0930BF" w:rsidRPr="00AE066A">
        <w:rPr>
          <w:rFonts w:ascii="Times New Roman" w:hAnsi="Times New Roman"/>
          <w:color w:val="000000"/>
          <w:sz w:val="24"/>
          <w:szCs w:val="24"/>
          <w:lang w:eastAsia="pl-PL"/>
        </w:rPr>
        <w:t>Dyrektor Rynku Edukacyjnego</w:t>
      </w:r>
    </w:p>
    <w:p w14:paraId="4B6E2156" w14:textId="213B98FD" w:rsidR="000930BF" w:rsidRDefault="000A7ED1" w:rsidP="000A7ED1">
      <w:pPr>
        <w:spacing w:after="0" w:line="360" w:lineRule="auto"/>
        <w:ind w:left="1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0930BF" w:rsidRPr="00AE066A">
        <w:rPr>
          <w:rFonts w:ascii="Times New Roman" w:hAnsi="Times New Roman"/>
          <w:color w:val="000000"/>
          <w:sz w:val="24"/>
          <w:szCs w:val="24"/>
          <w:lang w:eastAsia="pl-PL"/>
        </w:rPr>
        <w:t>Microsoft Polska</w:t>
      </w:r>
    </w:p>
    <w:p w14:paraId="74724ADB" w14:textId="0FCA276D" w:rsidR="00B6728C" w:rsidRPr="00B6728C" w:rsidRDefault="00B6728C" w:rsidP="00B6728C">
      <w:pPr>
        <w:spacing w:after="0" w:line="360" w:lineRule="auto"/>
        <w:ind w:left="14" w:hanging="29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1AAE9F72" w14:textId="7B31A5D4" w:rsidR="00315620" w:rsidRPr="00B6728C" w:rsidRDefault="00315620" w:rsidP="000A7ED1">
      <w:pPr>
        <w:pStyle w:val="Akapitzlist"/>
        <w:numPr>
          <w:ilvl w:val="0"/>
          <w:numId w:val="43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>Zorganizowano i przeprowadzono (pierwszą z cyklu spotkań upowszechniających kształcenie zawodowe) konferencję</w:t>
      </w:r>
      <w:r w:rsidR="000A7E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7E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>webinarium „Szkoła zawodowa szkołą dobrego wyboru. Prezentacja zawodów dla uczniów o specjal</w:t>
      </w:r>
      <w:r w:rsidR="008B3005">
        <w:rPr>
          <w:rFonts w:ascii="Times New Roman" w:eastAsia="Times New Roman" w:hAnsi="Times New Roman"/>
          <w:sz w:val="24"/>
          <w:szCs w:val="24"/>
          <w:lang w:eastAsia="pl-PL"/>
        </w:rPr>
        <w:t xml:space="preserve">nych potrzebach edukacyjnych”. </w:t>
      </w: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>W trakcie konferencji ofertę kształcenia zawodowego zaprezentowały: Zespół Szk</w:t>
      </w:r>
      <w:r w:rsidR="00B6728C">
        <w:rPr>
          <w:rFonts w:ascii="Times New Roman" w:eastAsia="Times New Roman" w:hAnsi="Times New Roman"/>
          <w:sz w:val="24"/>
          <w:szCs w:val="24"/>
          <w:lang w:eastAsia="pl-PL"/>
        </w:rPr>
        <w:t xml:space="preserve">ół Zawodowych Specjalnych nr 2 </w:t>
      </w: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 xml:space="preserve"> oraz Specjalny Ośrodek Szkolno</w:t>
      </w:r>
      <w:r w:rsidR="008B30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B3005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Wychowawczy nr 1 </w:t>
      </w: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>w Łodzi. Webinarium otworzył Janusz Moos</w:t>
      </w:r>
      <w:r w:rsidR="00B67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>- dyrektor ŁCDNiKP. W spotkaniu online uczestniczyło 84 nauczycieli, koordynatorów Wewnątrzszkolnego Systemu Doradz</w:t>
      </w:r>
      <w:r w:rsidR="00B6728C">
        <w:rPr>
          <w:rFonts w:ascii="Times New Roman" w:eastAsia="Times New Roman" w:hAnsi="Times New Roman"/>
          <w:sz w:val="24"/>
          <w:szCs w:val="24"/>
          <w:lang w:eastAsia="pl-PL"/>
        </w:rPr>
        <w:t xml:space="preserve">twa Zawodowego oraz 69 uczniów </w:t>
      </w:r>
      <w:r w:rsidRPr="000A7ED1">
        <w:rPr>
          <w:rFonts w:ascii="Times New Roman" w:eastAsia="Times New Roman" w:hAnsi="Times New Roman"/>
          <w:sz w:val="24"/>
          <w:szCs w:val="24"/>
          <w:lang w:eastAsia="pl-PL"/>
        </w:rPr>
        <w:t>o specjalnych potrze</w:t>
      </w:r>
      <w:r w:rsidR="008B3005">
        <w:rPr>
          <w:rFonts w:ascii="Times New Roman" w:eastAsia="Times New Roman" w:hAnsi="Times New Roman"/>
          <w:sz w:val="24"/>
          <w:szCs w:val="24"/>
          <w:lang w:eastAsia="pl-PL"/>
        </w:rPr>
        <w:t xml:space="preserve">bach edukacyjnych. </w:t>
      </w:r>
      <w:r w:rsidR="008B3005" w:rsidRPr="008B300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Organizator </w:t>
      </w:r>
      <w:r w:rsidRPr="008B3005">
        <w:rPr>
          <w:rFonts w:ascii="Times New Roman" w:eastAsia="Times New Roman" w:hAnsi="Times New Roman"/>
          <w:i/>
          <w:sz w:val="24"/>
          <w:szCs w:val="24"/>
          <w:lang w:eastAsia="pl-PL"/>
        </w:rPr>
        <w:t>i prowadząca</w:t>
      </w:r>
      <w:r w:rsidR="008B3005" w:rsidRPr="008B3005">
        <w:rPr>
          <w:rFonts w:ascii="Times New Roman" w:eastAsia="Times New Roman" w:hAnsi="Times New Roman"/>
          <w:i/>
          <w:sz w:val="24"/>
          <w:szCs w:val="24"/>
          <w:lang w:eastAsia="pl-PL"/>
        </w:rPr>
        <w:t>: Małgorzata Sienna, kierownik</w:t>
      </w:r>
      <w:r w:rsidRPr="008B300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Ośrodka Doradztwa Zawodowego ŁCDNiKP, współpraca Ryszard Kuśmirek – Ośrodek Nowoczesnych Technologii Informacyjnych, Maria Michalak, Ośrodek Kształcenia Zawodowego i Ustawicznego, Ewa Koper, Marek Wilmowski, doradcy zawodowi</w:t>
      </w:r>
      <w:r w:rsidR="008B3005" w:rsidRPr="008B3005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59574049" w14:textId="4385D7E4" w:rsidR="00B6728C" w:rsidRPr="008B3005" w:rsidRDefault="00B6728C" w:rsidP="00B6728C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_____________________________________________________________________________________</w:t>
      </w:r>
    </w:p>
    <w:p w14:paraId="64E5C52E" w14:textId="597E7303" w:rsidR="00315620" w:rsidRPr="00B6728C" w:rsidRDefault="00315620" w:rsidP="008B3005">
      <w:pPr>
        <w:pStyle w:val="Akapitzlist"/>
        <w:numPr>
          <w:ilvl w:val="0"/>
          <w:numId w:val="43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8B3005">
        <w:rPr>
          <w:rFonts w:ascii="Times New Roman" w:eastAsia="Times New Roman" w:hAnsi="Times New Roman"/>
          <w:sz w:val="24"/>
          <w:szCs w:val="24"/>
          <w:lang w:eastAsia="pl-PL"/>
        </w:rPr>
        <w:t>Zorganizowano spotkanie zespołu zadaniowego ds. promocji kształcenia zawodowego, w trakcie którego dyskutowano nad sposobami upowszechniania kształcenia zawodowego oraz ustalano techniczne warunki prezentacji oferty szkół zawodowych podczas konferencji</w:t>
      </w:r>
      <w:r w:rsidR="008B30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300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B30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B3005">
        <w:rPr>
          <w:rFonts w:ascii="Times New Roman" w:eastAsia="Times New Roman" w:hAnsi="Times New Roman"/>
          <w:sz w:val="24"/>
          <w:szCs w:val="24"/>
          <w:lang w:eastAsia="pl-PL"/>
        </w:rPr>
        <w:t>webinariów, które odbędą się w lutym 2021. W spotkaniu ucze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stniczyło 26 nauczycieli i dyrektorów szkół zawodowych.  </w:t>
      </w:r>
      <w:r w:rsidR="00E109EF"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O</w:t>
      </w:r>
      <w:r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t>rganizator</w:t>
      </w:r>
      <w:r w:rsidR="00E109EF"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Małgorzata Sienna, współpraca Maria Michalak, Ryszard Kuśmirek, Ewa Koper, Marek Wilmowski</w:t>
      </w:r>
      <w:r w:rsidR="00E109EF"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00B82CB5" w14:textId="128F6427" w:rsidR="00B6728C" w:rsidRPr="00E109EF" w:rsidRDefault="00B6728C" w:rsidP="00B6728C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3A5CAC37" w14:textId="24465D7F" w:rsidR="00315620" w:rsidRPr="00B6728C" w:rsidRDefault="00315620" w:rsidP="00E109EF">
      <w:pPr>
        <w:pStyle w:val="Akapitzlist"/>
        <w:numPr>
          <w:ilvl w:val="0"/>
          <w:numId w:val="43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Zorganizowano i przeprowadzono online spotkanie zespołu metodycznego „Metoda projektów 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w edukacji statystycznej”, podczas którego omówiono organizację konkursu 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>Statystyka w karierze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>. Przedstawiono kwestię Narodowego Spisu Powszechnego Ludności i Mieszkań 2021 w edukacji statystycznej oraz podjęto działania ukierunkowane na promocję kon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>kursu. W spotkaniu uczestniczyli  nauczyciele</w:t>
      </w: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podstawowych. </w:t>
      </w:r>
      <w:r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t>Organizator: Małgorzata Redlicka</w:t>
      </w:r>
      <w:r w:rsidR="00E109EF"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doradca metodyczny ds. doradztwa zawodowego, współpraca Ewa Koper</w:t>
      </w:r>
      <w:r w:rsidR="00E109EF" w:rsidRPr="00520FE6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2201E7AA" w14:textId="7787F71C" w:rsidR="00B6728C" w:rsidRPr="00E109EF" w:rsidRDefault="00B6728C" w:rsidP="00B6728C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2571ABCA" w14:textId="09DDFD2A" w:rsidR="00315620" w:rsidRPr="00B6728C" w:rsidRDefault="00315620" w:rsidP="00E109EF">
      <w:pPr>
        <w:pStyle w:val="Akapitzlist"/>
        <w:numPr>
          <w:ilvl w:val="0"/>
          <w:numId w:val="43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Zorganizowano i przeprowadzono warsztaty online z nauczycielami biologii/przyrody oraz przedmiotu wychowanie do życia w rodzinie pt. „Doradztwo zawodowe w praktyce edukacyjnej.” Spotkanie przeprowadzono z wykorzystaniem aplikacji Teams. Uczestnicy usystematyzowali wiedzę z zakresu włączania treści z doradztwa zawodowego do praktyki edukacyjnej, wymienili się doświadczeniami 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>w tym zakresie, podkreślili znaczenie powiązania przekazywanych treści z wykonywaniem konkretnego zawodu, jako motywujące ucznia do nauki przedmiotu. Ponad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to mieli możliwość rozpoznania </w:t>
      </w: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w praktyce takich narzędzi pracy zdalnej, jak: Kahoot, Padlet, 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>Wordwall, LearningApps, Wakelet,</w:t>
      </w: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otrzymali pakiet materiałów do wy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korzystania w pracy z uczniami. </w:t>
      </w:r>
      <w:r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>Organizator: Anna Zientalska, nauczyciel konsultant ds. doradztwa zawodowego we współpracy ze specjalistami ds. orientacji  i doradztwa zawodowego: Dorotą Świt, Agnieszką Bugajską - Możyszek, Emilią Gralewską</w:t>
      </w:r>
      <w:r w:rsidR="00E109EF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361FD82C" w14:textId="34A15F1E" w:rsidR="00B6728C" w:rsidRPr="00E109EF" w:rsidRDefault="00B6728C" w:rsidP="00B6728C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4A431DEE" w14:textId="1903022F" w:rsidR="00315620" w:rsidRPr="004E76F5" w:rsidRDefault="00E109EF" w:rsidP="00E109EF">
      <w:pPr>
        <w:pStyle w:val="Akapitzlist"/>
        <w:numPr>
          <w:ilvl w:val="0"/>
          <w:numId w:val="43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Zorganizowano i przeprowadzono </w:t>
      </w:r>
      <w:r w:rsidR="00315620" w:rsidRPr="00E109EF">
        <w:rPr>
          <w:rFonts w:ascii="Times New Roman" w:eastAsia="Times New Roman" w:hAnsi="Times New Roman"/>
          <w:sz w:val="24"/>
          <w:szCs w:val="24"/>
          <w:lang w:eastAsia="pl-PL"/>
        </w:rPr>
        <w:t>seminarium dla nauczycieli "Skilling, reskilling i upskilling jako sposoby funkcjonowania na rynku pracy". W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eminarium aktywny udział wzięli nauczyciele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15620" w:rsidRPr="00E109EF">
        <w:rPr>
          <w:rFonts w:ascii="Times New Roman" w:eastAsia="Times New Roman" w:hAnsi="Times New Roman"/>
          <w:sz w:val="24"/>
          <w:szCs w:val="24"/>
          <w:lang w:eastAsia="pl-PL"/>
        </w:rPr>
        <w:t>z placówek oświatowych różnego typu. Przeanalizowano najnowsz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raport World Economic Forum.  </w:t>
      </w:r>
      <w:r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>O</w:t>
      </w:r>
      <w:r w:rsidR="00315620"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>rganizator</w:t>
      </w:r>
      <w:r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="00315620"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Małgorzata Bartosiak</w:t>
      </w:r>
      <w:r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315620"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>-</w:t>
      </w:r>
      <w:r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315620"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>Sikorzyńska</w:t>
      </w:r>
      <w:r w:rsidRPr="00E109EF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57980492" w14:textId="2D8C983D" w:rsidR="004E76F5" w:rsidRPr="00E109EF" w:rsidRDefault="004E76F5" w:rsidP="004E76F5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2B8BFC3F" w14:textId="77777777" w:rsidR="00315620" w:rsidRPr="00E109EF" w:rsidRDefault="00315620" w:rsidP="00E109EF">
      <w:pPr>
        <w:pStyle w:val="Akapitzlist"/>
        <w:numPr>
          <w:ilvl w:val="0"/>
          <w:numId w:val="43"/>
        </w:numPr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109EF">
        <w:rPr>
          <w:rFonts w:ascii="Times New Roman" w:eastAsia="Times New Roman" w:hAnsi="Times New Roman"/>
          <w:sz w:val="24"/>
          <w:szCs w:val="24"/>
          <w:lang w:eastAsia="pl-PL"/>
        </w:rPr>
        <w:t>Przeprowadzono zdalnie konsultacje indywidualne z nauczycielami:</w:t>
      </w:r>
    </w:p>
    <w:p w14:paraId="3458CC76" w14:textId="2DFAE6DA" w:rsidR="00315620" w:rsidRPr="00803293" w:rsidRDefault="00315620" w:rsidP="00E109EF">
      <w:pPr>
        <w:numPr>
          <w:ilvl w:val="0"/>
          <w:numId w:val="2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szkół podstawowych dotyczące uczestnictwa nauczycieli i uczniów w webinariach oraz nauczycielami 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szkół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ponadpodstawowych dot</w:t>
      </w:r>
      <w:r w:rsidR="00E109EF">
        <w:rPr>
          <w:rFonts w:ascii="Times New Roman" w:eastAsia="Times New Roman" w:hAnsi="Times New Roman"/>
          <w:sz w:val="24"/>
          <w:szCs w:val="24"/>
          <w:lang w:eastAsia="pl-PL"/>
        </w:rPr>
        <w:t xml:space="preserve">yczące zaprezentowania oferty 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t>szkół zawodowych.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>Małgorzata Sienna, n-l konsultant</w:t>
      </w:r>
    </w:p>
    <w:p w14:paraId="4DA8A0F6" w14:textId="0DE0FE82" w:rsidR="00315620" w:rsidRPr="00803293" w:rsidRDefault="00315620" w:rsidP="00E109EF">
      <w:pPr>
        <w:numPr>
          <w:ilvl w:val="0"/>
          <w:numId w:val="2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koordynatorami Wewnątrzszkolnego Systemu Doradztwa Zawodowego szkół podstawowych 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29 i  36 dotyczące o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t xml:space="preserve">rganizacji doradztwa grupowego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i indywidualnego w aplikacji Teams dla uczniów, zdalnej konsultacji grupowej d</w:t>
      </w:r>
      <w:r w:rsidR="004E76F5">
        <w:rPr>
          <w:rFonts w:ascii="Times New Roman" w:eastAsia="Times New Roman" w:hAnsi="Times New Roman"/>
          <w:sz w:val="24"/>
          <w:szCs w:val="24"/>
          <w:lang w:eastAsia="pl-PL"/>
        </w:rPr>
        <w:t>la rodziców uczniów klas VIII i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uczniów 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E76F5">
        <w:rPr>
          <w:rFonts w:ascii="Times New Roman" w:eastAsia="Times New Roman" w:hAnsi="Times New Roman"/>
          <w:sz w:val="24"/>
          <w:szCs w:val="24"/>
          <w:lang w:eastAsia="pl-PL"/>
        </w:rPr>
        <w:t>w w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ebinarach  upowszechniających  ofertę szkół ponadpodstawowych. </w:t>
      </w:r>
      <w:r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>Organizator: E</w:t>
      </w:r>
      <w:r w:rsidR="00803293"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>wa Koper</w:t>
      </w:r>
      <w:r w:rsidR="004E76F5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="00803293"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nauczyciel konsultant </w:t>
      </w:r>
      <w:r w:rsidR="00803293">
        <w:rPr>
          <w:rFonts w:ascii="Times New Roman" w:eastAsia="Times New Roman" w:hAnsi="Times New Roman"/>
          <w:i/>
          <w:sz w:val="24"/>
          <w:szCs w:val="24"/>
          <w:lang w:eastAsia="pl-PL"/>
        </w:rPr>
        <w:t>w obszarze doradztwa zawodowego</w:t>
      </w:r>
    </w:p>
    <w:p w14:paraId="5933CBE4" w14:textId="0B907083" w:rsidR="00315620" w:rsidRPr="00803293" w:rsidRDefault="00315620" w:rsidP="00E109EF">
      <w:pPr>
        <w:numPr>
          <w:ilvl w:val="0"/>
          <w:numId w:val="2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koordynatorami doradztwa zawodowego z</w:t>
      </w:r>
      <w:r w:rsidR="004E76F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podstawowych nr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>: 46, 169 i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71. Zaplanowano zajęcia realizowane 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t xml:space="preserve">przez konsultantów dla uczniów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i rodziców, wskazano kanały informacji na temat rekrutacji do szkół po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t xml:space="preserve">nadpodstawowych (w tym webinary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organizowane prze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t>z Ośrodek Doradztwa Zawodowego)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Marek </w:t>
      </w:r>
      <w:r w:rsidR="00803293"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Wilmowski, nauczyciel konsultant </w:t>
      </w:r>
      <w:r w:rsidR="00803293">
        <w:rPr>
          <w:rFonts w:ascii="Times New Roman" w:eastAsia="Times New Roman" w:hAnsi="Times New Roman"/>
          <w:i/>
          <w:sz w:val="24"/>
          <w:szCs w:val="24"/>
          <w:lang w:eastAsia="pl-PL"/>
        </w:rPr>
        <w:t>z zakresu doradztwa zawodowego</w:t>
      </w:r>
    </w:p>
    <w:p w14:paraId="3321D174" w14:textId="12DCFE9A" w:rsidR="00315620" w:rsidRPr="00803293" w:rsidRDefault="00315620" w:rsidP="00E109EF">
      <w:pPr>
        <w:numPr>
          <w:ilvl w:val="0"/>
          <w:numId w:val="2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szkół podstawowych nr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184,  40, Szkoły Podstawowej Specjalnej nr 168 oraz XLII Liceum Ogólnokształcącego, dotyczące m.in. certyfikowania szkół w obszarze doradztwa zawodowego, rekrutacji, wspierania nauczycieli w zakresie doradztwa zawodowego drogą zdalną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t>. Dokon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ano analizy zasobów internetowych, opracowano i przesłano uczniom i nauczycielom Szkoły Podstawowej nr 184 oraz XLII Liceum Ogólnokształcącego linki oraz informacje wspierające 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w podjęciu decyzji edukacyjnych i zawodowych oraz rekomendowano podopiecznym szkołom konferencje zaplanowane przez Ośrodek Doradztwa Zawodowego. </w:t>
      </w:r>
      <w:r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>Anna Zientalska, nauczyciel konsultant ds. doradztwa zawodowego</w:t>
      </w:r>
    </w:p>
    <w:p w14:paraId="336D3100" w14:textId="279AA872" w:rsidR="00315620" w:rsidRPr="00AE066A" w:rsidRDefault="00315620" w:rsidP="00E109EF">
      <w:pPr>
        <w:numPr>
          <w:ilvl w:val="0"/>
          <w:numId w:val="2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szkół podstawowych nr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64 i 139  na temat  prowadzenia zajęć zdalnych z zakresu doradztwa zawodowego w klasach VII-VIII  oraz koordynatorami Wewnątrzszkolnego 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>Systemu Doradztwa Zawodowego w szkołach p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odstawowych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 xml:space="preserve"> nr: 33, 64, 139, 204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w Łodzi na temat or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t xml:space="preserve">ganizacji doradztwa zawodowego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grupowego i indywidualnego w aplikacji Teams dla uczni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>ów i ich r</w:t>
      </w:r>
      <w:r w:rsidR="00803293">
        <w:rPr>
          <w:rFonts w:ascii="Times New Roman" w:eastAsia="Times New Roman" w:hAnsi="Times New Roman"/>
          <w:sz w:val="24"/>
          <w:szCs w:val="24"/>
          <w:lang w:eastAsia="pl-PL"/>
        </w:rPr>
        <w:t xml:space="preserve">odziców. </w:t>
      </w:r>
      <w:r w:rsidR="00803293"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Organizator: </w:t>
      </w:r>
      <w:r w:rsidRPr="0080329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Renata galas, nauczyciel doradca zawodowy</w:t>
      </w:r>
    </w:p>
    <w:p w14:paraId="7EFD8904" w14:textId="73BB72FB" w:rsidR="00315620" w:rsidRPr="00C40A53" w:rsidRDefault="00315620" w:rsidP="00E109EF">
      <w:pPr>
        <w:numPr>
          <w:ilvl w:val="0"/>
          <w:numId w:val="2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pedagogami z  XLVII Liceum Ogólnokształcącego, XXIX Liceum Ogólnokształcącego, Zespołu Szkół Przemysłu Spożywczego, Szkoły Podstawowej nr 58. Ustalono harmonogram zajęć onli</w:t>
      </w:r>
      <w:r w:rsidR="00C40A53">
        <w:rPr>
          <w:rFonts w:ascii="Times New Roman" w:eastAsia="Times New Roman" w:hAnsi="Times New Roman"/>
          <w:sz w:val="24"/>
          <w:szCs w:val="24"/>
          <w:lang w:eastAsia="pl-PL"/>
        </w:rPr>
        <w:t>ne dla klas 3 i 2,  harmonogram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zespołu wspierającego uczniów (wychowawca, pedagog, psycholog, doradca zawodowy).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Współorganizator</w:t>
      </w:r>
      <w:r w:rsidR="00C40A53"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Emilia Gralewska, specjalista ds. orientacji i doradztwa  zawodowego</w:t>
      </w:r>
    </w:p>
    <w:p w14:paraId="5F7E4B3F" w14:textId="4E207E5A" w:rsidR="00315620" w:rsidRDefault="00315620" w:rsidP="00E109EF">
      <w:pPr>
        <w:numPr>
          <w:ilvl w:val="0"/>
          <w:numId w:val="25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ze szkół podstawowych i ponadpodstawowych na temat współpracy z ŁCDNiKP i wsparcia doradczego z zakresu doradztwa zawodowego i podstaw przedsiębiorczości.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Organizator M</w:t>
      </w:r>
      <w:r w:rsidR="00C40A53"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ałgorzata Bartosiak-Sikorzyńska.</w:t>
      </w:r>
    </w:p>
    <w:p w14:paraId="3F38F64E" w14:textId="69D1B318" w:rsidR="004E76F5" w:rsidRDefault="004E76F5" w:rsidP="004E76F5">
      <w:pPr>
        <w:spacing w:after="0" w:line="360" w:lineRule="auto"/>
        <w:ind w:left="567" w:hanging="851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7BDB305D" w14:textId="77777777" w:rsidR="00315620" w:rsidRPr="00C40A53" w:rsidRDefault="00315620" w:rsidP="00C40A53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40A53">
        <w:rPr>
          <w:rFonts w:ascii="Times New Roman" w:eastAsia="Times New Roman" w:hAnsi="Times New Roman"/>
          <w:sz w:val="24"/>
          <w:szCs w:val="24"/>
          <w:lang w:eastAsia="pl-PL"/>
        </w:rPr>
        <w:t>Przeprowadzono zdalnie doradztwo zawodowe indywidualne z uczącymi się i ich rodzicami, ze:</w:t>
      </w:r>
    </w:p>
    <w:p w14:paraId="22DB495C" w14:textId="77777777" w:rsidR="00315620" w:rsidRPr="00C40A53" w:rsidRDefault="00315620" w:rsidP="00C40A53">
      <w:pPr>
        <w:numPr>
          <w:ilvl w:val="0"/>
          <w:numId w:val="2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szkół podstawowych, spotkania dotyczyły wyboru szkół ponadpodstawowych.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Małgorzata Sienna, doradca zawodowy, n-l konsultant</w:t>
      </w:r>
    </w:p>
    <w:p w14:paraId="519A25B6" w14:textId="733CF5E7" w:rsidR="00315620" w:rsidRPr="00C40A53" w:rsidRDefault="00C40A53" w:rsidP="00C40A53">
      <w:pPr>
        <w:numPr>
          <w:ilvl w:val="0"/>
          <w:numId w:val="2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szkół podstawowych nr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5, 29, 141, konsultacje dotyczyły </w:t>
      </w:r>
      <w:r w:rsidR="00315620" w:rsidRPr="00AE066A">
        <w:rPr>
          <w:rFonts w:ascii="Times New Roman" w:eastAsia="Times New Roman" w:hAnsi="Times New Roman"/>
          <w:sz w:val="24"/>
          <w:szCs w:val="24"/>
          <w:lang w:eastAsia="pl-PL"/>
        </w:rPr>
        <w:t>świadomego wyboru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ponadpodstawowej. P</w:t>
      </w:r>
      <w:r w:rsidR="00315620" w:rsidRPr="00AE066A">
        <w:rPr>
          <w:rFonts w:ascii="Times New Roman" w:eastAsia="Times New Roman" w:hAnsi="Times New Roman"/>
          <w:sz w:val="24"/>
          <w:szCs w:val="24"/>
          <w:lang w:eastAsia="pl-PL"/>
        </w:rPr>
        <w:t>odczas spotkań omówiono czynniki wyboru szkoły i zawodu, zasad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15620"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rekrutacji, oferty szkół ponadpodstawowych. Przeprowadzono doradztwo zawodowe  z uczniami XXI Liceum Ogólnokształcącego w Łodzi na temat planowania wyboru kierunku studiów zgodnie z potencjałem wewnętrznym; omówiono kierunki studiów artystycznych, wojskowych, </w:t>
      </w:r>
      <w:r w:rsidR="00315620" w:rsidRPr="00AE066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ekonomicznych, medycznych i technicznych oraz zaproponowano udział w badaniu predyspozycji zawodowych. </w:t>
      </w:r>
      <w:r w:rsidR="00315620"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Organizator: Ewa Koper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="00315620"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nauczyciel konsultant w obszarze doradztwa zawodowego.</w:t>
      </w:r>
    </w:p>
    <w:p w14:paraId="21A5A869" w14:textId="32ED618F" w:rsidR="00315620" w:rsidRPr="00C40A53" w:rsidRDefault="00315620" w:rsidP="00C40A53">
      <w:pPr>
        <w:numPr>
          <w:ilvl w:val="0"/>
          <w:numId w:val="2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 nr 46 na temat kryteriów wyboru szkoły, oferty łódzkich szkół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procesu naboru do nich.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Marek Wilmowski</w:t>
      </w:r>
      <w:r w:rsidR="00C40A53"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nauczyciel konsultant z zakresu doradztwa zawodowego</w:t>
      </w:r>
    </w:p>
    <w:p w14:paraId="6B3A9032" w14:textId="6FA9101F" w:rsidR="00315620" w:rsidRPr="00C40A53" w:rsidRDefault="00315620" w:rsidP="00C40A53">
      <w:pPr>
        <w:numPr>
          <w:ilvl w:val="0"/>
          <w:numId w:val="2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Szkoły Podstawowej nr 83, omówiono ścieżki edukacyjne w wybranych zawodach, wskazano źródła informacji o zawodach. Przeprowadzono kons</w:t>
      </w:r>
      <w:r w:rsidR="00C40A53">
        <w:rPr>
          <w:rFonts w:ascii="Times New Roman" w:eastAsia="Times New Roman" w:hAnsi="Times New Roman"/>
          <w:sz w:val="24"/>
          <w:szCs w:val="24"/>
          <w:lang w:eastAsia="pl-PL"/>
        </w:rPr>
        <w:t>ultacje z rodzicami uczniów ze szkół p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odstawowych nr</w:t>
      </w:r>
      <w:r w:rsidR="00D4112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26 i 83 - omówiono  czynniki wyboru zawodu oraz realizację działań </w:t>
      </w:r>
      <w:r w:rsidR="00C40A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z doradztwa zawodowego z wykorzystaniem różnych narzędzi zarówno do pracy zdalnej jak </w:t>
      </w:r>
      <w:r w:rsidR="00C40A5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i stacjonarnej w ty</w:t>
      </w:r>
      <w:r w:rsidR="00C40A53">
        <w:rPr>
          <w:rFonts w:ascii="Times New Roman" w:eastAsia="Times New Roman" w:hAnsi="Times New Roman"/>
          <w:sz w:val="24"/>
          <w:szCs w:val="24"/>
          <w:lang w:eastAsia="pl-PL"/>
        </w:rPr>
        <w:t>m między innymi Kahoot, Wakelet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Przeprowadziła</w:t>
      </w:r>
      <w:r w:rsidR="00C40A53"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: Dorota Świt,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specjalista ds. orientacji i poradnictwa zawodowego</w:t>
      </w:r>
    </w:p>
    <w:p w14:paraId="40BAB604" w14:textId="04B28C9E" w:rsidR="00315620" w:rsidRPr="00AE066A" w:rsidRDefault="00315620" w:rsidP="00C40A53">
      <w:pPr>
        <w:numPr>
          <w:ilvl w:val="0"/>
          <w:numId w:val="2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szkół podstawowych nr</w:t>
      </w:r>
      <w:r w:rsidR="00520FE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193, 204 na temat "Szkoła podstawowa i co dalej".  Zaprezentowano ofertę szkół ponadpodstawowych.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Organizator</w:t>
      </w:r>
      <w:r w:rsidR="00C40A53"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Renata Galas nauczyciel, doradca zawodowy</w:t>
      </w:r>
    </w:p>
    <w:p w14:paraId="55E58800" w14:textId="776F401A" w:rsidR="00315620" w:rsidRPr="00C40A53" w:rsidRDefault="00315620" w:rsidP="00C40A53">
      <w:pPr>
        <w:numPr>
          <w:ilvl w:val="0"/>
          <w:numId w:val="2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XLVII Liceum Ogólnokształcącego, Zespołu Szkół Przemysłu Spożywczego na temat: </w:t>
      </w:r>
      <w:r w:rsidR="00C40A53">
        <w:rPr>
          <w:rFonts w:ascii="Times New Roman" w:eastAsia="Times New Roman" w:hAnsi="Times New Roman"/>
          <w:sz w:val="24"/>
          <w:szCs w:val="24"/>
          <w:lang w:eastAsia="pl-PL"/>
        </w:rPr>
        <w:t>„Indywidualnego</w:t>
      </w:r>
      <w:r w:rsidR="00BE3AB6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lan</w:t>
      </w:r>
      <w:r w:rsidR="00C40A5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BE3AB6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ziałania</w:t>
      </w:r>
      <w:r w:rsidR="00C40A53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Prowadzący: Emilia Gralewska, specjalista ds orientacji </w:t>
      </w:r>
      <w:r w:rsidRPr="00C40A5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i poradnictwa zawodowego.</w:t>
      </w:r>
    </w:p>
    <w:p w14:paraId="619F4BF4" w14:textId="1C449304" w:rsidR="00315620" w:rsidRPr="00D4112F" w:rsidRDefault="00315620" w:rsidP="00C40A53">
      <w:pPr>
        <w:numPr>
          <w:ilvl w:val="0"/>
          <w:numId w:val="26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szkół podstawowych nr</w:t>
      </w:r>
      <w:r w:rsidR="00BE3AB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 11,  41 i 122 na temat planowania ścieżki edukacyjno</w:t>
      </w:r>
      <w:r w:rsidR="00BE3A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E3A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 xml:space="preserve">zawodowej oraz klas trzecich IX LO na temat opracowania Indywidualnego Planu Działania w zakresie wyboru zawodu i kierunku studiów. </w:t>
      </w:r>
      <w:r w:rsidRPr="00BE3AB6">
        <w:rPr>
          <w:rFonts w:ascii="Times New Roman" w:eastAsia="Times New Roman" w:hAnsi="Times New Roman"/>
          <w:i/>
          <w:sz w:val="24"/>
          <w:szCs w:val="24"/>
          <w:lang w:eastAsia="pl-PL"/>
        </w:rPr>
        <w:t>Organizator: Aleksandra Bednarek</w:t>
      </w:r>
      <w:r w:rsidR="00BE3AB6" w:rsidRPr="00BE3AB6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BE3AB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nauczyciel doradca zawodowy</w:t>
      </w:r>
      <w:r w:rsidR="00BE3AB6" w:rsidRPr="00BE3AB6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43DC5BC4" w14:textId="3899F18B" w:rsidR="00D4112F" w:rsidRPr="000C2A45" w:rsidRDefault="00D4112F" w:rsidP="00D4112F">
      <w:pPr>
        <w:spacing w:after="0" w:line="360" w:lineRule="auto"/>
        <w:ind w:left="567" w:hanging="85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_____________________________________________________________________________________</w:t>
      </w:r>
    </w:p>
    <w:p w14:paraId="3408230A" w14:textId="77777777" w:rsidR="00315620" w:rsidRPr="000C2A45" w:rsidRDefault="00315620" w:rsidP="000C2A45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2A45">
        <w:rPr>
          <w:rFonts w:ascii="Times New Roman" w:eastAsia="Times New Roman" w:hAnsi="Times New Roman"/>
          <w:sz w:val="24"/>
          <w:szCs w:val="24"/>
          <w:lang w:eastAsia="pl-PL"/>
        </w:rPr>
        <w:t>Przeprowadzono grupowe doradztwo zawodowe online dla uczniów:</w:t>
      </w:r>
    </w:p>
    <w:p w14:paraId="3735156B" w14:textId="488FE5AA" w:rsidR="00315620" w:rsidRPr="000C2A45" w:rsidRDefault="000C2A45" w:rsidP="000C2A45">
      <w:pPr>
        <w:numPr>
          <w:ilvl w:val="0"/>
          <w:numId w:val="27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Klas </w:t>
      </w:r>
      <w:r w:rsidR="00315620" w:rsidRPr="00AE066A">
        <w:rPr>
          <w:rFonts w:ascii="Times New Roman" w:eastAsia="Times New Roman" w:hAnsi="Times New Roman"/>
          <w:sz w:val="24"/>
          <w:szCs w:val="24"/>
          <w:lang w:eastAsia="pl-PL"/>
        </w:rPr>
        <w:t>drugich Publicznego Liceum Ogólnokształcącego 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niwersytetu Łódzkiego </w:t>
      </w:r>
      <w:r w:rsidR="00315620" w:rsidRPr="00AE066A">
        <w:rPr>
          <w:rFonts w:ascii="Times New Roman" w:eastAsia="Times New Roman" w:hAnsi="Times New Roman"/>
          <w:sz w:val="24"/>
          <w:szCs w:val="24"/>
          <w:lang w:eastAsia="pl-PL"/>
        </w:rPr>
        <w:t>z zastosowaniem Kwestionariusza Predyspozycji Zawodowych. Omówiono typy osobowości, wskazano w jaki sposób można rozwijać i doskonalić wewnętrzny potencjał oraz jak wykorzystywać własne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zasoby. Poinformowano uczniów </w:t>
      </w:r>
      <w:r w:rsidR="00315620" w:rsidRPr="00AE066A">
        <w:rPr>
          <w:rFonts w:ascii="Times New Roman" w:eastAsia="Times New Roman" w:hAnsi="Times New Roman"/>
          <w:sz w:val="24"/>
          <w:szCs w:val="24"/>
          <w:lang w:eastAsia="pl-PL"/>
        </w:rPr>
        <w:t>o możliwości uczestniczenia w konsultacjach indy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widualnych online. </w:t>
      </w:r>
      <w:r w:rsidRPr="000C2A4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Organizacja </w:t>
      </w:r>
      <w:r w:rsidR="00315620" w:rsidRPr="000C2A4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i prowadzenie: Ewa Koper i Marek Wilmowski, nauczyciele konsultanci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="00315620" w:rsidRPr="000C2A45">
        <w:rPr>
          <w:rFonts w:ascii="Times New Roman" w:eastAsia="Times New Roman" w:hAnsi="Times New Roman"/>
          <w:i/>
          <w:sz w:val="24"/>
          <w:szCs w:val="24"/>
          <w:lang w:eastAsia="pl-PL"/>
        </w:rPr>
        <w:t>z zakresu doradztwa zawodowego</w:t>
      </w:r>
    </w:p>
    <w:p w14:paraId="0A837B19" w14:textId="2E076AF3" w:rsidR="00315620" w:rsidRDefault="00315620" w:rsidP="000C2A45">
      <w:pPr>
        <w:numPr>
          <w:ilvl w:val="0"/>
          <w:numId w:val="27"/>
        </w:numPr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E066A">
        <w:rPr>
          <w:rFonts w:ascii="Times New Roman" w:eastAsia="Times New Roman" w:hAnsi="Times New Roman"/>
          <w:sz w:val="24"/>
          <w:szCs w:val="24"/>
          <w:lang w:eastAsia="pl-PL"/>
        </w:rPr>
        <w:t>trzech klas VIII ze Szkoły Podstawowej 44 w Łodzi</w:t>
      </w:r>
      <w:r w:rsidR="00DA1C8A">
        <w:rPr>
          <w:rFonts w:ascii="Times New Roman" w:eastAsia="Times New Roman" w:hAnsi="Times New Roman"/>
          <w:sz w:val="24"/>
          <w:szCs w:val="24"/>
          <w:lang w:eastAsia="pl-PL"/>
        </w:rPr>
        <w:t xml:space="preserve"> nt. "Kompetencje przyszłości". </w:t>
      </w:r>
      <w:r w:rsidR="00DA1C8A" w:rsidRPr="00DA1C8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Organizator: </w:t>
      </w:r>
      <w:r w:rsidRPr="00DA1C8A">
        <w:rPr>
          <w:rFonts w:ascii="Times New Roman" w:eastAsia="Times New Roman" w:hAnsi="Times New Roman"/>
          <w:i/>
          <w:sz w:val="24"/>
          <w:szCs w:val="24"/>
          <w:lang w:eastAsia="pl-PL"/>
        </w:rPr>
        <w:t>Małgorzata Bartosiak-Sikorzyńska</w:t>
      </w:r>
      <w:r w:rsidR="00441EC9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04D42383" w14:textId="05A24E7F" w:rsidR="00D4112F" w:rsidRPr="00D4112F" w:rsidRDefault="00D4112F" w:rsidP="00D4112F">
      <w:pPr>
        <w:spacing w:after="0" w:line="360" w:lineRule="auto"/>
        <w:ind w:left="567" w:hanging="851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2997DDE3" w14:textId="46E4A493" w:rsidR="00B04C6C" w:rsidRPr="00D11222" w:rsidRDefault="00B04C6C" w:rsidP="00441EC9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1EC9">
        <w:rPr>
          <w:rFonts w:ascii="Times New Roman" w:hAnsi="Times New Roman"/>
          <w:sz w:val="24"/>
          <w:szCs w:val="24"/>
        </w:rPr>
        <w:t xml:space="preserve">Opracowano informację kwartalną „Rynek pracy w Łodzi i województwie łódzkim w IV kwartale 2020 roku”. Ostatnie opracowanie dla 2020 roku przedstawia nie tylko  zapotrzebowanie na zawody i kwalifikacje w regionie łódzkim w kolejnym kwartale 2020 roku, ale zawiera również szczegółową analizę wpływu pandemii na wybrane branże. Dodatkowo informację wzbogacono o część </w:t>
      </w:r>
      <w:r w:rsidRPr="00441EC9">
        <w:rPr>
          <w:rFonts w:ascii="Times New Roman" w:hAnsi="Times New Roman"/>
          <w:sz w:val="24"/>
          <w:szCs w:val="24"/>
        </w:rPr>
        <w:lastRenderedPageBreak/>
        <w:t>podsumowującą i ilustrującą zmiany jakie zaszły na lokalnym rynku pracy w przeciągu minionego roku  na podstawie systematycznie gromadzonych danyc</w:t>
      </w:r>
      <w:r w:rsidR="00441EC9">
        <w:rPr>
          <w:rFonts w:ascii="Times New Roman" w:hAnsi="Times New Roman"/>
          <w:sz w:val="24"/>
          <w:szCs w:val="24"/>
        </w:rPr>
        <w:t xml:space="preserve">h Obserwatorium. </w:t>
      </w:r>
      <w:r w:rsidRPr="00441EC9">
        <w:rPr>
          <w:rFonts w:ascii="Times New Roman" w:hAnsi="Times New Roman"/>
          <w:sz w:val="24"/>
          <w:szCs w:val="24"/>
        </w:rPr>
        <w:t xml:space="preserve">Informacja została upowszechniona na stronie www Obserwatorium Rynku Pracy dla Edukacji oraz została przekazana do publikacji na stronie głównej  ŁCDNiKP i Facebooku Centrum. </w:t>
      </w:r>
      <w:r w:rsidRPr="00441EC9">
        <w:rPr>
          <w:rFonts w:ascii="Times New Roman" w:hAnsi="Times New Roman"/>
          <w:i/>
          <w:sz w:val="24"/>
          <w:szCs w:val="24"/>
        </w:rPr>
        <w:t xml:space="preserve">Wykonanie: </w:t>
      </w:r>
      <w:r w:rsidRPr="00441EC9">
        <w:rPr>
          <w:rFonts w:ascii="Times New Roman" w:hAnsi="Times New Roman"/>
          <w:i/>
          <w:iCs/>
          <w:sz w:val="24"/>
          <w:szCs w:val="24"/>
        </w:rPr>
        <w:t>Anna Gębarowska-Matusiak, Jarosław Tokarski</w:t>
      </w:r>
      <w:r w:rsidRPr="00441EC9">
        <w:rPr>
          <w:rFonts w:ascii="Times New Roman" w:hAnsi="Times New Roman"/>
          <w:i/>
          <w:sz w:val="24"/>
          <w:szCs w:val="24"/>
        </w:rPr>
        <w:t>.</w:t>
      </w:r>
    </w:p>
    <w:p w14:paraId="592CA3A1" w14:textId="4C3F9C13" w:rsidR="00D11222" w:rsidRPr="00D11222" w:rsidRDefault="00D11222" w:rsidP="00D11222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2B8D0E54" w14:textId="6FDF6501" w:rsidR="0022756A" w:rsidRPr="00737BF7" w:rsidRDefault="0022756A" w:rsidP="005E4FE0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Hlk63013690"/>
      <w:r w:rsidRPr="005E4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Pr="005E4FE0">
        <w:rPr>
          <w:rFonts w:ascii="Times New Roman" w:hAnsi="Times New Roman"/>
          <w:sz w:val="24"/>
          <w:szCs w:val="24"/>
        </w:rPr>
        <w:t xml:space="preserve">organizowano i zrealizowano online 28 stycznia 2021r. kolejne </w:t>
      </w:r>
      <w:r w:rsidRPr="005E4FE0">
        <w:rPr>
          <w:rFonts w:ascii="Times New Roman" w:hAnsi="Times New Roman"/>
          <w:b/>
          <w:bCs/>
          <w:sz w:val="24"/>
          <w:szCs w:val="24"/>
        </w:rPr>
        <w:t>spotkanie Zespołu Twórczych Pedagogów "Nolens Volens"</w:t>
      </w:r>
      <w:r w:rsidRPr="005E4FE0">
        <w:rPr>
          <w:rFonts w:ascii="Times New Roman" w:hAnsi="Times New Roman"/>
          <w:sz w:val="24"/>
          <w:szCs w:val="24"/>
        </w:rPr>
        <w:t xml:space="preserve"> na temat: </w:t>
      </w:r>
      <w:r w:rsidRPr="005E4FE0">
        <w:rPr>
          <w:rFonts w:ascii="Times New Roman" w:hAnsi="Times New Roman"/>
          <w:b/>
          <w:bCs/>
          <w:sz w:val="24"/>
          <w:szCs w:val="24"/>
        </w:rPr>
        <w:t>„Jak wykorzystać metodę klasy odwróconej w edukacji zdalnej?”</w:t>
      </w:r>
      <w:r w:rsidRPr="005E4FE0">
        <w:rPr>
          <w:rFonts w:ascii="Times New Roman" w:hAnsi="Times New Roman"/>
          <w:sz w:val="24"/>
          <w:szCs w:val="24"/>
        </w:rPr>
        <w:t>. Uczestnicy spotkania zapoznali się z założeniami metody Flipped Learning i edukacji "wyprzedzającej", porównali te strategie z tradycyjnymi metodami kształcenia, wskazując na ich zalety i wady. Podczas zajęć dyskutowano także nad możliwościami wykorzystania metod "odwróconych" w edukacji stacjonarnej i zdalnej.</w:t>
      </w:r>
      <w:r w:rsidR="005E4FE0">
        <w:rPr>
          <w:rFonts w:ascii="Times New Roman" w:hAnsi="Times New Roman"/>
          <w:sz w:val="24"/>
          <w:szCs w:val="24"/>
        </w:rPr>
        <w:t xml:space="preserve"> </w:t>
      </w:r>
      <w:r w:rsidRPr="005E4FE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Organizator i </w:t>
      </w:r>
      <w:r w:rsidR="000063A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realizator</w:t>
      </w:r>
      <w:r w:rsidRPr="005E4FE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: Mariola Zajdlic</w:t>
      </w:r>
      <w:r w:rsidR="005E4FE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14:paraId="775B7B92" w14:textId="5D5BD77A" w:rsidR="00737BF7" w:rsidRPr="005E4FE0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4DBDF843" w14:textId="1EF97007" w:rsidR="0022756A" w:rsidRPr="00737BF7" w:rsidRDefault="0022756A" w:rsidP="000063A4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1" w:name="_Hlk63013713"/>
      <w:bookmarkEnd w:id="0"/>
      <w:r w:rsidRPr="005E4FE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Przeprowadzono </w:t>
      </w:r>
      <w:r w:rsidRPr="005E4FE0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6 konsultacji indywidualnych</w:t>
      </w:r>
      <w:r w:rsidRPr="005E4FE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dotyczących diagnozy językowej nauczycieli zainteresowanych kontynuacją nauki języka angielskiego w ramach oferty kolejnego semestru kursów języka angielskiego. Konsultacje przeprowadzono dla nauczycieli ZSTI, ZSG, ZSS, OHP, SP nr 12, SP nr 173</w:t>
      </w:r>
      <w:r w:rsidR="000063A4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0063A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Realizator: Zofia Kordala</w:t>
      </w:r>
      <w:r w:rsidR="000063A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14:paraId="2766506B" w14:textId="7F3AA35B" w:rsidR="00737BF7" w:rsidRPr="000063A4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_____________________________________________________________________________________</w:t>
      </w:r>
    </w:p>
    <w:bookmarkEnd w:id="1"/>
    <w:p w14:paraId="64333919" w14:textId="478CA2BC" w:rsidR="0022756A" w:rsidRPr="00737BF7" w:rsidRDefault="0022756A" w:rsidP="000063A4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0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Przeprowadzono kolejne </w:t>
      </w:r>
      <w:r w:rsidRPr="000063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zajęcia online</w:t>
      </w:r>
      <w:r w:rsidRPr="0000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grupy dyrektorów łódzkich szkół w ramach 60-godz. kursu </w:t>
      </w:r>
      <w:r w:rsidRPr="000063A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Język angielski – konwersacje dla dyrektorów</w:t>
      </w:r>
      <w:r w:rsidRPr="0000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Uczestniczki spotkania doskonaliły umiejętność komunikacji w języku angielskim na poziomie B1.</w:t>
      </w:r>
      <w:r w:rsidR="0000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063A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Or</w:t>
      </w:r>
      <w:r w:rsidR="000063A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 xml:space="preserve">ganizacja i prowadzenie zajęć: </w:t>
      </w:r>
      <w:r w:rsidRPr="000063A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Zofia Kordala</w:t>
      </w:r>
      <w:r w:rsidR="000063A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.</w:t>
      </w:r>
    </w:p>
    <w:p w14:paraId="0799D060" w14:textId="75ADF162" w:rsidR="00737BF7" w:rsidRPr="000063A4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5DCE24E2" w14:textId="6206304E" w:rsidR="0022756A" w:rsidRPr="00737BF7" w:rsidRDefault="0022756A" w:rsidP="000063A4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063A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Zakończono pierwszy semestr zajęć w ramach 120-godzinnych </w:t>
      </w:r>
      <w:r w:rsidRPr="000063A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kursów języka angielskiego dla dyrektorów i nauczycieli</w:t>
      </w:r>
      <w:r w:rsidRPr="000063A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dla sześciu grup na poziomie A1,A2,B1 i B2. Uczestnicy zajęć doskonalili umiejętność komunikacji w języku angielskim zgodnie z poziomem zaawansowania według Europejskiego Portfolio Językowego.</w:t>
      </w:r>
      <w:r w:rsidR="000063A4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0063A4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pl-PL"/>
        </w:rPr>
        <w:t>Prowadzenie zajęć</w:t>
      </w:r>
      <w:r w:rsidRPr="000063A4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 xml:space="preserve">: </w:t>
      </w:r>
      <w:r w:rsidRPr="000063A4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pl-PL"/>
        </w:rPr>
        <w:t>Małgorzata Omiecińska, Anna Kolbuszewska, Zofia Kordala</w:t>
      </w:r>
      <w:r w:rsidR="000063A4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pl-PL"/>
        </w:rPr>
        <w:t xml:space="preserve">. </w:t>
      </w:r>
      <w:r w:rsidRPr="000063A4"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pl-PL"/>
        </w:rPr>
        <w:t>Organizator i koordynator kursów</w:t>
      </w:r>
      <w:r w:rsidR="000063A4"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  <w:t>: Zofia Kordala.</w:t>
      </w:r>
    </w:p>
    <w:p w14:paraId="2D1241E7" w14:textId="7F19B7BC" w:rsidR="00737BF7" w:rsidRPr="00737BF7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497230E0" w14:textId="512BEA65" w:rsidR="001F65E8" w:rsidRPr="00737BF7" w:rsidRDefault="001F65E8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0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Zorganizowano i przeprowadzono zajęcia online w ramach kursu „Tworzenie testów w aplikacji Forms – część druga”. Celem kursu było poszerzenie wiedzy i umiejętności nauczycieli w zakresie tworzenia i wykorzystywania testów i ankiet online. Na spotkaniu poruszono następujące tematy: tworzenie nowego testu, rodzaje pytań dostępnych w aplikacji Forms, zmiana wyglądu testu, wstawianie multimediów do pytań, tworzenie rozgałęzień, dostosowanie ustawień, rozpowszechnianie testu, sprawdzanie odpowiedzi, udostępnianie wyników testu, drukowanie testów, analiza wyników </w:t>
      </w:r>
      <w:r w:rsidR="00E23D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063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archiwizacja testów. </w:t>
      </w:r>
      <w:r w:rsidRPr="00E23DC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Organizacja i prowadzenie: Maria Stompel, Danuta Urbaniak</w:t>
      </w:r>
      <w:r w:rsidR="00E23DC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18AA9166" w14:textId="7EB317E4" w:rsidR="00737BF7" w:rsidRPr="00E23DC1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_____________________________________________________________________________________</w:t>
      </w:r>
    </w:p>
    <w:p w14:paraId="631EC006" w14:textId="27D32482" w:rsidR="001F65E8" w:rsidRDefault="001F65E8" w:rsidP="00252862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E23D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28.01.2021</w:t>
      </w:r>
      <w:r w:rsidR="00E23DC1" w:rsidRPr="00E23D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</w:t>
      </w:r>
      <w:r w:rsidRPr="00E23D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organizowano i przeprowadzono warsztaty „Uczeń/pracownik samosterowny”</w:t>
      </w:r>
      <w:r w:rsidRPr="00E23DC1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E23DC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 ramach kursu „Uczeń samosterowny” dla 13 nauczycieli z 6 szkół zawodowych i 2 placówek kształcenia zawodowego. </w:t>
      </w:r>
      <w:r w:rsidRPr="00E23DC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Organizacja i prowadzenie: Joanna Orda</w:t>
      </w:r>
      <w:r w:rsidRPr="00E23D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konsultant ds. kształcenia zawodowego, Pracownia Edukacji Zawodowej</w:t>
      </w:r>
      <w:r w:rsidR="00E23DC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.</w:t>
      </w:r>
    </w:p>
    <w:p w14:paraId="37A87EFD" w14:textId="6C48A7E4" w:rsidR="00737BF7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3C4A7E38" w14:textId="7CC63DB8" w:rsidR="001F65E8" w:rsidRDefault="001F65E8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Zorganizowano i przeprowadzono koleje zajęcia online w ramach kursu „Tekst przewodni w kształceniu zawodowym na odległość”. Uczestnicy kursu doskonalili umiejętność planowan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procesu kształcenia, konstruowania scenariuszy zajęć prowadzonych metodą tekstu przewodniego, formułowania celów zajęć oraz sposobu oceniania. W trakcie spotkania omawiano przygotowane projekty scenariuszy zajęć prowadzonych metodą projektu. Zwrócono uwagę na istotne elementy związane z organizacją zajęć stymulujących aktywność uczniów. Wskazano na potrzebę zmiany roli nauczyciela, który powinien być organizatorem procesu uczenia się a nie wykładowcą podającym wiedzę. </w:t>
      </w:r>
      <w:r w:rsidRP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Organizacja i prowadzenie kursu: Donata Andrzejczak, Pracownia Edukacji Zawodowej</w:t>
      </w:r>
      <w:r w:rsid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.</w:t>
      </w:r>
    </w:p>
    <w:p w14:paraId="3A5DD189" w14:textId="1D0CCF33" w:rsidR="00737BF7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151BC1C5" w14:textId="4D8FE684" w:rsidR="001F65E8" w:rsidRDefault="001F65E8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Zorganizowano i przeprowadzono kolejne zajęcia online w ramach kursu „Organizowanie kształcenia zawodowego na odległość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aktywizacja uczniów w procesie uczenia”. W trakcie kursu doskonalone są kompetencje nauczycieli dotyczące organizowania zajęć dydaktycznych na odległość, w tym zajęć aktywizujących uczniów w procesie kształcenia. Nauczyciele poznają możliwości związane 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wykorzystaniem narzędzi Office 365 w procesie kształcenia i pracy grupowej uczących się. Podczas spotkania zwrócono uwagę na konieczność przygotowania i prowadzenia zajęć z zachowaniem bhp pracy przy komputerze, formułowania celów kształcenia dla każdych zajęć dydaktycznych dostosowanych do sposobu prowadzenia zajęć, możliwości uczących się oraz zamierzonych efektów kształcenia wynikających z podstawy programowej kształcenia w zawodzie.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Organizacja </w:t>
      </w:r>
      <w:r w:rsid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prowadzenie kursu: Donata Andrzejczak, Pracownia Edukacji Zawodowej</w:t>
      </w:r>
      <w:r w:rsid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.</w:t>
      </w:r>
    </w:p>
    <w:p w14:paraId="0F758AA2" w14:textId="448BCDC9" w:rsidR="00737BF7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1A93E001" w14:textId="54613676" w:rsidR="001F65E8" w:rsidRDefault="001F65E8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28.01.2021 r. odbyła s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ię konferencja dla nauczycieli „</w:t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Metoda projektu dominującą metodą pracy podczas pracy z u</w:t>
      </w:r>
      <w:r w:rsidR="00737B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czniami. Wymiana doświadczeń."</w:t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konferencji zwrócono uwagę na istotę projektu i wykorzystanie w pracy zdalnej. Nauczyciele – uczestnicy konferencji zaprezentowali swoje doświadczenia - przykłady projektów oraz pracę z uczniami w zakresie ujednolicenia oddziaływań </w:t>
      </w:r>
      <w:r w:rsidR="00737B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edukacji technicznej. Uczestnicy konferencji zostali zapoznani z nową funkcją w aplikacji Teams - Pokoje, która powinna być wykorzystana w pracy w grupach, tak ważnej w metodzie projektów.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Organizacja i prowadzenie: Barbara Preczyńska</w:t>
      </w:r>
      <w:bookmarkStart w:id="2" w:name="_Hlk63069258"/>
      <w:r w:rsidRP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, Ośrodek Kształcenia Zawodowego i Ustawicznego</w:t>
      </w:r>
      <w:bookmarkEnd w:id="2"/>
      <w:r w:rsidR="000E4BE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.</w:t>
      </w:r>
    </w:p>
    <w:p w14:paraId="307336D1" w14:textId="19D9B02D" w:rsidR="00737BF7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00AB68BD" w14:textId="19EAA668" w:rsidR="001F65E8" w:rsidRDefault="001F65E8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28 stycznia 2021 r. zorganizowano i przeprowadzono konferencję metodyczną na temat: 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</w:t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Odwrócona lekcja -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jak to działa?</w:t>
      </w:r>
      <w:r w:rsid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</w:t>
      </w:r>
      <w:r w:rsidRPr="000E4B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Celem konferencji było upowszechnianie metody „odwrócona lekcja, która między innymi aktywizuje uczniów do aktywnego udziału w zdobywaniu wiedzy oraz rozwija umiejętność uczenia się. Tematyka konferencji obejmowała następujące zagadnienia: Na czym polega odwrócona lekcja? Jakie są zadania nauczyciela i ucznia? Na czym polega praca na lekcji? Jakie korzyści wynikają z odwróconej lekcji? Zaprezentowano przykładowe źródła udostępniające materiały – filmy dydaktyczne do wykorzystania w realizacji odwróconej lekcji. Przedstawiono także fragment scenariusza odwróconej lekcji w obszarze kształcenia branży przemysłu mody. Na zakończenie konferencji nauczyciele dzielili się refleksjami na temat prezentowanej metody. </w:t>
      </w:r>
      <w:r w:rsidRP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Organizacja </w:t>
      </w:r>
      <w:r w:rsid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prowadzenie</w:t>
      </w:r>
      <w:r w:rsid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:</w:t>
      </w:r>
      <w:r w:rsidRP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Maria Michalak</w:t>
      </w:r>
      <w:bookmarkStart w:id="3" w:name="_Hlk63069431"/>
      <w:r w:rsidRP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, Ośrodek Kształcenia Zawodowego i Ustawicznego</w:t>
      </w:r>
      <w:bookmarkEnd w:id="3"/>
      <w:r w:rsid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.</w:t>
      </w:r>
    </w:p>
    <w:p w14:paraId="4F487AB3" w14:textId="73822EF1" w:rsidR="00737BF7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24DD4C47" w14:textId="64F16B11" w:rsidR="001F65E8" w:rsidRDefault="001F65E8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4402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styczniu zorganizowano i przeprowadzono warsztaty dla nauczycieli techniki i wszystkich zainteresowanych, dotyczące wykorzystania aplikacji internetowej Padlet podczas pracy z uczniami. Temat warsztatów: Tworzymy lekcję w Padlecie. Podczas zajęć nauczyciele poznali to narzędzie, do czego służy i jak wykorzystać Padlet, tworzyli własne tablice oraz obejrzeli przykładowe lekcje opracowane za pomocą tej aplikacji. Dowiedzieli </w:t>
      </w:r>
      <w:r w:rsidR="00737BF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się również, że Padlet jest </w:t>
      </w:r>
      <w:r w:rsidRPr="004402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narzędziem, które jak najbardziej można wykorzystać na lekcjach. Podczas pracy z Padletem cenne jest to, że można zaprosić uczniów do współpracy, informując ich, że również oni mają możliwość umiesz</w:t>
      </w:r>
      <w:r w:rsidR="004402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czania na nim</w:t>
      </w:r>
      <w:r w:rsidRPr="004402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dokumentów. To miejsce na: • prezentacje ustne i pisemne uczniów; • miejsce na dyskusje i burze mózgów; • kartki z życzeniami z okazji urodzin, Bożego Narodzenia, Wielkanocy; • galerię ciekawych kodów QR przydatnych w nauce nie tylko techniki, ale też różnych przedmiotów; • dokumentację wspólnych projektów; • uwagi, refleksje oceniające wspólną pracę na lekcjach.</w:t>
      </w:r>
      <w:r w:rsidR="004402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Organizacja </w:t>
      </w:r>
      <w:r w:rsid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br/>
      </w:r>
      <w:r w:rsidRP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i prowadzenie: Bożena Piekarska,</w:t>
      </w:r>
      <w:r w:rsidRPr="004402A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Ośrodek Kształcenia Zawodowego i Ustawicznego</w:t>
      </w:r>
      <w:r w:rsidR="004402A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.</w:t>
      </w:r>
    </w:p>
    <w:p w14:paraId="1CA55188" w14:textId="4E59CB06" w:rsidR="00737BF7" w:rsidRDefault="00737BF7" w:rsidP="00737BF7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_____________________________________________________________________________________</w:t>
      </w:r>
    </w:p>
    <w:p w14:paraId="36EBDB2D" w14:textId="7B760F4B" w:rsidR="002322D7" w:rsidRPr="000B20F4" w:rsidRDefault="002322D7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4402AF">
        <w:rPr>
          <w:rFonts w:ascii="Times New Roman" w:hAnsi="Times New Roman"/>
          <w:sz w:val="24"/>
          <w:szCs w:val="24"/>
        </w:rPr>
        <w:t>Zaprezentowano stanowiska techniczno</w:t>
      </w:r>
      <w:r w:rsidR="004402AF">
        <w:rPr>
          <w:rFonts w:ascii="Times New Roman" w:hAnsi="Times New Roman"/>
          <w:sz w:val="24"/>
          <w:szCs w:val="24"/>
        </w:rPr>
        <w:t xml:space="preserve"> </w:t>
      </w:r>
      <w:r w:rsidRPr="004402AF">
        <w:rPr>
          <w:rFonts w:ascii="Times New Roman" w:hAnsi="Times New Roman"/>
          <w:sz w:val="24"/>
          <w:szCs w:val="24"/>
        </w:rPr>
        <w:t>-</w:t>
      </w:r>
      <w:r w:rsidR="004402AF">
        <w:rPr>
          <w:rFonts w:ascii="Times New Roman" w:hAnsi="Times New Roman"/>
          <w:sz w:val="24"/>
          <w:szCs w:val="24"/>
        </w:rPr>
        <w:t xml:space="preserve"> </w:t>
      </w:r>
      <w:r w:rsidRPr="004402AF">
        <w:rPr>
          <w:rFonts w:ascii="Times New Roman" w:hAnsi="Times New Roman"/>
          <w:sz w:val="24"/>
          <w:szCs w:val="24"/>
        </w:rPr>
        <w:t xml:space="preserve">dydaktyczne oraz omówiono działalność Ośrodka Kształcenia Zawodowego i Ustawicznego podczas wizyty inspektora Wydziału Edukacji UMŁ. Szczególną uwagę poświęcono nowym stacjom dydaktycznym w obszarze CNC, aquatroniki, tekstroniki, pojazdów hybrydowych oraz organizacji kształcenia ustawicznego w Centrum, ze szczególnym uwzględnieniem kwalifikacyjnych kursów zawodowych. Prezentację stanowisk i opis działań przygotowali pracownicy Ośrodka Kształcenia Zawodowego i Ustawicznego. </w:t>
      </w:r>
      <w:r w:rsidR="004402AF" w:rsidRPr="004402AF">
        <w:rPr>
          <w:rFonts w:ascii="Times New Roman" w:hAnsi="Times New Roman"/>
          <w:i/>
          <w:sz w:val="24"/>
          <w:szCs w:val="24"/>
        </w:rPr>
        <w:t>Koordynacja: Barbara Kapruziak.</w:t>
      </w:r>
    </w:p>
    <w:p w14:paraId="672896BB" w14:textId="105DFEA3" w:rsidR="000B20F4" w:rsidRPr="00242E4F" w:rsidRDefault="000B20F4" w:rsidP="000B20F4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C4172FC" w14:textId="718C195A" w:rsidR="00242E4F" w:rsidRPr="000B0E25" w:rsidRDefault="00242E4F" w:rsidP="000B0E25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0B0E25">
        <w:rPr>
          <w:rFonts w:ascii="Times New Roman" w:hAnsi="Times New Roman"/>
          <w:sz w:val="24"/>
          <w:szCs w:val="24"/>
        </w:rPr>
        <w:t>W okresie od 25.01.2021 do 29.01.2021 nauczyciele kształcenia zawodowego Pracowni Kształcenia Praktycznego zorganizowali i przeprowadzili</w:t>
      </w:r>
      <w:r w:rsidRPr="000B0E25">
        <w:rPr>
          <w:rFonts w:ascii="Times New Roman" w:hAnsi="Times New Roman"/>
          <w:bCs/>
          <w:spacing w:val="3"/>
          <w:sz w:val="24"/>
          <w:szCs w:val="24"/>
        </w:rPr>
        <w:t xml:space="preserve"> kształcenie formalne dla uczniów ukierunkowane na osiąganie kwalifikacji zawod</w:t>
      </w:r>
      <w:r w:rsidR="000B0E25">
        <w:rPr>
          <w:rFonts w:ascii="Times New Roman" w:hAnsi="Times New Roman"/>
          <w:bCs/>
          <w:spacing w:val="3"/>
          <w:sz w:val="24"/>
          <w:szCs w:val="24"/>
        </w:rPr>
        <w:t xml:space="preserve">owych w obszarze mechatroniki, </w:t>
      </w:r>
      <w:r w:rsidRPr="000B0E25">
        <w:rPr>
          <w:rFonts w:ascii="Times New Roman" w:hAnsi="Times New Roman"/>
          <w:bCs/>
          <w:spacing w:val="3"/>
          <w:sz w:val="24"/>
          <w:szCs w:val="24"/>
        </w:rPr>
        <w:t xml:space="preserve">w tym m.in. w obszarze </w:t>
      </w:r>
      <w:r w:rsidRPr="000B0E25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projektowania, programowania, montażu i eksploatacji </w:t>
      </w:r>
      <w:r w:rsidR="000B0E25">
        <w:rPr>
          <w:rFonts w:ascii="Times New Roman" w:hAnsi="Times New Roman"/>
          <w:sz w:val="24"/>
          <w:szCs w:val="24"/>
        </w:rPr>
        <w:t xml:space="preserve">urządzeń </w:t>
      </w:r>
      <w:r w:rsidRPr="000B0E25">
        <w:rPr>
          <w:rFonts w:ascii="Times New Roman" w:hAnsi="Times New Roman"/>
          <w:sz w:val="24"/>
          <w:szCs w:val="24"/>
        </w:rPr>
        <w:t>i systemów mechatronicznych</w:t>
      </w:r>
      <w:r w:rsidRPr="000B0E25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0B0E25">
        <w:rPr>
          <w:rFonts w:ascii="Times New Roman" w:hAnsi="Times New Roman"/>
          <w:sz w:val="24"/>
          <w:szCs w:val="24"/>
        </w:rPr>
        <w:t>badania i mo</w:t>
      </w:r>
      <w:r w:rsidR="000B0E25">
        <w:rPr>
          <w:rFonts w:ascii="Times New Roman" w:hAnsi="Times New Roman"/>
          <w:sz w:val="24"/>
          <w:szCs w:val="24"/>
        </w:rPr>
        <w:t xml:space="preserve">ntowania układów elektrycznych </w:t>
      </w:r>
      <w:r w:rsidRPr="000B0E25">
        <w:rPr>
          <w:rFonts w:ascii="Times New Roman" w:hAnsi="Times New Roman"/>
          <w:sz w:val="24"/>
          <w:szCs w:val="24"/>
        </w:rPr>
        <w:t>i elektronicznych, diagnozowania układów elektrycznych i elektronicznych pojazdów samochodowych, badania i montow</w:t>
      </w:r>
      <w:r w:rsidR="000B0E25">
        <w:rPr>
          <w:rFonts w:ascii="Times New Roman" w:hAnsi="Times New Roman"/>
          <w:sz w:val="24"/>
          <w:szCs w:val="24"/>
        </w:rPr>
        <w:t xml:space="preserve">ania konstrukcji mechanicznych. </w:t>
      </w:r>
      <w:r w:rsidR="000B0E25">
        <w:rPr>
          <w:rFonts w:ascii="Times New Roman" w:hAnsi="Times New Roman"/>
          <w:bCs/>
          <w:spacing w:val="3"/>
          <w:sz w:val="24"/>
          <w:szCs w:val="24"/>
        </w:rPr>
        <w:t xml:space="preserve">Zajęcia prowadzono dla uczniów </w:t>
      </w:r>
      <w:r w:rsidRPr="000B0E25">
        <w:rPr>
          <w:rFonts w:ascii="Times New Roman" w:hAnsi="Times New Roman"/>
          <w:bCs/>
          <w:spacing w:val="3"/>
          <w:sz w:val="24"/>
          <w:szCs w:val="24"/>
        </w:rPr>
        <w:t xml:space="preserve">Zespołu Szkół Samochodowych </w:t>
      </w:r>
      <w:r w:rsidR="000B0E25">
        <w:rPr>
          <w:rFonts w:ascii="Times New Roman" w:hAnsi="Times New Roman"/>
          <w:bCs/>
          <w:spacing w:val="3"/>
          <w:sz w:val="24"/>
          <w:szCs w:val="24"/>
        </w:rPr>
        <w:br/>
      </w:r>
      <w:r w:rsidRPr="000B0E25">
        <w:rPr>
          <w:rFonts w:ascii="Times New Roman" w:hAnsi="Times New Roman"/>
          <w:bCs/>
          <w:spacing w:val="3"/>
          <w:sz w:val="24"/>
          <w:szCs w:val="24"/>
        </w:rPr>
        <w:t xml:space="preserve">i Mechatronicznych, Zespołu Szkół Techniczno – Informatycznych, Zespołu Szkół Politechnicznych oraz Zespołu Szkół Samochodowych.  </w:t>
      </w:r>
    </w:p>
    <w:p w14:paraId="45E4F361" w14:textId="6D583448" w:rsidR="00242E4F" w:rsidRPr="00242E4F" w:rsidRDefault="00242E4F" w:rsidP="006539E5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42E4F">
        <w:rPr>
          <w:rFonts w:ascii="Times New Roman" w:hAnsi="Times New Roman"/>
          <w:bCs/>
          <w:spacing w:val="3"/>
          <w:sz w:val="24"/>
          <w:szCs w:val="24"/>
        </w:rPr>
        <w:t xml:space="preserve">Dla uczniów technikum klas III oraz klas IV wyżej wymienionych szkół prowadzono zajęcia </w:t>
      </w:r>
      <w:r w:rsidR="000B0E25">
        <w:rPr>
          <w:rFonts w:ascii="Times New Roman" w:hAnsi="Times New Roman"/>
          <w:bCs/>
          <w:spacing w:val="3"/>
          <w:sz w:val="24"/>
          <w:szCs w:val="24"/>
        </w:rPr>
        <w:br/>
      </w:r>
      <w:r w:rsidRPr="00242E4F">
        <w:rPr>
          <w:rFonts w:ascii="Times New Roman" w:hAnsi="Times New Roman"/>
          <w:bCs/>
          <w:spacing w:val="3"/>
          <w:sz w:val="24"/>
          <w:szCs w:val="24"/>
        </w:rPr>
        <w:t xml:space="preserve">w systemie stacjonarnym w pracowniach ŁCDNiKP z zachowaniem ograniczeń, zakazów </w:t>
      </w:r>
      <w:r w:rsidR="006539E5">
        <w:rPr>
          <w:rFonts w:ascii="Times New Roman" w:hAnsi="Times New Roman"/>
          <w:bCs/>
          <w:spacing w:val="3"/>
          <w:sz w:val="24"/>
          <w:szCs w:val="24"/>
        </w:rPr>
        <w:br/>
      </w:r>
      <w:r w:rsidRPr="00242E4F">
        <w:rPr>
          <w:rFonts w:ascii="Times New Roman" w:hAnsi="Times New Roman"/>
          <w:bCs/>
          <w:spacing w:val="3"/>
          <w:sz w:val="24"/>
          <w:szCs w:val="24"/>
        </w:rPr>
        <w:t xml:space="preserve">i nakazów przeciwepidemicznych. Dla pozostałych klas zajęcia edukacyjne prowadzone są </w:t>
      </w:r>
      <w:r w:rsidR="006539E5">
        <w:rPr>
          <w:rFonts w:ascii="Times New Roman" w:hAnsi="Times New Roman"/>
          <w:bCs/>
          <w:spacing w:val="3"/>
          <w:sz w:val="24"/>
          <w:szCs w:val="24"/>
        </w:rPr>
        <w:br/>
      </w:r>
      <w:r w:rsidRPr="00242E4F">
        <w:rPr>
          <w:rFonts w:ascii="Times New Roman" w:hAnsi="Times New Roman"/>
          <w:sz w:val="24"/>
          <w:szCs w:val="24"/>
        </w:rPr>
        <w:t>z wykorzystaniem technik kształcenia na odległość w czasie rzeczywistym. Do kształcenia zdalnego wykorzystywane są aplikacje systemu OFFICE365 (m.in. TEAMS, FORMS, WHITEBOARD) umożliwiające bezpośredni kontakt prowadzącego z uczniami, przekazywanie treści kształcenia, ćwiczeń i zadań do samodzielnego wykonania przez uczniów. W aplikacji TEAMS umieszczono foldery zwrotne przeznaczone do przesłania wykonanych ćwiczeń przez uczniów celem sprawdzenia przez prowadzącego zajęcia edukacyjne. Ewaluacja zajęć odby</w:t>
      </w:r>
      <w:r w:rsidR="000B0E25">
        <w:rPr>
          <w:rFonts w:ascii="Times New Roman" w:hAnsi="Times New Roman"/>
          <w:sz w:val="24"/>
          <w:szCs w:val="24"/>
        </w:rPr>
        <w:t xml:space="preserve">wa się za pośrednictwem testów </w:t>
      </w:r>
      <w:r w:rsidRPr="00242E4F">
        <w:rPr>
          <w:rFonts w:ascii="Times New Roman" w:hAnsi="Times New Roman"/>
          <w:sz w:val="24"/>
          <w:szCs w:val="24"/>
        </w:rPr>
        <w:t>on-line w aplikacji FORMS podsumowujących pracę uczniów w systemie kształcenia zdalnego.</w:t>
      </w:r>
    </w:p>
    <w:p w14:paraId="43CC2EFF" w14:textId="5576A4D7" w:rsidR="00242E4F" w:rsidRDefault="00242E4F" w:rsidP="006539E5">
      <w:pPr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242E4F">
        <w:rPr>
          <w:rFonts w:ascii="Times New Roman" w:hAnsi="Times New Roman"/>
          <w:sz w:val="24"/>
          <w:szCs w:val="24"/>
        </w:rPr>
        <w:t xml:space="preserve">W ramach kształcenia pozaformalnego osób dorosłych w specjalistycznych laboratoriach Pracowni Kształcenia Praktycznego prowadzone są zajęcia dydaktyczne w ramach projektu realizowanego przez Łódzkie Centrum Doskonalenia Nauczycieli i Kształcenia Praktycznego </w:t>
      </w:r>
      <w:r w:rsidRPr="000B20F4">
        <w:rPr>
          <w:rFonts w:ascii="Times New Roman" w:hAnsi="Times New Roman"/>
          <w:sz w:val="24"/>
          <w:szCs w:val="24"/>
        </w:rPr>
        <w:t>„Obrabiarki sterowane numerycznie – nowe technologie dla Przemysłu 4.0”</w:t>
      </w:r>
      <w:r w:rsidR="006539E5" w:rsidRPr="000B20F4">
        <w:rPr>
          <w:rFonts w:ascii="Times New Roman" w:hAnsi="Times New Roman"/>
          <w:bCs/>
          <w:sz w:val="24"/>
          <w:szCs w:val="24"/>
        </w:rPr>
        <w:t>.</w:t>
      </w:r>
    </w:p>
    <w:p w14:paraId="256992A4" w14:textId="41957B64" w:rsidR="000B20F4" w:rsidRPr="000B20F4" w:rsidRDefault="000B20F4" w:rsidP="000B20F4">
      <w:pPr>
        <w:spacing w:after="0" w:line="360" w:lineRule="auto"/>
        <w:ind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_____________________________________________________________________________________</w:t>
      </w:r>
    </w:p>
    <w:p w14:paraId="635D708E" w14:textId="39CEF29C" w:rsidR="00004674" w:rsidRPr="009A1A95" w:rsidRDefault="00004674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ramach projektu </w:t>
      </w:r>
      <w:r w:rsid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„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Edukacja daltońska w łódzkich przedszkolach</w:t>
      </w:r>
      <w:r w:rsid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doświadczenia, refleksje, bank pomysłów</w:t>
      </w:r>
      <w:r w:rsid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”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przeprowadzono pierwsze spotkanie dla nauczycieli wychowania przedszkolnego, którzy wdrażają do praktyki przedszkolnej mo</w:t>
      </w:r>
      <w:r w:rsidR="009A1A9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del pracy inspirowany pedagogiką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daltońską. Podczas spotkania w formie online zaprezentowano założenia, cele, harmonogram spotkań oraz omówiono koncepcję filozoficzno- pedagogiczną edukacji daltońskiej. Nauczyciele z daltońskiego Publicznego Prze</w:t>
      </w:r>
      <w:r w:rsid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dszkola Galileo zaprezentowali 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 formie fotorelacji aranżację przestrzeni edukacyjne</w:t>
      </w:r>
      <w:r w:rsid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j ukierunkowanej na wyzwalanie 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u dzieci samodzielności, odpowiedzialności, współpracy oraz refleksji. Na zakończenie spotkania ustalono sposoby dzielenia się dobrą praktyką w wirtualnej przestrzeni oraz omówiono zakres zadań do wykonania na kolejne spotkanie. </w:t>
      </w:r>
      <w:r w:rsidR="004402A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Organizator i osoba prowadząca:</w:t>
      </w:r>
      <w:r w:rsidRPr="004402A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Beata Wosińska, doradca metodyczny wychowania przedszkolnego</w:t>
      </w:r>
      <w:r w:rsidR="004402AF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533E1812" w14:textId="6BA377EA" w:rsidR="009A1A95" w:rsidRPr="004402AF" w:rsidRDefault="009A1A95" w:rsidP="009A1A95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12B3DEB1" w14:textId="6E2A1120" w:rsidR="00004674" w:rsidRPr="009A1A95" w:rsidRDefault="00004674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Przygotowano i przeprowadzono czwarte spotkanie zespołu zadaniowego ds. włączania języka angielskiego do praktyki przedszkolnej. Nauczycielki przedstawiły przygotowane przez siebie prezentacje krajów anglojęzycznych. Zadania opracowane w oparciu o wspólny schemat okazały się 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bardzo zróżnicowane w formie, ze względu na wykorzystanie różnorodnych aplikacji TiK oraz nowatorskich metod pracy (WebQuest, metoda projektu drama, TPR). Nauczycielki dzieliły się ciekawos</w:t>
      </w:r>
      <w:r w:rsidR="00F47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tkami dotyczącymi danego kraju </w:t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 proponowały sposoby wykorzystania ich w pracy </w:t>
      </w:r>
      <w:r w:rsidR="00F47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4402A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 dziećmi. Ustalono także termin konferencji prezentującej działania zespołu. </w:t>
      </w:r>
      <w:r w:rsidRPr="00F47E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Organizator i osoba prowa</w:t>
      </w:r>
      <w:r w:rsidR="00F47E9D" w:rsidRPr="00F47E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dząca: Elżbieta Ciesiołkiewicz,</w:t>
      </w:r>
      <w:r w:rsidRPr="00F47E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doradca metodyczny wychowania przedszkolnego.</w:t>
      </w:r>
    </w:p>
    <w:p w14:paraId="793C405E" w14:textId="374D924A" w:rsidR="009A1A95" w:rsidRPr="00F47E9D" w:rsidRDefault="009A1A95" w:rsidP="009A1A95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1972DD62" w14:textId="35F1EE82" w:rsidR="00004674" w:rsidRPr="009A1A95" w:rsidRDefault="00004674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044F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Przygotowano i przeprowadzono drugie spotkanie kursu Włączeni do włączania czyli PO-MOC </w:t>
      </w:r>
      <w:r w:rsidR="006539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044FB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przedszkolu i szkole podstawowej. Podczas spotkania, przeanalizowano akty prawne pod kątem zagadnień ważnych dla organizowania i udzielania pomocy p-p. Zwrócono uwagę na zakres obowiązków wychowawców, warunki zatrudnienia i zakres obowiązków nauczyciela wspierającego oraz rodzaj i treść dokumentów tworzonych na potrzeby tej pomocy w szkole i przedszkolu. Przybliżono tematykę związaną z wczesnym diagnozowaniem i podkreślono jego znaczenie na drodze do pierwszych sukcesów edukacyjnych małego dziecka. Ponadto omówiono dobre praktyki związane z tworzeniem w szkole i przedszkolu procedur organizowania i udzielania pomocy p-p. </w:t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Spotkanie zostało przygotowanie przez doradców metodycznych z Pracowni Edukacji Przedszkolnej </w:t>
      </w:r>
      <w:r w:rsidR="00B6579D"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br/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i Wczesnoszkolnej</w:t>
      </w:r>
      <w:r w:rsidR="009A1A95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:</w:t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Beatę Nadarzyńską i Annę Koralewską</w:t>
      </w:r>
      <w:r w:rsid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1D57D1F6" w14:textId="55070FB7" w:rsidR="009A1A95" w:rsidRPr="00B6579D" w:rsidRDefault="009A1A95" w:rsidP="009A1A95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66A3AB1A" w14:textId="6A9C3CD1" w:rsidR="00004674" w:rsidRPr="009A1A95" w:rsidRDefault="00004674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ramach szkoleń rad pedagogicznych zorganizowano spotkanie zespołu edukacji wczesnoszkolnej 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Szkole Podstawowej nr 152 na temat Terapeutyczne czy nie? W oparciu o różne utwory literatury dziecięcej przedstawiono cechy </w:t>
      </w:r>
      <w:r w:rsidR="009A1A9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charakterystyczne baśni i bajek o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raz struktury utworów. Główny nacisk położono na ich rolę terapeutyczną i sposoby wykorzystania dla wspierania uczniów w trudnych sytuacjach szkolnych i domowych. Nauczycielkom udostępniono materiały edukacyjne i listę proponowanych lektur. </w:t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Spotkanie prowadziła</w:t>
      </w:r>
      <w:r w:rsidR="00B6579D"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:</w:t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 Anna Drzewiecka, doradca metodyczny edukacji wczesnoszkolnej.</w:t>
      </w:r>
    </w:p>
    <w:p w14:paraId="06D6124B" w14:textId="42116FAD" w:rsidR="009A1A95" w:rsidRPr="00B6579D" w:rsidRDefault="009A1A95" w:rsidP="009A1A95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2FE7EE9F" w14:textId="280BEA18" w:rsidR="00004674" w:rsidRPr="009A1A95" w:rsidRDefault="00004674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Przygotowano i przeprowadzono seminarium dla nauczycieli edukacji wczesnoszkolnej, świetlic 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 innych zainteresowanych nauczycieli pt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Drugie narodziny Łodzi. Było to drugie spotkanie z cyklu: Edukacja regionalna od początku. Pierwszą część seminarium poświęcono tematowi: Wycieczka jako metoda bezpośredniego i aktywnego poznawania rzeczywistości. Zwrócono uwagę na szczególnie cenne aspekty wycieczek dydaktycznych i ich wpływ na realizację podstawy programowej. Przedstawiono również propozycje ćwiczeń z uczniami klas 1-3, do wykorzystania na zajęciach. 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 drugiej części seminarium zaproszono nauczycieli na wirtualną wycieczkę po Placu Wolności. Przedstawiono historię powstania przemysłowej Łodzi. Przyjrzano się bliżej obiektom (ratusz, kościół, kami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enice, pomnik i inne) stojącym 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dawnym Rynku Nowego Miasta. Niektóre z nich „odwiedzono”, 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przy pomocy filmików. </w:t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Spotkanie z wykorzystaniem  aplikacji Teams prowadziła Anna Drzewiecka, doradca metodyczny edukacji wczesnoszkolnej.</w:t>
      </w:r>
    </w:p>
    <w:p w14:paraId="31F62168" w14:textId="205C2BED" w:rsidR="009A1A95" w:rsidRPr="00B6579D" w:rsidRDefault="009A1A95" w:rsidP="009A1A95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6FBA0BFF" w14:textId="41EA4400" w:rsidR="00004674" w:rsidRPr="009A1A95" w:rsidRDefault="00004674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Zorganizowano i przeprowadzono w aplikacji Teams kolejne sp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otkanie w zespole metodycznym d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s. edukacji informatycznej - kodowania/programowania w I etapie kształcenia. Zaprezentowano scenariusz oraz fragmenty filmu z nagraniem modelowych zajęć edukacyjnych w grupie dzieci 6 letnich na tem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at "Zimowe zabawy matematyczne 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edukacji elementarnej z wykorzystaniem tablicy interaktywnej, wybranych aplikacji internetowych, autorskich pomocy edukacyjnych", przeprowadzonych przez nauczycielkę Katarzynę Wańkiewicz w Przedszkolu Miejskim nr 192 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Łodzi. Przedstawione fragmenty zajęć - kolejne zabawy i ćwiczenia opatrzone zostały komentarzem doradcy metodycznego na temat istoty i prawidłowości realizacji treści matematycznych z obszarów: orientacja w przestrzeni; rytmy. Zwrócono również uwagę na możliwość realizacji wybranych zadań matematycznych z wykorzystaniem różnorodnych narzędzi multimedialnych i aplikacji internetowych, między innymi learning apps, digipuzzle. W dyskusji z uczestnikami spotkania - nauczycielami edukacji wczesnoszkolnej i wychowania przedszkolnego stworzono bank pomysłów na kontynuację omawianych zagadnień matematycznych w klasach 1-3, proponowano przykłady zabaw i ćwiczeń 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 wykorzystaniem ogólnodostępnych i autorskich pomocy dydaktycznych oraz innych niż zaprezentowane aplikacji internetow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ych. </w:t>
      </w:r>
      <w:r w:rsidR="00B6579D"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Koordynator i prowadząca: </w:t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Aleksandra Proc, doradca metodyczny edukacji wczesnoszkolnej</w:t>
      </w:r>
      <w:r w:rsid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0B0DE14B" w14:textId="41E1492D" w:rsidR="009A1A95" w:rsidRPr="00B6579D" w:rsidRDefault="009A1A95" w:rsidP="009A1A95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4F6B255B" w14:textId="155197F3" w:rsidR="00004674" w:rsidRPr="009A1A95" w:rsidRDefault="00004674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Zorganizowano i przeprowadzono s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potkanie zespołu metodycznego d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s. edukacji regionalnej 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br/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 przyrodniczej. Omówiono pierwsze zadanie w projekcie "Łódź dawniej i dziś", dotyczące zapoznania dzieci z legendami Łodzi i regionu. Nauczycielom uczestniczącym w spotkaniu przekazano materiały edukacyjne pomocne w podejmowanych działaniach. </w:t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Spotkanie zorganizowała i poprowadziła Anna Rostrygin</w:t>
      </w:r>
      <w:r w:rsid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7AC113D1" w14:textId="6C238B17" w:rsidR="009A1A95" w:rsidRPr="00B6579D" w:rsidRDefault="009A1A95" w:rsidP="009A1A95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</w:t>
      </w:r>
    </w:p>
    <w:p w14:paraId="5C84E74D" w14:textId="5F8A45E1" w:rsidR="00004674" w:rsidRPr="009A1A95" w:rsidRDefault="00004674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Zorganizowano i przeprowadzono konsultację grupową na temat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Jak zostać zwycięzcą konkursu 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"Nasz projekt eTwinning 2021". Podcza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s spotkania omówiono regulamin 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 harmonogram konkursu, oraz dokonano analizy dokumentów aplikacyj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nych. Nauczycielki uczestniczące</w:t>
      </w:r>
      <w:r w:rsidRP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w konsultacji opracowały wstępną dokumentację konkursową realizowanych przez siebie projektów eT</w:t>
      </w:r>
      <w:r w:rsidR="00B657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winning. </w:t>
      </w:r>
      <w:r w:rsidR="00B6579D"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Prowadząca spotkanie: </w:t>
      </w:r>
      <w:r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Anna Rostrygin</w:t>
      </w:r>
      <w:r w:rsidR="00B6579D" w:rsidRPr="00B6579D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.</w:t>
      </w:r>
    </w:p>
    <w:p w14:paraId="2A9BD23D" w14:textId="028E3695" w:rsidR="009A1A95" w:rsidRPr="009A1A95" w:rsidRDefault="009A1A95" w:rsidP="009A1A95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_____________________________________________________________________________________</w:t>
      </w:r>
    </w:p>
    <w:p w14:paraId="5047E096" w14:textId="576A4D47" w:rsidR="00B6579D" w:rsidRPr="00136EF3" w:rsidRDefault="00860E1D" w:rsidP="00B6579D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6579D">
        <w:rPr>
          <w:rFonts w:ascii="Times New Roman" w:hAnsi="Times New Roman"/>
          <w:sz w:val="24"/>
          <w:szCs w:val="24"/>
        </w:rPr>
        <w:t xml:space="preserve">Opracowano koncepcję, zorganizowano i przeprowadzono spotkanie zespołu metodycznego dotyczące sposobów i metod współpracy z instytucjami wspierającymi pracę szkoły w zakresie świadczenia usług </w:t>
      </w:r>
      <w:r w:rsidRPr="00B6579D">
        <w:rPr>
          <w:rFonts w:ascii="Times New Roman" w:hAnsi="Times New Roman"/>
          <w:sz w:val="24"/>
          <w:szCs w:val="24"/>
        </w:rPr>
        <w:lastRenderedPageBreak/>
        <w:t>profilaktycznych dla uczniów i ich rodziców na terenie Łodzi.</w:t>
      </w:r>
      <w:r w:rsidR="00B6579D" w:rsidRPr="00B6579D">
        <w:rPr>
          <w:rFonts w:ascii="Times New Roman" w:hAnsi="Times New Roman"/>
          <w:sz w:val="24"/>
          <w:szCs w:val="24"/>
        </w:rPr>
        <w:t xml:space="preserve"> </w:t>
      </w:r>
      <w:r w:rsidR="00B6579D" w:rsidRPr="00B6579D">
        <w:rPr>
          <w:rFonts w:ascii="Times New Roman" w:hAnsi="Times New Roman"/>
          <w:i/>
          <w:sz w:val="24"/>
          <w:szCs w:val="24"/>
        </w:rPr>
        <w:t>Organizatorzy: Joanna Gruszczyńska, Jolanta Trawczyńska Markiewicz i Alan Lipczyński.</w:t>
      </w:r>
    </w:p>
    <w:p w14:paraId="2AF25827" w14:textId="1FBD214A" w:rsidR="00136EF3" w:rsidRPr="00B6579D" w:rsidRDefault="00136EF3" w:rsidP="00136EF3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A86CE8B" w14:textId="7D46FB80" w:rsidR="00B6579D" w:rsidRPr="00136EF3" w:rsidRDefault="00860E1D" w:rsidP="00B6579D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6579D">
        <w:rPr>
          <w:rFonts w:ascii="Times New Roman" w:hAnsi="Times New Roman"/>
          <w:sz w:val="24"/>
          <w:szCs w:val="24"/>
        </w:rPr>
        <w:t>Przeprowadzono szczegółową analizę zakresu świadczonych usług profilaktycznych przez różnego typu placówki.</w:t>
      </w:r>
      <w:r w:rsidR="00B6579D" w:rsidRPr="00B6579D">
        <w:rPr>
          <w:rFonts w:ascii="Times New Roman" w:hAnsi="Times New Roman"/>
          <w:sz w:val="24"/>
          <w:szCs w:val="24"/>
        </w:rPr>
        <w:t xml:space="preserve"> </w:t>
      </w:r>
      <w:r w:rsidR="00B6579D" w:rsidRPr="00B6579D">
        <w:rPr>
          <w:rFonts w:ascii="Times New Roman" w:hAnsi="Times New Roman"/>
          <w:i/>
          <w:sz w:val="24"/>
          <w:szCs w:val="24"/>
        </w:rPr>
        <w:t>Joanna Gruszczyńska, Jolanta Trawczyńska Markiewicz i Alan Lipczyński.</w:t>
      </w:r>
    </w:p>
    <w:p w14:paraId="35B2D00D" w14:textId="08C3E5D6" w:rsidR="00136EF3" w:rsidRPr="00B6579D" w:rsidRDefault="00136EF3" w:rsidP="00136EF3">
      <w:pPr>
        <w:pStyle w:val="Akapitzlist"/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6410C00" w14:textId="77777777" w:rsidR="00860E1D" w:rsidRPr="00B6579D" w:rsidRDefault="00860E1D" w:rsidP="00B6579D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B6579D">
        <w:rPr>
          <w:rFonts w:ascii="Times New Roman" w:hAnsi="Times New Roman"/>
          <w:sz w:val="24"/>
          <w:szCs w:val="24"/>
        </w:rPr>
        <w:t>W ramach punktu konsultacyjnego dla nauczycieli, rodziców, uczniów oraz pedagogów udzielano porad z zakresu:</w:t>
      </w:r>
    </w:p>
    <w:p w14:paraId="38764B32" w14:textId="77777777" w:rsidR="00860E1D" w:rsidRPr="00AE066A" w:rsidRDefault="00860E1D" w:rsidP="00B6579D">
      <w:pPr>
        <w:numPr>
          <w:ilvl w:val="0"/>
          <w:numId w:val="38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oceniania i interwencji kryzysowej uczniów pochodzących z innych krajów i mających problemy komunikacyjne poprzez  internet,</w:t>
      </w:r>
    </w:p>
    <w:p w14:paraId="2D2F85EC" w14:textId="77777777" w:rsidR="00860E1D" w:rsidRPr="00AE066A" w:rsidRDefault="00860E1D" w:rsidP="00B6579D">
      <w:pPr>
        <w:numPr>
          <w:ilvl w:val="0"/>
          <w:numId w:val="38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przeciwdziałania wykluczeniu z powodu problemów ze sprzętem elektronicznym</w:t>
      </w:r>
    </w:p>
    <w:p w14:paraId="13317086" w14:textId="77777777" w:rsidR="00860E1D" w:rsidRPr="00AE066A" w:rsidRDefault="00860E1D" w:rsidP="00B6579D">
      <w:pPr>
        <w:numPr>
          <w:ilvl w:val="0"/>
          <w:numId w:val="38"/>
        </w:numPr>
        <w:spacing w:after="0" w:line="360" w:lineRule="auto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rozwiązywania problemów wynikających ze zwiększonej liczby wniosków o nauczanie indywidualne</w:t>
      </w:r>
    </w:p>
    <w:p w14:paraId="6AB68A96" w14:textId="1CEF4C9D" w:rsidR="00860E1D" w:rsidRDefault="00860E1D" w:rsidP="00B6579D">
      <w:pPr>
        <w:spacing w:after="0" w:line="36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B6579D">
        <w:rPr>
          <w:rFonts w:ascii="Times New Roman" w:hAnsi="Times New Roman"/>
          <w:i/>
          <w:sz w:val="24"/>
          <w:szCs w:val="24"/>
        </w:rPr>
        <w:t>Organizator</w:t>
      </w:r>
      <w:r w:rsidR="00B6579D" w:rsidRPr="00B6579D">
        <w:rPr>
          <w:rFonts w:ascii="Times New Roman" w:hAnsi="Times New Roman"/>
          <w:i/>
          <w:sz w:val="24"/>
          <w:szCs w:val="24"/>
        </w:rPr>
        <w:t>z</w:t>
      </w:r>
      <w:r w:rsidRPr="00B6579D">
        <w:rPr>
          <w:rFonts w:ascii="Times New Roman" w:hAnsi="Times New Roman"/>
          <w:i/>
          <w:sz w:val="24"/>
          <w:szCs w:val="24"/>
        </w:rPr>
        <w:t>y: Joanna Gruszczyńska, Jolanta Trawczyńska Markiewicz i Alan Lipczyński</w:t>
      </w:r>
      <w:r w:rsidR="00B6579D">
        <w:rPr>
          <w:rFonts w:ascii="Times New Roman" w:hAnsi="Times New Roman"/>
          <w:i/>
          <w:sz w:val="24"/>
          <w:szCs w:val="24"/>
        </w:rPr>
        <w:t>.</w:t>
      </w:r>
    </w:p>
    <w:p w14:paraId="5E54F3BE" w14:textId="134FB3D3" w:rsidR="00136EF3" w:rsidRPr="00136EF3" w:rsidRDefault="00136EF3" w:rsidP="00136EF3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2FC30204" w14:textId="16DC4571" w:rsidR="001D1A9A" w:rsidRDefault="001D1A9A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B6579D">
        <w:rPr>
          <w:rFonts w:ascii="Times New Roman" w:hAnsi="Times New Roman"/>
          <w:sz w:val="24"/>
          <w:szCs w:val="24"/>
        </w:rPr>
        <w:t>27 stycznia podpisano umowę powierzenia realizacji grantu  „Wsparcie dla ŁCDNiKP w prowadzeniu kształcenia na odległość” w ramach Projektu Grantowego „Wsparcie</w:t>
      </w:r>
      <w:r w:rsidR="00136EF3">
        <w:rPr>
          <w:rFonts w:ascii="Times New Roman" w:hAnsi="Times New Roman"/>
          <w:sz w:val="24"/>
          <w:szCs w:val="24"/>
        </w:rPr>
        <w:t xml:space="preserve"> placówek doskonalenia </w:t>
      </w:r>
      <w:r w:rsidRPr="00B6579D">
        <w:rPr>
          <w:rFonts w:ascii="Times New Roman" w:hAnsi="Times New Roman"/>
          <w:sz w:val="24"/>
          <w:szCs w:val="24"/>
        </w:rPr>
        <w:t xml:space="preserve">nauczycieli i bibliotek pedagogicznych w realizacji zadań związanych z przygotowaniem i wsparciem nauczycieli w prowadzeniu kształcenia na odległość” Program Operacyjny Wiedza i Edukacja Rozwój Oś priorytetowa II Efektywne polityki publiczne dla rynku pracy, gospodarki i edukacji Działanie 2.10 Wysoka jakość systemu oświaty. Środki na realizacje grantu potrzymano z Ośrodka Rozwoju Edukacji. Grant dotyczy szkoleń dla nauczycieli z zakresu edukacji zdalnej. Realizacja grantu rozpocznie się </w:t>
      </w:r>
      <w:r w:rsidR="00B6579D">
        <w:rPr>
          <w:rFonts w:ascii="Times New Roman" w:hAnsi="Times New Roman"/>
          <w:sz w:val="24"/>
          <w:szCs w:val="24"/>
        </w:rPr>
        <w:br/>
      </w:r>
      <w:r w:rsidRPr="00B6579D">
        <w:rPr>
          <w:rFonts w:ascii="Times New Roman" w:hAnsi="Times New Roman"/>
          <w:sz w:val="24"/>
          <w:szCs w:val="24"/>
        </w:rPr>
        <w:t>1 marca 2021 r i potrwa do listopada</w:t>
      </w:r>
      <w:r w:rsidRPr="006C3601">
        <w:rPr>
          <w:rFonts w:ascii="Times New Roman" w:hAnsi="Times New Roman"/>
          <w:i/>
          <w:sz w:val="24"/>
          <w:szCs w:val="24"/>
        </w:rPr>
        <w:t>.</w:t>
      </w:r>
      <w:r w:rsidR="006C3601" w:rsidRPr="006C3601">
        <w:rPr>
          <w:rFonts w:ascii="Times New Roman" w:hAnsi="Times New Roman"/>
          <w:i/>
          <w:sz w:val="24"/>
          <w:szCs w:val="24"/>
        </w:rPr>
        <w:t xml:space="preserve"> </w:t>
      </w:r>
      <w:r w:rsidRPr="006C3601">
        <w:rPr>
          <w:rFonts w:ascii="Times New Roman" w:hAnsi="Times New Roman"/>
          <w:i/>
          <w:sz w:val="24"/>
          <w:szCs w:val="24"/>
        </w:rPr>
        <w:t>Koordynacja: Mar</w:t>
      </w:r>
      <w:r w:rsidR="006C3601" w:rsidRPr="006C3601">
        <w:rPr>
          <w:rFonts w:ascii="Times New Roman" w:hAnsi="Times New Roman"/>
          <w:i/>
          <w:sz w:val="24"/>
          <w:szCs w:val="24"/>
        </w:rPr>
        <w:t>ia Okońska, Violetta Mirowska, specjalistki.</w:t>
      </w:r>
    </w:p>
    <w:p w14:paraId="1B60B3C1" w14:textId="4D8E8B05" w:rsidR="00136EF3" w:rsidRPr="00136EF3" w:rsidRDefault="00136EF3" w:rsidP="00136EF3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6F491F98" w14:textId="48920F03" w:rsidR="00B16AA2" w:rsidRDefault="00B16AA2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C3601">
        <w:rPr>
          <w:rFonts w:ascii="Times New Roman" w:hAnsi="Times New Roman"/>
          <w:sz w:val="24"/>
          <w:szCs w:val="24"/>
        </w:rPr>
        <w:t xml:space="preserve">Przygotowano i przeprowadzono szkolenie Rady Pedagogicznej Szkoły Podstawowej w Dobieszkowie oraz Szkoły Branżowej I stopnia. Temat spotkania edukacyjnego: "Zapobieganie i przeciwdziałanie zagrożeniom internetowym w odniesieniu do skutków prawnych i społecznych". Zaprezentowano wybrane rodzaje zagrożeń internetowych, kładąc nacisk na aktywność młodzieży w Internecie. </w:t>
      </w:r>
      <w:r w:rsidR="006C3601">
        <w:rPr>
          <w:rFonts w:ascii="Times New Roman" w:hAnsi="Times New Roman"/>
          <w:sz w:val="24"/>
          <w:szCs w:val="24"/>
        </w:rPr>
        <w:br/>
      </w:r>
      <w:r w:rsidRPr="006C3601">
        <w:rPr>
          <w:rFonts w:ascii="Times New Roman" w:hAnsi="Times New Roman"/>
          <w:sz w:val="24"/>
          <w:szCs w:val="24"/>
        </w:rPr>
        <w:t xml:space="preserve">W środkowej części spotkania odbyła się dyskusja oparta na doświadczeniach nauczycieli </w:t>
      </w:r>
      <w:r w:rsidR="006C3601">
        <w:rPr>
          <w:rFonts w:ascii="Times New Roman" w:hAnsi="Times New Roman"/>
          <w:sz w:val="24"/>
          <w:szCs w:val="24"/>
        </w:rPr>
        <w:br/>
      </w:r>
      <w:r w:rsidRPr="006C3601">
        <w:rPr>
          <w:rFonts w:ascii="Times New Roman" w:hAnsi="Times New Roman"/>
          <w:sz w:val="24"/>
          <w:szCs w:val="24"/>
        </w:rPr>
        <w:t xml:space="preserve">w zapobieganiu zagrożeniom internetowym, następnie zaprezentowano sposoby przeciwdziałania zagrożeniom. </w:t>
      </w:r>
      <w:r w:rsidRPr="006C3601">
        <w:rPr>
          <w:rFonts w:ascii="Times New Roman" w:hAnsi="Times New Roman"/>
          <w:i/>
          <w:sz w:val="24"/>
          <w:szCs w:val="24"/>
        </w:rPr>
        <w:t>Barbara Muras, doradca metodyczny</w:t>
      </w:r>
      <w:r w:rsidR="006C3601" w:rsidRPr="006C3601">
        <w:rPr>
          <w:rFonts w:ascii="Times New Roman" w:hAnsi="Times New Roman"/>
          <w:i/>
          <w:sz w:val="24"/>
          <w:szCs w:val="24"/>
        </w:rPr>
        <w:t>.</w:t>
      </w:r>
    </w:p>
    <w:p w14:paraId="70781D39" w14:textId="330D84A2" w:rsidR="00136EF3" w:rsidRDefault="00136EF3" w:rsidP="00136EF3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F6A32D9" w14:textId="378EC3A6" w:rsidR="00B16AA2" w:rsidRDefault="00B16AA2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C3601">
        <w:rPr>
          <w:rFonts w:ascii="Times New Roman" w:hAnsi="Times New Roman"/>
          <w:sz w:val="24"/>
          <w:szCs w:val="24"/>
        </w:rPr>
        <w:t>Przygotowano i przeprowadzono warsztaty dla nauczycieli histor</w:t>
      </w:r>
      <w:r w:rsidR="006C3601">
        <w:rPr>
          <w:rFonts w:ascii="Times New Roman" w:hAnsi="Times New Roman"/>
          <w:sz w:val="24"/>
          <w:szCs w:val="24"/>
        </w:rPr>
        <w:t xml:space="preserve">ii i wos oraz wychowawców klas </w:t>
      </w:r>
      <w:r w:rsidRPr="006C3601">
        <w:rPr>
          <w:rFonts w:ascii="Times New Roman" w:hAnsi="Times New Roman"/>
          <w:sz w:val="24"/>
          <w:szCs w:val="24"/>
        </w:rPr>
        <w:t xml:space="preserve"> </w:t>
      </w:r>
      <w:r w:rsidR="006C3601">
        <w:rPr>
          <w:rFonts w:ascii="Times New Roman" w:hAnsi="Times New Roman"/>
          <w:sz w:val="24"/>
          <w:szCs w:val="24"/>
        </w:rPr>
        <w:t>„</w:t>
      </w:r>
      <w:r w:rsidRPr="006C3601">
        <w:rPr>
          <w:rFonts w:ascii="Times New Roman" w:hAnsi="Times New Roman"/>
          <w:sz w:val="24"/>
          <w:szCs w:val="24"/>
        </w:rPr>
        <w:t xml:space="preserve">Aktywizujące metody i narzędzia kształcenia w edukacji zdalnej – burza mózgów, 5Q, prasówka". Uczestnicy poznali metody burzy mózgów i możliwości jej stosowania na lekcjach historii i wos, </w:t>
      </w:r>
      <w:r w:rsidRPr="006C3601">
        <w:rPr>
          <w:rFonts w:ascii="Times New Roman" w:hAnsi="Times New Roman"/>
          <w:sz w:val="24"/>
          <w:szCs w:val="24"/>
        </w:rPr>
        <w:lastRenderedPageBreak/>
        <w:t>dowiedzieli się jak można rozwiązywać problemy wychowawcze dzięki zastosowaniu metody 5Q. Prezentacja narzędzia jakim jest "prasówka" w kształceniu wiedzy o społeczeństwie pokazała różne sposoby jego stosowania w pracy z</w:t>
      </w:r>
      <w:r w:rsidR="006C3601">
        <w:rPr>
          <w:rFonts w:ascii="Times New Roman" w:hAnsi="Times New Roman"/>
          <w:sz w:val="24"/>
          <w:szCs w:val="24"/>
        </w:rPr>
        <w:t xml:space="preserve"> uczniami. Nauczyciele mieli moż</w:t>
      </w:r>
      <w:r w:rsidRPr="006C3601">
        <w:rPr>
          <w:rFonts w:ascii="Times New Roman" w:hAnsi="Times New Roman"/>
          <w:sz w:val="24"/>
          <w:szCs w:val="24"/>
        </w:rPr>
        <w:t xml:space="preserve">liwość podzielenia się swoimi doświadczeniami w stosowaniu </w:t>
      </w:r>
      <w:r w:rsidR="006C3601">
        <w:rPr>
          <w:rFonts w:ascii="Times New Roman" w:hAnsi="Times New Roman"/>
          <w:sz w:val="24"/>
          <w:szCs w:val="24"/>
        </w:rPr>
        <w:t>prezentowanych metod i narzędzi</w:t>
      </w:r>
      <w:r w:rsidRPr="006C3601">
        <w:rPr>
          <w:rFonts w:ascii="Times New Roman" w:hAnsi="Times New Roman"/>
          <w:sz w:val="24"/>
          <w:szCs w:val="24"/>
        </w:rPr>
        <w:t xml:space="preserve">. </w:t>
      </w:r>
      <w:r w:rsidRPr="006C3601">
        <w:rPr>
          <w:rFonts w:ascii="Times New Roman" w:hAnsi="Times New Roman"/>
          <w:i/>
          <w:sz w:val="24"/>
          <w:szCs w:val="24"/>
        </w:rPr>
        <w:t>Warsztaty prowadziły: Barbara Wrąbel, konsultant, Barbara Muras i Aneta Rapalska, doradcy metodyczni</w:t>
      </w:r>
      <w:r w:rsidR="006C3601">
        <w:rPr>
          <w:rFonts w:ascii="Times New Roman" w:hAnsi="Times New Roman"/>
          <w:i/>
          <w:sz w:val="24"/>
          <w:szCs w:val="24"/>
        </w:rPr>
        <w:t>.</w:t>
      </w:r>
    </w:p>
    <w:p w14:paraId="28A5FAEB" w14:textId="1821FFD7" w:rsidR="00136EF3" w:rsidRPr="00136EF3" w:rsidRDefault="00136EF3" w:rsidP="00136EF3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3CF2015F" w14:textId="6A5D3193" w:rsidR="00B16AA2" w:rsidRDefault="00B16AA2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C3601">
        <w:rPr>
          <w:rFonts w:ascii="Times New Roman" w:hAnsi="Times New Roman"/>
          <w:sz w:val="24"/>
          <w:szCs w:val="24"/>
        </w:rPr>
        <w:t xml:space="preserve">25.01.2021 odbyło się pierwsze spotkanie zespołu w ramach międzyszkolnej współpracy w zakresie stosowania TIK w procesie kształcenia. W konsultacji uczestniczyli przedstawiciele szkół biorących udział w projekcie MEN "Aktywna tablica" (IX LO, XVIII LO, XX LO, XXI LO). </w:t>
      </w:r>
      <w:r w:rsidRPr="006C3601">
        <w:rPr>
          <w:rFonts w:ascii="Times New Roman" w:hAnsi="Times New Roman"/>
          <w:i/>
          <w:sz w:val="24"/>
          <w:szCs w:val="24"/>
        </w:rPr>
        <w:t>Spotkanie przygotowała i poprowadziła Dorota Wojtuś</w:t>
      </w:r>
      <w:r w:rsidR="006C3601">
        <w:rPr>
          <w:rFonts w:ascii="Times New Roman" w:hAnsi="Times New Roman"/>
          <w:i/>
          <w:sz w:val="24"/>
          <w:szCs w:val="24"/>
        </w:rPr>
        <w:t>.</w:t>
      </w:r>
    </w:p>
    <w:p w14:paraId="0B8C8D10" w14:textId="04A38E99" w:rsidR="004B66DA" w:rsidRDefault="004B66DA" w:rsidP="004B66DA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12E68ECB" w14:textId="0F7384EF" w:rsidR="00B16AA2" w:rsidRDefault="00B16AA2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C3601">
        <w:rPr>
          <w:rFonts w:ascii="Times New Roman" w:hAnsi="Times New Roman"/>
          <w:sz w:val="24"/>
          <w:szCs w:val="24"/>
        </w:rPr>
        <w:t xml:space="preserve">Zorganizowano konsultację grupową pt. "Prawo autorskie i darmowe zasoby w internecie". </w:t>
      </w:r>
      <w:r w:rsidR="006C3601">
        <w:rPr>
          <w:rFonts w:ascii="Times New Roman" w:hAnsi="Times New Roman"/>
          <w:sz w:val="24"/>
          <w:szCs w:val="24"/>
        </w:rPr>
        <w:br/>
      </w:r>
      <w:r w:rsidRPr="006C3601">
        <w:rPr>
          <w:rFonts w:ascii="Times New Roman" w:hAnsi="Times New Roman"/>
          <w:sz w:val="24"/>
          <w:szCs w:val="24"/>
        </w:rPr>
        <w:t>W spotkaniu wzięły udział 32 osoby - nauczyciele różnych specjalności. Przedstawiono akty prawne dotyczące prawa autorskiego oraz zalecenia w tym zakresie dotyczące nauki zdalnej. Uczestnicy zapoznali się również z całą gamą serwisów z darmowymi zasobami.</w:t>
      </w:r>
      <w:r w:rsidR="006C3601" w:rsidRPr="006C3601">
        <w:rPr>
          <w:rFonts w:ascii="Times New Roman" w:hAnsi="Times New Roman"/>
          <w:sz w:val="24"/>
          <w:szCs w:val="24"/>
        </w:rPr>
        <w:t xml:space="preserve"> </w:t>
      </w:r>
      <w:r w:rsidR="006C3601" w:rsidRPr="006C3601">
        <w:rPr>
          <w:rFonts w:ascii="Times New Roman" w:hAnsi="Times New Roman"/>
          <w:i/>
          <w:sz w:val="24"/>
          <w:szCs w:val="24"/>
        </w:rPr>
        <w:t>Grażyna Bartczak – Bednarska.</w:t>
      </w:r>
    </w:p>
    <w:p w14:paraId="11A23BB5" w14:textId="778833DE" w:rsidR="004B66DA" w:rsidRDefault="004B66DA" w:rsidP="004B66DA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585EE872" w14:textId="1D4874DC" w:rsidR="006C3601" w:rsidRDefault="00B16AA2" w:rsidP="006C3601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C3601">
        <w:rPr>
          <w:rFonts w:ascii="Times New Roman" w:hAnsi="Times New Roman"/>
          <w:sz w:val="24"/>
          <w:szCs w:val="24"/>
        </w:rPr>
        <w:t xml:space="preserve">Opracowano „Informator o usługach edukacyjnych Centrum” na luty, czyli ofertę doskonalenia nauczycieli wszystkich przedmiotów i typów szkół, dyrektorów, administracji szkół i placówek edukacyjnych oraz kształcenia uczniów, które obecnie jest prowadzone w formie zdalnej, </w:t>
      </w:r>
      <w:r w:rsidR="006C3601">
        <w:rPr>
          <w:rFonts w:ascii="Times New Roman" w:hAnsi="Times New Roman"/>
          <w:sz w:val="24"/>
          <w:szCs w:val="24"/>
        </w:rPr>
        <w:br/>
      </w:r>
      <w:r w:rsidRPr="006C3601">
        <w:rPr>
          <w:rFonts w:ascii="Times New Roman" w:hAnsi="Times New Roman"/>
          <w:sz w:val="24"/>
          <w:szCs w:val="24"/>
        </w:rPr>
        <w:t>z wykorzystaniem aplikacji Office 365. Upowszechniono "Informator..." we wszystkich łódzkich szkołach i placówkach edukacyjnych (wersja elektroniczna wysyłana jest przez Sekretariat ds. doskonalenia pocztą e-mail) oraz umieszczono na stronach internetowych (ŁCDNiKP, ONTI oraz Facebooku).</w:t>
      </w:r>
      <w:r w:rsidR="006C3601" w:rsidRPr="006C3601">
        <w:rPr>
          <w:rFonts w:ascii="Times New Roman" w:hAnsi="Times New Roman"/>
          <w:sz w:val="24"/>
          <w:szCs w:val="24"/>
        </w:rPr>
        <w:t xml:space="preserve"> </w:t>
      </w:r>
      <w:r w:rsidR="006C3601" w:rsidRPr="006C3601">
        <w:rPr>
          <w:rFonts w:ascii="Times New Roman" w:hAnsi="Times New Roman"/>
          <w:i/>
          <w:sz w:val="24"/>
          <w:szCs w:val="24"/>
        </w:rPr>
        <w:t>Joanna Pastusiak, specjalista ds. edukacji informatycznej.</w:t>
      </w:r>
    </w:p>
    <w:p w14:paraId="3F3AB453" w14:textId="0BE5A9A0" w:rsidR="004B66DA" w:rsidRDefault="004B66DA" w:rsidP="004B66DA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14:paraId="2A135D2B" w14:textId="52DFA129" w:rsidR="00B16AA2" w:rsidRDefault="00B16AA2" w:rsidP="00AE066A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C3601">
        <w:rPr>
          <w:rFonts w:ascii="Times New Roman" w:hAnsi="Times New Roman"/>
          <w:sz w:val="24"/>
          <w:szCs w:val="24"/>
        </w:rPr>
        <w:t xml:space="preserve">Przeprowadzono kolejne, ostatnie w I semestrze roku szkolnego, zajęcia zdalne z programowania </w:t>
      </w:r>
      <w:r w:rsidR="006C3601">
        <w:rPr>
          <w:rFonts w:ascii="Times New Roman" w:hAnsi="Times New Roman"/>
          <w:sz w:val="24"/>
          <w:szCs w:val="24"/>
        </w:rPr>
        <w:br/>
      </w:r>
      <w:r w:rsidRPr="006C3601">
        <w:rPr>
          <w:rFonts w:ascii="Times New Roman" w:hAnsi="Times New Roman"/>
          <w:sz w:val="24"/>
          <w:szCs w:val="24"/>
        </w:rPr>
        <w:t xml:space="preserve">w językach C++, Python oraz z modelowania 3D. Uczestnicy zajęć przedstawili autorskie projekty zrealizowane podczas warsztatów oraz zostali zapoznani z tematyką zajęć planowanych na II semestr roku szkolnego. W zajęciach uczestniczyło 30 uczniów. </w:t>
      </w:r>
      <w:r w:rsidR="006C3601">
        <w:rPr>
          <w:rFonts w:ascii="Times New Roman" w:hAnsi="Times New Roman"/>
          <w:i/>
          <w:sz w:val="24"/>
          <w:szCs w:val="24"/>
        </w:rPr>
        <w:t xml:space="preserve">Koordynator AMT: </w:t>
      </w:r>
      <w:r w:rsidRPr="006C3601">
        <w:rPr>
          <w:rFonts w:ascii="Times New Roman" w:hAnsi="Times New Roman"/>
          <w:i/>
          <w:sz w:val="24"/>
          <w:szCs w:val="24"/>
        </w:rPr>
        <w:t>Sławomir Szaruga</w:t>
      </w:r>
      <w:r w:rsidR="006C3601">
        <w:rPr>
          <w:rFonts w:ascii="Times New Roman" w:hAnsi="Times New Roman"/>
          <w:i/>
          <w:sz w:val="24"/>
          <w:szCs w:val="24"/>
        </w:rPr>
        <w:t>.</w:t>
      </w:r>
    </w:p>
    <w:p w14:paraId="04A915D4" w14:textId="76C022A6" w:rsidR="004B66DA" w:rsidRPr="004B66DA" w:rsidRDefault="004B66DA" w:rsidP="004B66DA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_____________________________________________________________________________________</w:t>
      </w:r>
    </w:p>
    <w:p w14:paraId="676B289E" w14:textId="39402A85" w:rsidR="00983378" w:rsidRPr="006C3601" w:rsidRDefault="006C3601" w:rsidP="006C3601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Zorganizowano konferencję</w:t>
      </w:r>
      <w:r w:rsidR="00983378" w:rsidRPr="006C3601">
        <w:rPr>
          <w:rFonts w:ascii="Times New Roman" w:hAnsi="Times New Roman"/>
          <w:sz w:val="24"/>
          <w:szCs w:val="24"/>
        </w:rPr>
        <w:t xml:space="preserve"> dla nauczycieli języka polskiego szkół podstawowych  </w:t>
      </w:r>
      <w:r w:rsidR="00983378" w:rsidRPr="006C3601">
        <w:rPr>
          <w:rFonts w:ascii="Times New Roman" w:hAnsi="Times New Roman"/>
          <w:b/>
          <w:bCs/>
          <w:i/>
          <w:iCs/>
          <w:sz w:val="24"/>
          <w:szCs w:val="24"/>
        </w:rPr>
        <w:t xml:space="preserve">Zmiany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="00983378" w:rsidRPr="006C3601">
        <w:rPr>
          <w:rFonts w:ascii="Times New Roman" w:hAnsi="Times New Roman"/>
          <w:b/>
          <w:bCs/>
          <w:i/>
          <w:iCs/>
          <w:sz w:val="24"/>
          <w:szCs w:val="24"/>
        </w:rPr>
        <w:t xml:space="preserve">w egzaminie ósmoklasisty z języka polskiego oraz nowości dydaktyczne. </w:t>
      </w:r>
      <w:r w:rsidR="00983378" w:rsidRPr="006C3601">
        <w:rPr>
          <w:rFonts w:ascii="Times New Roman" w:hAnsi="Times New Roman"/>
          <w:sz w:val="24"/>
          <w:szCs w:val="24"/>
        </w:rPr>
        <w:t xml:space="preserve"> Spotkanie zostało poświęcone następującym zagadnieniom:</w:t>
      </w:r>
    </w:p>
    <w:p w14:paraId="150216F5" w14:textId="74096728" w:rsidR="00983378" w:rsidRPr="00AE066A" w:rsidRDefault="00983378" w:rsidP="006C3601">
      <w:pPr>
        <w:numPr>
          <w:ilvl w:val="0"/>
          <w:numId w:val="40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zmiany w egzaminie ósmoklasisty z języka polskiego w roku 2021 (Jak towarzyszyć uczniowi </w:t>
      </w:r>
      <w:r w:rsidR="006C3601">
        <w:rPr>
          <w:rFonts w:ascii="Times New Roman" w:hAnsi="Times New Roman"/>
          <w:sz w:val="24"/>
          <w:szCs w:val="24"/>
        </w:rPr>
        <w:br/>
      </w:r>
      <w:r w:rsidRPr="00AE066A">
        <w:rPr>
          <w:rFonts w:ascii="Times New Roman" w:hAnsi="Times New Roman"/>
          <w:sz w:val="24"/>
          <w:szCs w:val="24"/>
        </w:rPr>
        <w:t>w przygotowaniach?)</w:t>
      </w:r>
    </w:p>
    <w:p w14:paraId="0C377B84" w14:textId="37EEBD75" w:rsidR="00983378" w:rsidRPr="00AE066A" w:rsidRDefault="006C3601" w:rsidP="006C3601">
      <w:pPr>
        <w:numPr>
          <w:ilvl w:val="0"/>
          <w:numId w:val="40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prezentacja</w:t>
      </w:r>
      <w:r w:rsidR="00983378" w:rsidRPr="00AE066A">
        <w:rPr>
          <w:rFonts w:ascii="Times New Roman" w:hAnsi="Times New Roman"/>
          <w:sz w:val="24"/>
          <w:szCs w:val="24"/>
        </w:rPr>
        <w:t xml:space="preserve"> publikacji </w:t>
      </w:r>
      <w:r w:rsidR="00983378" w:rsidRPr="00AE066A">
        <w:rPr>
          <w:rFonts w:ascii="Times New Roman" w:hAnsi="Times New Roman"/>
          <w:i/>
          <w:iCs/>
          <w:sz w:val="24"/>
          <w:szCs w:val="24"/>
        </w:rPr>
        <w:t xml:space="preserve">Dwie odmienne propozycje dydaktyczne dla nauczycieli, młodzieży szkolnej </w:t>
      </w:r>
      <w:r>
        <w:rPr>
          <w:rFonts w:ascii="Times New Roman" w:hAnsi="Times New Roman"/>
          <w:i/>
          <w:iCs/>
          <w:sz w:val="24"/>
          <w:szCs w:val="24"/>
        </w:rPr>
        <w:br/>
      </w:r>
      <w:r w:rsidR="00983378" w:rsidRPr="00AE066A">
        <w:rPr>
          <w:rFonts w:ascii="Times New Roman" w:hAnsi="Times New Roman"/>
          <w:i/>
          <w:iCs/>
          <w:sz w:val="24"/>
          <w:szCs w:val="24"/>
        </w:rPr>
        <w:t xml:space="preserve">i akademickiej </w:t>
      </w:r>
      <w:r w:rsidR="00983378" w:rsidRPr="00AE066A">
        <w:rPr>
          <w:rFonts w:ascii="Times New Roman" w:hAnsi="Times New Roman"/>
          <w:sz w:val="24"/>
          <w:szCs w:val="24"/>
        </w:rPr>
        <w:t>oraz spotkanie z jej autorami (Panem prof. UŁ dr hab. Maciejem Szurgotem - Kierow</w:t>
      </w:r>
      <w:r>
        <w:rPr>
          <w:rFonts w:ascii="Times New Roman" w:hAnsi="Times New Roman"/>
          <w:sz w:val="24"/>
          <w:szCs w:val="24"/>
        </w:rPr>
        <w:t>nikiem Zakładu Dydaktyki Języka</w:t>
      </w:r>
      <w:r w:rsidR="00983378" w:rsidRPr="00AE066A">
        <w:rPr>
          <w:rFonts w:ascii="Times New Roman" w:hAnsi="Times New Roman"/>
          <w:sz w:val="24"/>
          <w:szCs w:val="24"/>
        </w:rPr>
        <w:t xml:space="preserve"> i Literatury Polskiej UŁ oraz Panią dr Małgorzatą Kaczmarek z Kujawsko-Pomorskiego Centrum Edukacji Nauczycieli);</w:t>
      </w:r>
    </w:p>
    <w:p w14:paraId="478A2782" w14:textId="77777777" w:rsidR="00983378" w:rsidRPr="00AE066A" w:rsidRDefault="00983378" w:rsidP="006C3601">
      <w:pPr>
        <w:numPr>
          <w:ilvl w:val="0"/>
          <w:numId w:val="40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wykorzystanie </w:t>
      </w:r>
      <w:r w:rsidRPr="00AE066A">
        <w:rPr>
          <w:rFonts w:ascii="Times New Roman" w:hAnsi="Times New Roman"/>
          <w:i/>
          <w:iCs/>
          <w:sz w:val="24"/>
          <w:szCs w:val="24"/>
        </w:rPr>
        <w:t>eTwinningu</w:t>
      </w:r>
      <w:r w:rsidRPr="00AE066A">
        <w:rPr>
          <w:rFonts w:ascii="Times New Roman" w:hAnsi="Times New Roman"/>
          <w:sz w:val="24"/>
          <w:szCs w:val="24"/>
        </w:rPr>
        <w:t xml:space="preserve"> w praktyce szkolnej – spotkanie z ambasadorką eTwinningu Panią Agnieszką Szeligą. </w:t>
      </w:r>
    </w:p>
    <w:p w14:paraId="03FAF182" w14:textId="6356EE17" w:rsidR="00983378" w:rsidRDefault="00983378" w:rsidP="006C3601">
      <w:pPr>
        <w:spacing w:after="0" w:line="360" w:lineRule="auto"/>
        <w:ind w:left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W konferencji uczestniczyło 67 nauczycieli. Konferencja odbyła się 28 stycznia 2021 r.</w:t>
      </w:r>
      <w:r w:rsidR="006C3601">
        <w:rPr>
          <w:rFonts w:ascii="Times New Roman" w:hAnsi="Times New Roman"/>
          <w:sz w:val="24"/>
          <w:szCs w:val="24"/>
        </w:rPr>
        <w:t xml:space="preserve"> </w:t>
      </w:r>
      <w:r w:rsidRPr="006C3601">
        <w:rPr>
          <w:rFonts w:ascii="Times New Roman" w:hAnsi="Times New Roman"/>
          <w:i/>
          <w:sz w:val="24"/>
          <w:szCs w:val="24"/>
        </w:rPr>
        <w:t>Koordynatorzy</w:t>
      </w:r>
      <w:r w:rsidR="006C3601" w:rsidRPr="006C3601">
        <w:rPr>
          <w:rFonts w:ascii="Times New Roman" w:hAnsi="Times New Roman"/>
          <w:i/>
          <w:sz w:val="24"/>
          <w:szCs w:val="24"/>
        </w:rPr>
        <w:t xml:space="preserve">: </w:t>
      </w:r>
      <w:r w:rsidRPr="006C3601">
        <w:rPr>
          <w:rFonts w:ascii="Times New Roman" w:hAnsi="Times New Roman"/>
          <w:i/>
          <w:iCs/>
          <w:sz w:val="24"/>
          <w:szCs w:val="24"/>
        </w:rPr>
        <w:t>Beata Wielkopolan, Iwona Filipowicz</w:t>
      </w:r>
      <w:r w:rsidR="006C3601">
        <w:rPr>
          <w:rFonts w:ascii="Times New Roman" w:hAnsi="Times New Roman"/>
          <w:i/>
          <w:iCs/>
          <w:sz w:val="24"/>
          <w:szCs w:val="24"/>
        </w:rPr>
        <w:t>.</w:t>
      </w:r>
    </w:p>
    <w:p w14:paraId="43FE2B00" w14:textId="1CA23F84" w:rsidR="004B66DA" w:rsidRDefault="004B66DA" w:rsidP="004B66DA">
      <w:pPr>
        <w:spacing w:after="0" w:line="360" w:lineRule="auto"/>
        <w:ind w:left="142" w:hanging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172651C" w14:textId="0EEB204C" w:rsidR="00983378" w:rsidRPr="006C3601" w:rsidRDefault="00983378" w:rsidP="006C3601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i/>
          <w:sz w:val="24"/>
          <w:szCs w:val="24"/>
        </w:rPr>
      </w:pPr>
      <w:r w:rsidRPr="006C3601">
        <w:rPr>
          <w:rFonts w:ascii="Times New Roman" w:hAnsi="Times New Roman"/>
          <w:sz w:val="24"/>
          <w:szCs w:val="24"/>
        </w:rPr>
        <w:t xml:space="preserve">Zaplanowano i przeprowadzono konferencję dla nauczycieli języka polskiego szkół podstawowych </w:t>
      </w:r>
      <w:r w:rsidR="006C3601">
        <w:rPr>
          <w:rFonts w:ascii="Times New Roman" w:hAnsi="Times New Roman"/>
          <w:sz w:val="24"/>
          <w:szCs w:val="24"/>
        </w:rPr>
        <w:br/>
      </w:r>
      <w:r w:rsidRPr="006C3601">
        <w:rPr>
          <w:rFonts w:ascii="Times New Roman" w:hAnsi="Times New Roman"/>
          <w:sz w:val="24"/>
          <w:szCs w:val="24"/>
        </w:rPr>
        <w:t xml:space="preserve">i ponadpodstawowych na temat: </w:t>
      </w:r>
      <w:r w:rsidR="006C3601">
        <w:rPr>
          <w:rFonts w:ascii="Times New Roman" w:hAnsi="Times New Roman"/>
          <w:b/>
          <w:bCs/>
          <w:i/>
          <w:iCs/>
          <w:sz w:val="24"/>
          <w:szCs w:val="24"/>
        </w:rPr>
        <w:t xml:space="preserve">Adaptacje filmowe </w:t>
      </w:r>
      <w:r w:rsidRPr="006C3601">
        <w:rPr>
          <w:rFonts w:ascii="Times New Roman" w:hAnsi="Times New Roman"/>
          <w:b/>
          <w:bCs/>
          <w:i/>
          <w:iCs/>
          <w:sz w:val="24"/>
          <w:szCs w:val="24"/>
        </w:rPr>
        <w:t>i teksty audiowizualne w edukacji polonistycznej (zgodnie z wymaganiami podstawy programowej)</w:t>
      </w:r>
      <w:r w:rsidRPr="006C3601">
        <w:rPr>
          <w:rFonts w:ascii="Times New Roman" w:hAnsi="Times New Roman"/>
          <w:sz w:val="24"/>
          <w:szCs w:val="24"/>
        </w:rPr>
        <w:t xml:space="preserve">. Podczas spotkania: </w:t>
      </w:r>
    </w:p>
    <w:p w14:paraId="4C9DD37D" w14:textId="77777777" w:rsidR="00983378" w:rsidRPr="00AE066A" w:rsidRDefault="00983378" w:rsidP="006C3601">
      <w:pPr>
        <w:numPr>
          <w:ilvl w:val="0"/>
          <w:numId w:val="4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zaprezentowano wybrane metody pracy z filmem oraz funkcjonalność strony edukacyjnej </w:t>
      </w:r>
      <w:r w:rsidRPr="00AE066A">
        <w:rPr>
          <w:rFonts w:ascii="Times New Roman" w:hAnsi="Times New Roman"/>
          <w:i/>
          <w:iCs/>
          <w:sz w:val="24"/>
          <w:szCs w:val="24"/>
        </w:rPr>
        <w:t xml:space="preserve">edukacjafilmowa.pl </w:t>
      </w:r>
      <w:r w:rsidRPr="00AE066A">
        <w:rPr>
          <w:rFonts w:ascii="Times New Roman" w:hAnsi="Times New Roman"/>
          <w:sz w:val="24"/>
          <w:szCs w:val="24"/>
        </w:rPr>
        <w:t>redagowanej przez nauczycieli (zainteresowanych edukacją filmową) oraz edukatorów filmowych z całej Polski;</w:t>
      </w:r>
    </w:p>
    <w:p w14:paraId="5DC7470A" w14:textId="77777777" w:rsidR="00983378" w:rsidRPr="00AE066A" w:rsidRDefault="00983378" w:rsidP="006C3601">
      <w:pPr>
        <w:numPr>
          <w:ilvl w:val="0"/>
          <w:numId w:val="4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omówiono specyfikę związków literatury z filmem (koncepcję adaptacji jako „twórczej zdrady”);</w:t>
      </w:r>
    </w:p>
    <w:p w14:paraId="40FD224D" w14:textId="11178556" w:rsidR="00983378" w:rsidRPr="00AE066A" w:rsidRDefault="00983378" w:rsidP="006C3601">
      <w:pPr>
        <w:numPr>
          <w:ilvl w:val="0"/>
          <w:numId w:val="4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E06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066A">
        <w:rPr>
          <w:rFonts w:ascii="Times New Roman" w:hAnsi="Times New Roman"/>
          <w:sz w:val="24"/>
          <w:szCs w:val="24"/>
        </w:rPr>
        <w:t>dyskutowano o wybranych adaptacj</w:t>
      </w:r>
      <w:r w:rsidR="004B66DA">
        <w:rPr>
          <w:rFonts w:ascii="Times New Roman" w:hAnsi="Times New Roman"/>
          <w:sz w:val="24"/>
          <w:szCs w:val="24"/>
        </w:rPr>
        <w:t xml:space="preserve">ach dramatów William Szekspira </w:t>
      </w:r>
      <w:r w:rsidRPr="00AE066A">
        <w:rPr>
          <w:rFonts w:ascii="Times New Roman" w:hAnsi="Times New Roman"/>
          <w:sz w:val="24"/>
          <w:szCs w:val="24"/>
        </w:rPr>
        <w:t xml:space="preserve">i sposobach ich wykorzystania w praktyce szkolnej (m.in. o filmie Akiry Kurosawy z 1957 r. </w:t>
      </w:r>
      <w:r w:rsidRPr="00AE066A">
        <w:rPr>
          <w:rFonts w:ascii="Times New Roman" w:hAnsi="Times New Roman"/>
          <w:i/>
          <w:iCs/>
          <w:sz w:val="24"/>
          <w:szCs w:val="24"/>
        </w:rPr>
        <w:t>Tron we krwi</w:t>
      </w:r>
      <w:r w:rsidRPr="00AE066A">
        <w:rPr>
          <w:rFonts w:ascii="Times New Roman" w:hAnsi="Times New Roman"/>
          <w:sz w:val="24"/>
          <w:szCs w:val="24"/>
        </w:rPr>
        <w:t xml:space="preserve"> będącym adaptacją </w:t>
      </w:r>
      <w:r w:rsidRPr="00AE066A">
        <w:rPr>
          <w:rFonts w:ascii="Times New Roman" w:hAnsi="Times New Roman"/>
          <w:i/>
          <w:iCs/>
          <w:sz w:val="24"/>
          <w:szCs w:val="24"/>
        </w:rPr>
        <w:t>Makbeta</w:t>
      </w:r>
      <w:r w:rsidR="006C3601">
        <w:rPr>
          <w:rFonts w:ascii="Times New Roman" w:hAnsi="Times New Roman"/>
          <w:sz w:val="24"/>
          <w:szCs w:val="24"/>
        </w:rPr>
        <w:t xml:space="preserve"> oraz </w:t>
      </w:r>
      <w:r w:rsidRPr="00AE066A">
        <w:rPr>
          <w:rFonts w:ascii="Times New Roman" w:hAnsi="Times New Roman"/>
          <w:sz w:val="24"/>
          <w:szCs w:val="24"/>
        </w:rPr>
        <w:t xml:space="preserve">o popkulturowej adaptacji </w:t>
      </w:r>
      <w:r w:rsidRPr="00AE066A">
        <w:rPr>
          <w:rFonts w:ascii="Times New Roman" w:hAnsi="Times New Roman"/>
          <w:i/>
          <w:iCs/>
          <w:sz w:val="24"/>
          <w:szCs w:val="24"/>
        </w:rPr>
        <w:t>Romeo i Julia</w:t>
      </w:r>
      <w:r w:rsidRPr="00AE066A">
        <w:rPr>
          <w:rFonts w:ascii="Times New Roman" w:hAnsi="Times New Roman"/>
          <w:sz w:val="24"/>
          <w:szCs w:val="24"/>
        </w:rPr>
        <w:t xml:space="preserve"> Baza Luhrmana z 1967 r.);</w:t>
      </w:r>
    </w:p>
    <w:p w14:paraId="4A19AB61" w14:textId="2451CA77" w:rsidR="00983378" w:rsidRPr="00AE066A" w:rsidRDefault="006C3601" w:rsidP="006C3601">
      <w:pPr>
        <w:numPr>
          <w:ilvl w:val="0"/>
          <w:numId w:val="4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83378" w:rsidRPr="00AE066A">
        <w:rPr>
          <w:rFonts w:ascii="Times New Roman" w:hAnsi="Times New Roman"/>
          <w:sz w:val="24"/>
          <w:szCs w:val="24"/>
        </w:rPr>
        <w:t>aproszono nauczycieli zainteresowanych filmem do udziału w pracach Zespołu Nauczycieli Edukatorów Edukacji Filmowej).</w:t>
      </w:r>
    </w:p>
    <w:p w14:paraId="3BB36415" w14:textId="2373057D" w:rsidR="00983378" w:rsidRDefault="00983378" w:rsidP="001A03F4">
      <w:pPr>
        <w:spacing w:after="0" w:line="360" w:lineRule="auto"/>
        <w:ind w:left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Gościem spotkania była Pani Dorota Gołębiowska  (edukator filmowy i pracownik pedagogiczny Centralnego Gabinetu Edukacji Filmowej, a także czynny nauczyciel języka polskiego), która przedstawiła projekty edukacyjne z zakresu edukacji filmowej adresowane do szkół. Kon</w:t>
      </w:r>
      <w:r w:rsidR="001A03F4">
        <w:rPr>
          <w:rFonts w:ascii="Times New Roman" w:hAnsi="Times New Roman"/>
          <w:sz w:val="24"/>
          <w:szCs w:val="24"/>
        </w:rPr>
        <w:t xml:space="preserve">ferencja odbyła się 27 stycznia </w:t>
      </w:r>
      <w:r w:rsidRPr="00AE066A">
        <w:rPr>
          <w:rFonts w:ascii="Times New Roman" w:hAnsi="Times New Roman"/>
          <w:sz w:val="24"/>
          <w:szCs w:val="24"/>
        </w:rPr>
        <w:t>2021</w:t>
      </w:r>
      <w:r w:rsidR="001A03F4">
        <w:rPr>
          <w:rFonts w:ascii="Times New Roman" w:hAnsi="Times New Roman"/>
          <w:sz w:val="24"/>
          <w:szCs w:val="24"/>
        </w:rPr>
        <w:t xml:space="preserve">. </w:t>
      </w:r>
      <w:r w:rsidR="001A03F4" w:rsidRPr="001A03F4">
        <w:rPr>
          <w:rFonts w:ascii="Times New Roman" w:hAnsi="Times New Roman"/>
          <w:i/>
          <w:sz w:val="24"/>
          <w:szCs w:val="24"/>
        </w:rPr>
        <w:t xml:space="preserve">Koordynatorzy: </w:t>
      </w:r>
      <w:r w:rsidRPr="00AE066A">
        <w:rPr>
          <w:rFonts w:ascii="Times New Roman" w:hAnsi="Times New Roman"/>
          <w:i/>
          <w:iCs/>
          <w:sz w:val="24"/>
          <w:szCs w:val="24"/>
        </w:rPr>
        <w:t>Ewa Sztombka, Danuta Górecka</w:t>
      </w:r>
      <w:r w:rsidR="001A03F4">
        <w:rPr>
          <w:rFonts w:ascii="Times New Roman" w:hAnsi="Times New Roman"/>
          <w:i/>
          <w:iCs/>
          <w:sz w:val="24"/>
          <w:szCs w:val="24"/>
        </w:rPr>
        <w:t>.</w:t>
      </w:r>
    </w:p>
    <w:p w14:paraId="4E62FC19" w14:textId="6236B295" w:rsidR="004B66DA" w:rsidRDefault="004B66DA" w:rsidP="004B66DA">
      <w:pPr>
        <w:spacing w:after="0" w:line="360" w:lineRule="auto"/>
        <w:ind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14:paraId="1FB123A9" w14:textId="4D3BDA07" w:rsidR="00983378" w:rsidRPr="00593CFB" w:rsidRDefault="00983378" w:rsidP="00143CFE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143CFE">
        <w:rPr>
          <w:rFonts w:ascii="Times New Roman" w:hAnsi="Times New Roman"/>
          <w:sz w:val="24"/>
          <w:szCs w:val="24"/>
        </w:rPr>
        <w:t xml:space="preserve">Cyklicznie raz w miesiącu organizowane jest seminarium dla nauczycieli muzyki wszystkich typów szkół </w:t>
      </w:r>
      <w:r w:rsidRPr="00143CFE">
        <w:rPr>
          <w:rFonts w:ascii="Times New Roman" w:hAnsi="Times New Roman"/>
          <w:b/>
          <w:bCs/>
          <w:i/>
          <w:iCs/>
          <w:sz w:val="24"/>
          <w:szCs w:val="24"/>
        </w:rPr>
        <w:t>Forum nauczycieli muzyki</w:t>
      </w:r>
      <w:r w:rsidRPr="00143CF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43CFE">
        <w:rPr>
          <w:rFonts w:ascii="Times New Roman" w:hAnsi="Times New Roman"/>
          <w:sz w:val="24"/>
          <w:szCs w:val="24"/>
        </w:rPr>
        <w:t>Podczas ostatniego spotkania, w którym uczestniczyło 27 osób, dyskutowano o roli metod aktywizujących i sposobach ich wprowadzania do procesu kształcenia, przekazano informację dotyczące planowanych form doskonalenia i doradztwa zawodowego, sporządzono listę instytucji zajmujących się upowszechnianiem muzyki, dokonano prezentacji dokonań wybranych nauczycieli.</w:t>
      </w:r>
      <w:r w:rsidR="00143CFE">
        <w:rPr>
          <w:rFonts w:ascii="Times New Roman" w:hAnsi="Times New Roman"/>
          <w:sz w:val="24"/>
          <w:szCs w:val="24"/>
        </w:rPr>
        <w:t xml:space="preserve"> </w:t>
      </w:r>
      <w:r w:rsidRPr="00143CFE">
        <w:rPr>
          <w:rFonts w:ascii="Times New Roman" w:hAnsi="Times New Roman"/>
          <w:i/>
          <w:sz w:val="24"/>
          <w:szCs w:val="24"/>
        </w:rPr>
        <w:t xml:space="preserve">Koordynator: </w:t>
      </w:r>
      <w:r w:rsidRPr="00143CFE">
        <w:rPr>
          <w:rFonts w:ascii="Times New Roman" w:hAnsi="Times New Roman"/>
          <w:i/>
          <w:iCs/>
          <w:sz w:val="24"/>
          <w:szCs w:val="24"/>
        </w:rPr>
        <w:t>Aldona Danielewicz- Malinowska</w:t>
      </w:r>
      <w:r w:rsidR="00143CFE">
        <w:rPr>
          <w:rFonts w:ascii="Times New Roman" w:hAnsi="Times New Roman"/>
          <w:i/>
          <w:iCs/>
          <w:sz w:val="24"/>
          <w:szCs w:val="24"/>
        </w:rPr>
        <w:t>.</w:t>
      </w:r>
    </w:p>
    <w:p w14:paraId="2A9F03FB" w14:textId="0E2E3FC1" w:rsidR="00593CFB" w:rsidRPr="00143CFE" w:rsidRDefault="00593CFB" w:rsidP="00593CF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14:paraId="07BA222D" w14:textId="688265C2" w:rsidR="00983378" w:rsidRPr="00593CFB" w:rsidRDefault="00983378" w:rsidP="00143CFE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143CFE">
        <w:rPr>
          <w:rFonts w:ascii="Times New Roman" w:hAnsi="Times New Roman"/>
          <w:color w:val="000000"/>
          <w:sz w:val="24"/>
          <w:szCs w:val="24"/>
        </w:rPr>
        <w:t xml:space="preserve">Zorganizowano konsultację grupową dla nauczycieli muzyki 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temat:</w:t>
      </w:r>
      <w:r w:rsidRPr="00143C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143C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Muzyka Polska, Portal Muzyki Polskiej - baza wiedzy o muzyce czasów zaborów</w:t>
      </w:r>
      <w:r w:rsidRPr="00143C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, 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podczas której omówiono działalność Narodowego 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Instytutu Fryderyka Chopina, zaprezentowano</w:t>
      </w:r>
      <w:r w:rsidRPr="00143C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Portal Muzyki Polskiej i Dziedzictwa Muzyki Polskiej, 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przekazano informacje dotyczące</w:t>
      </w:r>
      <w:r w:rsidRPr="00143C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Ogólnopolskiej Konf</w:t>
      </w:r>
      <w:r w:rsidR="00143C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erencji dla nauczycieli muzyki </w:t>
      </w:r>
      <w:r w:rsidRPr="00143C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szkół ogólnokształcących oraz  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Ogólnopolskiego  Konkursu  na najlepszą lekcję muzyki</w:t>
      </w:r>
      <w:r w:rsidRPr="00143C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. 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Ponadto uczestnicy spotkania zostali zaproszeni do udziału w pracach w zespole innowacyjnym prowadzonym przez doradcę metodycznego – Aldonę Danielewicz-Malinowską.  Spotkanie odbyło się 19 stycznia 2021 r. Uczestniczyło w nim 26 nauczycieli muzyki.</w:t>
      </w:r>
      <w:r w:rsid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143CFE">
        <w:rPr>
          <w:rFonts w:ascii="Times New Roman" w:hAnsi="Times New Roman"/>
          <w:i/>
          <w:sz w:val="24"/>
          <w:szCs w:val="24"/>
        </w:rPr>
        <w:t>Koordynator:</w:t>
      </w:r>
      <w:r w:rsidRPr="00143CFE">
        <w:rPr>
          <w:rFonts w:ascii="Times New Roman" w:hAnsi="Times New Roman"/>
          <w:sz w:val="24"/>
          <w:szCs w:val="24"/>
        </w:rPr>
        <w:t xml:space="preserve"> </w:t>
      </w:r>
      <w:r w:rsidRPr="00143CFE">
        <w:rPr>
          <w:rFonts w:ascii="Times New Roman" w:hAnsi="Times New Roman"/>
          <w:i/>
          <w:iCs/>
          <w:sz w:val="24"/>
          <w:szCs w:val="24"/>
        </w:rPr>
        <w:t>Aldona Danielewicz- Malinowska</w:t>
      </w:r>
      <w:r w:rsidR="00143CFE">
        <w:rPr>
          <w:rFonts w:ascii="Times New Roman" w:hAnsi="Times New Roman"/>
          <w:i/>
          <w:iCs/>
          <w:sz w:val="24"/>
          <w:szCs w:val="24"/>
        </w:rPr>
        <w:t>.</w:t>
      </w:r>
    </w:p>
    <w:p w14:paraId="1F509061" w14:textId="308606DD" w:rsidR="00593CFB" w:rsidRPr="00143CFE" w:rsidRDefault="00593CFB" w:rsidP="00593CF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_____________________________________________________________________________________</w:t>
      </w:r>
    </w:p>
    <w:p w14:paraId="1B37CE86" w14:textId="7AF62E41" w:rsidR="00983378" w:rsidRPr="00593CFB" w:rsidRDefault="00983378" w:rsidP="00143CFE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 w:rsidRPr="00143CFE">
        <w:rPr>
          <w:rFonts w:ascii="Times New Roman" w:hAnsi="Times New Roman"/>
          <w:sz w:val="24"/>
          <w:szCs w:val="24"/>
        </w:rPr>
        <w:t xml:space="preserve">Pani Aldona Danielewicz-Malinowska – doradca metodyczny nauczycieli muzyki – uczestniczyła jako juror 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Pr="00143C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IV Ogólnopolskim Konkursie Kolęd i Pastorałek </w:t>
      </w:r>
      <w:r w:rsidRPr="00143CF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Kolędujmy razem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Jego organizatorem była Akad</w:t>
      </w:r>
      <w:r w:rsid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emia Humanistyczno-Ekonomiczna </w:t>
      </w:r>
      <w:r w:rsidRPr="00143C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ŁCDNiKP. W konkursie wzięło udział 355 podmiotów wykonawczych (około 800 osób).</w:t>
      </w:r>
    </w:p>
    <w:p w14:paraId="20C2156B" w14:textId="1276D44A" w:rsidR="00593CFB" w:rsidRPr="00593CFB" w:rsidRDefault="00593CFB" w:rsidP="00593CFB">
      <w:pPr>
        <w:pStyle w:val="Akapitzlist"/>
        <w:spacing w:after="0" w:line="360" w:lineRule="auto"/>
        <w:ind w:left="142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_____________________________________________________________________________________</w:t>
      </w:r>
    </w:p>
    <w:p w14:paraId="51597A55" w14:textId="1C975FCD" w:rsidR="00143CFE" w:rsidRPr="00143CFE" w:rsidRDefault="00143CFE" w:rsidP="00143CFE">
      <w:pPr>
        <w:pStyle w:val="Akapitzlist"/>
        <w:numPr>
          <w:ilvl w:val="0"/>
          <w:numId w:val="44"/>
        </w:num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Dokonano analizy działalności doradcy metodycznego ds. edukacji prozdrowotnej w I półroczu 2020/2021.</w:t>
      </w:r>
    </w:p>
    <w:p w14:paraId="325FB3B3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Zakres realizacji zadań oraz ich tematyka wynikała z planu pracy i oferty edukacyjnej opracowanej na aktualny rok szkolny. Podejmowane działania uwzględniały wytyczne związane z reżimem sanitarnym, a organizacja form edukacyjnych odbywała się głównie w trybie zdalnym, przy wykorzystaniu aplikacji TEAMS.  </w:t>
      </w:r>
    </w:p>
    <w:p w14:paraId="1C7DAE79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Zorganizowane formy edukacyjne dotyczyły:</w:t>
      </w:r>
    </w:p>
    <w:p w14:paraId="1C9B26A2" w14:textId="77777777" w:rsidR="000A7ED1" w:rsidRPr="00143CFE" w:rsidRDefault="000A7ED1" w:rsidP="00143CF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color w:val="000000"/>
          <w:sz w:val="24"/>
          <w:szCs w:val="24"/>
        </w:rPr>
        <w:t>Wspieranie nauczycieli w osiąganiu kolejnych stopni awansu zawodowego</w:t>
      </w:r>
    </w:p>
    <w:p w14:paraId="0725E40E" w14:textId="77777777" w:rsidR="000A7ED1" w:rsidRDefault="000A7ED1" w:rsidP="00143CF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3CFE">
        <w:rPr>
          <w:rFonts w:ascii="Times New Roman" w:hAnsi="Times New Roman"/>
          <w:sz w:val="24"/>
          <w:szCs w:val="24"/>
        </w:rPr>
        <w:t>Rozwijania umiejętności zawodowych nauczycieli wychowania fizycznego</w:t>
      </w:r>
    </w:p>
    <w:p w14:paraId="53D5E65F" w14:textId="62AD4DAC" w:rsidR="000A7ED1" w:rsidRPr="00143CFE" w:rsidRDefault="000A7ED1" w:rsidP="00143CF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3CFE">
        <w:rPr>
          <w:rFonts w:ascii="Times New Roman" w:hAnsi="Times New Roman"/>
          <w:sz w:val="24"/>
          <w:szCs w:val="24"/>
        </w:rPr>
        <w:t>Wdrażanie do praktyki szkolnej strategii opartej na metodach zabawowych</w:t>
      </w:r>
    </w:p>
    <w:p w14:paraId="4FF3B044" w14:textId="77777777" w:rsidR="000A7ED1" w:rsidRPr="00AE066A" w:rsidRDefault="000A7ED1" w:rsidP="00143CFE">
      <w:pPr>
        <w:pStyle w:val="Akapitzlist"/>
        <w:numPr>
          <w:ilvl w:val="0"/>
          <w:numId w:val="30"/>
        </w:numPr>
        <w:spacing w:after="0"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AE066A">
        <w:rPr>
          <w:rFonts w:ascii="Times New Roman" w:hAnsi="Times New Roman"/>
          <w:b/>
          <w:color w:val="000000"/>
          <w:sz w:val="24"/>
          <w:szCs w:val="24"/>
        </w:rPr>
        <w:t>Wspieranie nauczycieli w osiąganiu kolejnych stopni awansu zawodowego</w:t>
      </w:r>
    </w:p>
    <w:p w14:paraId="52BDEDCE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Zorganizowano 2 konsultacje grupowe (8 godz.) dla 7 osób ubiegających się o kolejny stopień awansu zawodowego na temat </w:t>
      </w:r>
      <w:r w:rsidRPr="00AE066A">
        <w:rPr>
          <w:rFonts w:ascii="Times New Roman" w:hAnsi="Times New Roman"/>
          <w:i/>
          <w:sz w:val="24"/>
          <w:szCs w:val="24"/>
        </w:rPr>
        <w:t xml:space="preserve">Planowanie własnego rozwoju zawodowego. </w:t>
      </w:r>
    </w:p>
    <w:p w14:paraId="5B58CE27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Tematyka spotkań:</w:t>
      </w:r>
    </w:p>
    <w:p w14:paraId="78E99198" w14:textId="77777777" w:rsidR="000A7ED1" w:rsidRPr="00AE066A" w:rsidRDefault="000A7ED1" w:rsidP="00143CFE">
      <w:pPr>
        <w:pStyle w:val="Akapitzlist"/>
        <w:numPr>
          <w:ilvl w:val="0"/>
          <w:numId w:val="31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wymagania i powinności w okresie stażu – analiza uregulowań prawnych;</w:t>
      </w:r>
    </w:p>
    <w:p w14:paraId="338375D9" w14:textId="77777777" w:rsidR="000A7ED1" w:rsidRPr="00AE066A" w:rsidRDefault="000A7ED1" w:rsidP="00143CFE">
      <w:pPr>
        <w:pStyle w:val="Akapitzlist"/>
        <w:numPr>
          <w:ilvl w:val="0"/>
          <w:numId w:val="31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formułowanie zadań rozwojowych;</w:t>
      </w:r>
    </w:p>
    <w:p w14:paraId="554CC299" w14:textId="77777777" w:rsidR="000A7ED1" w:rsidRPr="00AE066A" w:rsidRDefault="000A7ED1" w:rsidP="00143CFE">
      <w:pPr>
        <w:pStyle w:val="Akapitzlist"/>
        <w:numPr>
          <w:ilvl w:val="0"/>
          <w:numId w:val="31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struktura planu rozwoju zawodowego;</w:t>
      </w:r>
    </w:p>
    <w:p w14:paraId="7CD24D55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Udzielono 8 godzin konsultacji indywidualnych dotyczących tematyki związanej </w:t>
      </w:r>
      <w:r w:rsidRPr="00AE066A">
        <w:rPr>
          <w:rFonts w:ascii="Times New Roman" w:hAnsi="Times New Roman"/>
          <w:sz w:val="24"/>
          <w:szCs w:val="24"/>
        </w:rPr>
        <w:br/>
        <w:t>z awansem zawodowym</w:t>
      </w:r>
    </w:p>
    <w:p w14:paraId="2AEDA958" w14:textId="77777777" w:rsidR="000A7ED1" w:rsidRPr="00AE066A" w:rsidRDefault="000A7ED1" w:rsidP="00143CFE">
      <w:pPr>
        <w:pStyle w:val="Akapitzlist"/>
        <w:numPr>
          <w:ilvl w:val="0"/>
          <w:numId w:val="30"/>
        </w:numPr>
        <w:spacing w:after="0"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AE066A">
        <w:rPr>
          <w:rFonts w:ascii="Times New Roman" w:hAnsi="Times New Roman"/>
          <w:b/>
          <w:sz w:val="24"/>
          <w:szCs w:val="24"/>
        </w:rPr>
        <w:t>Rozwijanie umiejętności zawodowych nauczycieli wychowania fizycznego</w:t>
      </w:r>
    </w:p>
    <w:p w14:paraId="7A866B5C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Zorganizowano warsztaty:</w:t>
      </w:r>
    </w:p>
    <w:p w14:paraId="11D192D3" w14:textId="77777777" w:rsidR="000A7ED1" w:rsidRPr="00AE066A" w:rsidRDefault="000A7ED1" w:rsidP="00143CFE">
      <w:pPr>
        <w:pStyle w:val="Akapitzlist"/>
        <w:numPr>
          <w:ilvl w:val="0"/>
          <w:numId w:val="32"/>
        </w:numPr>
        <w:spacing w:after="0"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AE066A">
        <w:rPr>
          <w:rFonts w:ascii="Times New Roman" w:hAnsi="Times New Roman"/>
          <w:i/>
          <w:sz w:val="24"/>
          <w:szCs w:val="24"/>
        </w:rPr>
        <w:t>Budowa lekcji</w:t>
      </w:r>
      <w:r w:rsidRPr="00AE066A">
        <w:rPr>
          <w:rFonts w:ascii="Times New Roman" w:hAnsi="Times New Roman"/>
          <w:sz w:val="24"/>
          <w:szCs w:val="24"/>
        </w:rPr>
        <w:t xml:space="preserve"> (9 godz.) dla 24 osób</w:t>
      </w:r>
    </w:p>
    <w:p w14:paraId="2FFA596F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Tematyka spotkań:</w:t>
      </w:r>
    </w:p>
    <w:p w14:paraId="3245B451" w14:textId="77777777" w:rsidR="000A7ED1" w:rsidRPr="00AE066A" w:rsidRDefault="000A7ED1" w:rsidP="00143CFE">
      <w:pPr>
        <w:pStyle w:val="Akapitzlist"/>
        <w:numPr>
          <w:ilvl w:val="0"/>
          <w:numId w:val="33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lastRenderedPageBreak/>
        <w:t>planowanie i rejestrowanie procesu edukacyjnego – obowiązujące dokumenty,</w:t>
      </w:r>
    </w:p>
    <w:p w14:paraId="37235BB9" w14:textId="77777777" w:rsidR="000A7ED1" w:rsidRPr="00AE066A" w:rsidRDefault="000A7ED1" w:rsidP="00143CFE">
      <w:pPr>
        <w:pStyle w:val="Akapitzlist"/>
        <w:numPr>
          <w:ilvl w:val="0"/>
          <w:numId w:val="33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budowa lekcji wychowania fizycznego, </w:t>
      </w:r>
    </w:p>
    <w:p w14:paraId="628288F1" w14:textId="77777777" w:rsidR="000A7ED1" w:rsidRPr="00AE066A" w:rsidRDefault="000A7ED1" w:rsidP="00143CFE">
      <w:pPr>
        <w:pStyle w:val="Akapitzlist"/>
        <w:numPr>
          <w:ilvl w:val="0"/>
          <w:numId w:val="33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formułowanie tematów lekcji,</w:t>
      </w:r>
    </w:p>
    <w:p w14:paraId="44CC835B" w14:textId="77777777" w:rsidR="000A7ED1" w:rsidRPr="00AE066A" w:rsidRDefault="000A7ED1" w:rsidP="00143CFE">
      <w:pPr>
        <w:pStyle w:val="Akapitzlist"/>
        <w:numPr>
          <w:ilvl w:val="0"/>
          <w:numId w:val="33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metody i formy pracy.</w:t>
      </w:r>
    </w:p>
    <w:p w14:paraId="74D812EC" w14:textId="77777777" w:rsidR="000A7ED1" w:rsidRPr="00AE066A" w:rsidRDefault="000A7ED1" w:rsidP="00143CFE">
      <w:pPr>
        <w:pStyle w:val="Akapitzlist"/>
        <w:numPr>
          <w:ilvl w:val="0"/>
          <w:numId w:val="32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i/>
          <w:sz w:val="24"/>
          <w:szCs w:val="24"/>
        </w:rPr>
        <w:t>Planowanie lekcji</w:t>
      </w:r>
      <w:r w:rsidRPr="00AE066A">
        <w:rPr>
          <w:rFonts w:ascii="Times New Roman" w:hAnsi="Times New Roman"/>
          <w:sz w:val="24"/>
          <w:szCs w:val="24"/>
        </w:rPr>
        <w:t xml:space="preserve"> (3 godz.) dla 9 osób</w:t>
      </w:r>
    </w:p>
    <w:p w14:paraId="205AD1E9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Tematyka spotkania:</w:t>
      </w:r>
    </w:p>
    <w:p w14:paraId="573399F4" w14:textId="77777777" w:rsidR="000A7ED1" w:rsidRPr="00AE066A" w:rsidRDefault="000A7ED1" w:rsidP="00143CFE">
      <w:pPr>
        <w:pStyle w:val="Akapitzlist"/>
        <w:numPr>
          <w:ilvl w:val="0"/>
          <w:numId w:val="33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cele ogólne, szczegółowe i operacyjne,</w:t>
      </w:r>
    </w:p>
    <w:p w14:paraId="71A61C53" w14:textId="77777777" w:rsidR="000A7ED1" w:rsidRPr="00AE066A" w:rsidRDefault="000A7ED1" w:rsidP="00143CFE">
      <w:pPr>
        <w:pStyle w:val="Akapitzlist"/>
        <w:numPr>
          <w:ilvl w:val="0"/>
          <w:numId w:val="33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planowanie w oparciu o wytyczone cele, </w:t>
      </w:r>
    </w:p>
    <w:p w14:paraId="0C999192" w14:textId="77777777" w:rsidR="000A7ED1" w:rsidRPr="00AE066A" w:rsidRDefault="000A7ED1" w:rsidP="00143CFE">
      <w:pPr>
        <w:pStyle w:val="Akapitzlist"/>
        <w:numPr>
          <w:ilvl w:val="0"/>
          <w:numId w:val="33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konspekt, scenariusz, plan metodyczny – schemat zapisu,</w:t>
      </w:r>
    </w:p>
    <w:p w14:paraId="7A72336D" w14:textId="77777777" w:rsidR="000A7ED1" w:rsidRPr="00AE066A" w:rsidRDefault="000A7ED1" w:rsidP="00143CFE">
      <w:pPr>
        <w:pStyle w:val="Akapitzlist"/>
        <w:numPr>
          <w:ilvl w:val="0"/>
          <w:numId w:val="33"/>
        </w:numPr>
        <w:spacing w:after="0" w:line="360" w:lineRule="auto"/>
        <w:ind w:left="14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zasady omówienia lekcji.</w:t>
      </w:r>
    </w:p>
    <w:p w14:paraId="0A2BCEF1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Udzielono 12 godzin konsultacji indywidualnych dotyczących planowania pracy.</w:t>
      </w:r>
    </w:p>
    <w:p w14:paraId="4DAEAE38" w14:textId="77777777" w:rsidR="000A7ED1" w:rsidRPr="00AE066A" w:rsidRDefault="000A7ED1" w:rsidP="00143CFE">
      <w:pPr>
        <w:pStyle w:val="Akapitzlist"/>
        <w:numPr>
          <w:ilvl w:val="0"/>
          <w:numId w:val="30"/>
        </w:numPr>
        <w:spacing w:after="0"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AE066A">
        <w:rPr>
          <w:rFonts w:ascii="Times New Roman" w:hAnsi="Times New Roman"/>
          <w:b/>
          <w:sz w:val="24"/>
          <w:szCs w:val="24"/>
        </w:rPr>
        <w:t>Wdrażanie do praktyki szkolnej strategii opartej na metodach zabawowych</w:t>
      </w:r>
    </w:p>
    <w:p w14:paraId="415E7CCD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Zorganizowano 3 godziny zajęć modelowych dla 16 osób </w:t>
      </w:r>
      <w:r w:rsidRPr="00AE066A">
        <w:rPr>
          <w:rFonts w:ascii="Times New Roman" w:hAnsi="Times New Roman"/>
          <w:i/>
          <w:sz w:val="24"/>
          <w:szCs w:val="24"/>
        </w:rPr>
        <w:t xml:space="preserve">Gry i zabawy podwórkowe </w:t>
      </w:r>
      <w:r w:rsidRPr="00AE066A">
        <w:rPr>
          <w:rFonts w:ascii="Times New Roman" w:hAnsi="Times New Roman"/>
          <w:i/>
          <w:sz w:val="24"/>
          <w:szCs w:val="24"/>
        </w:rPr>
        <w:br/>
        <w:t>w nowej odsłonie.</w:t>
      </w:r>
      <w:r w:rsidRPr="00AE066A">
        <w:rPr>
          <w:rFonts w:ascii="Times New Roman" w:hAnsi="Times New Roman"/>
          <w:sz w:val="24"/>
          <w:szCs w:val="24"/>
        </w:rPr>
        <w:t xml:space="preserve"> Zajęcia zorganizowano w ramach pracy zespołu metodycznego.</w:t>
      </w:r>
    </w:p>
    <w:p w14:paraId="60E691DF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Tematyka spotkań:</w:t>
      </w:r>
    </w:p>
    <w:p w14:paraId="08770A35" w14:textId="77777777" w:rsidR="000A7ED1" w:rsidRPr="00AE066A" w:rsidRDefault="000A7ED1" w:rsidP="00143CFE">
      <w:pPr>
        <w:pStyle w:val="Akapitzlist"/>
        <w:numPr>
          <w:ilvl w:val="0"/>
          <w:numId w:val="34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znaczenie gier i zabaw w rozwoju psychofizycznym dzieci,</w:t>
      </w:r>
    </w:p>
    <w:p w14:paraId="59CF3FD6" w14:textId="77777777" w:rsidR="000A7ED1" w:rsidRPr="00AE066A" w:rsidRDefault="000A7ED1" w:rsidP="00143CFE">
      <w:pPr>
        <w:pStyle w:val="Akapitzlist"/>
        <w:numPr>
          <w:ilvl w:val="0"/>
          <w:numId w:val="34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prezentacja wybranych gier i zabaw - przepisy i zasady,</w:t>
      </w:r>
    </w:p>
    <w:p w14:paraId="7ED0D180" w14:textId="77777777" w:rsidR="000A7ED1" w:rsidRPr="00AE066A" w:rsidRDefault="000A7ED1" w:rsidP="00143CFE">
      <w:pPr>
        <w:pStyle w:val="Akapitzlist"/>
        <w:numPr>
          <w:ilvl w:val="0"/>
          <w:numId w:val="34"/>
        </w:numPr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Organizacja przestrzeni na boisku szkolnym umożliwiająca organizację zajęć wychowania fizycznego z wykorzystaniem gier i zabaw.</w:t>
      </w:r>
    </w:p>
    <w:p w14:paraId="2C0216C2" w14:textId="77777777" w:rsidR="000A7ED1" w:rsidRPr="00AE066A" w:rsidRDefault="000A7ED1" w:rsidP="00143CFE">
      <w:pPr>
        <w:pStyle w:val="Akapitzlist"/>
        <w:numPr>
          <w:ilvl w:val="0"/>
          <w:numId w:val="30"/>
        </w:numPr>
        <w:spacing w:after="0" w:line="36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AE066A">
        <w:rPr>
          <w:rFonts w:ascii="Times New Roman" w:hAnsi="Times New Roman"/>
          <w:b/>
          <w:sz w:val="24"/>
          <w:szCs w:val="24"/>
        </w:rPr>
        <w:t>Inne działania wynikające z bieżących potrzeb nauczycieli</w:t>
      </w:r>
    </w:p>
    <w:p w14:paraId="672FE2AC" w14:textId="77777777" w:rsidR="000A7ED1" w:rsidRPr="00AE066A" w:rsidRDefault="000A7ED1" w:rsidP="00143CFE">
      <w:pPr>
        <w:pStyle w:val="Akapitzlist"/>
        <w:numPr>
          <w:ilvl w:val="0"/>
          <w:numId w:val="35"/>
        </w:numPr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Zorganizowano 2 konsultacje grupowe (6 godz,) dla 6 osób </w:t>
      </w:r>
      <w:r w:rsidRPr="00AE066A">
        <w:rPr>
          <w:rFonts w:ascii="Times New Roman" w:hAnsi="Times New Roman"/>
          <w:i/>
          <w:sz w:val="24"/>
          <w:szCs w:val="24"/>
        </w:rPr>
        <w:t xml:space="preserve">Organizacja zajęć wf </w:t>
      </w:r>
      <w:r w:rsidRPr="00AE066A">
        <w:rPr>
          <w:rFonts w:ascii="Times New Roman" w:hAnsi="Times New Roman"/>
          <w:i/>
          <w:sz w:val="24"/>
          <w:szCs w:val="24"/>
        </w:rPr>
        <w:br/>
        <w:t>w formie zdalnej</w:t>
      </w:r>
    </w:p>
    <w:p w14:paraId="3317C44A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Tematyka spotkań:</w:t>
      </w:r>
    </w:p>
    <w:p w14:paraId="31D222A0" w14:textId="77777777" w:rsidR="000A7ED1" w:rsidRPr="00AE066A" w:rsidRDefault="000A7ED1" w:rsidP="00143C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organizacja nauczania zdalnego w kontekście uregulowań prawnych;</w:t>
      </w:r>
    </w:p>
    <w:p w14:paraId="6587227F" w14:textId="79BE0380" w:rsidR="000A7ED1" w:rsidRPr="00AE066A" w:rsidRDefault="000A7ED1" w:rsidP="00143C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prezentacja rozwiązań organizacyjno-metodycznych dotyczących nauczania zdalnego </w:t>
      </w:r>
      <w:r w:rsidR="00654947">
        <w:rPr>
          <w:rFonts w:ascii="Times New Roman" w:hAnsi="Times New Roman"/>
          <w:sz w:val="24"/>
          <w:szCs w:val="24"/>
        </w:rPr>
        <w:br/>
        <w:t xml:space="preserve">         </w:t>
      </w:r>
      <w:r w:rsidRPr="00AE066A">
        <w:rPr>
          <w:rFonts w:ascii="Times New Roman" w:hAnsi="Times New Roman"/>
          <w:sz w:val="24"/>
          <w:szCs w:val="24"/>
        </w:rPr>
        <w:t>w zakresie WF</w:t>
      </w:r>
    </w:p>
    <w:p w14:paraId="0C436231" w14:textId="77777777" w:rsidR="000A7ED1" w:rsidRPr="00AE066A" w:rsidRDefault="000A7ED1" w:rsidP="00143CFE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Udzielono 6 godzin konsultacji dotyczących  planowania i realizacji zadań w zakresie kształcenia zdalnego.</w:t>
      </w:r>
    </w:p>
    <w:p w14:paraId="101AB58A" w14:textId="77777777" w:rsidR="000A7ED1" w:rsidRPr="00AE066A" w:rsidRDefault="000A7ED1" w:rsidP="00654947">
      <w:pPr>
        <w:pStyle w:val="Akapitzlist"/>
        <w:numPr>
          <w:ilvl w:val="0"/>
          <w:numId w:val="35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 xml:space="preserve">Przeprowadzono szkolenie rady pedagogicznej </w:t>
      </w:r>
      <w:r w:rsidRPr="00AE066A">
        <w:rPr>
          <w:rFonts w:ascii="Times New Roman" w:hAnsi="Times New Roman"/>
          <w:i/>
          <w:sz w:val="24"/>
          <w:szCs w:val="24"/>
        </w:rPr>
        <w:t>Jak tworzymy przedszkole promujące zdrowie?</w:t>
      </w:r>
    </w:p>
    <w:p w14:paraId="6BB32A66" w14:textId="77777777" w:rsidR="000A7ED1" w:rsidRPr="00AE066A" w:rsidRDefault="000A7ED1" w:rsidP="0065494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36E7EE5" w14:textId="77777777" w:rsidR="000A7ED1" w:rsidRPr="00AE066A" w:rsidRDefault="000A7ED1" w:rsidP="0065494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E066A">
        <w:rPr>
          <w:rFonts w:ascii="Times New Roman" w:hAnsi="Times New Roman"/>
          <w:sz w:val="24"/>
          <w:szCs w:val="24"/>
        </w:rPr>
        <w:t>Do wszystkich przeprowadzonych zajęć przygotowano prezentacje multimedialne oraz materiały metodyczne.</w:t>
      </w:r>
    </w:p>
    <w:p w14:paraId="21A4D308" w14:textId="77777777" w:rsidR="00B04C6C" w:rsidRDefault="00B04C6C" w:rsidP="00161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14:paraId="4B40A2A9" w14:textId="77777777" w:rsidR="00B04C6C" w:rsidRPr="001614F0" w:rsidRDefault="00B04C6C" w:rsidP="00161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4459D9" w14:textId="7736C273" w:rsidR="00F379B2" w:rsidRPr="00F4010D" w:rsidRDefault="00F379B2" w:rsidP="00F4010D">
      <w:pPr>
        <w:spacing w:after="120"/>
        <w:ind w:left="652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Janusz Moos</w:t>
      </w:r>
    </w:p>
    <w:p w14:paraId="0137AD4E" w14:textId="77777777" w:rsidR="00F379B2" w:rsidRDefault="00F379B2" w:rsidP="00F379B2">
      <w:pPr>
        <w:spacing w:after="0" w:line="240" w:lineRule="auto"/>
        <w:ind w:firstLine="6663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Dyrektor</w:t>
      </w:r>
    </w:p>
    <w:p w14:paraId="50004A26" w14:textId="77777777" w:rsidR="00F379B2" w:rsidRDefault="00F379B2" w:rsidP="00F379B2">
      <w:pPr>
        <w:spacing w:after="0" w:line="240" w:lineRule="auto"/>
        <w:ind w:firstLine="453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Łódzkiego Centrum Doskonalenia Nauczycieli</w:t>
      </w:r>
    </w:p>
    <w:p w14:paraId="64874E5A" w14:textId="083E8115" w:rsidR="002B0BA6" w:rsidRPr="00090F10" w:rsidRDefault="00F379B2" w:rsidP="00090F10">
      <w:pPr>
        <w:spacing w:after="0" w:line="240" w:lineRule="auto"/>
        <w:ind w:firstLine="623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 Kształcenia Praktycznego</w:t>
      </w:r>
    </w:p>
    <w:sectPr w:rsidR="002B0BA6" w:rsidRPr="00090F10" w:rsidSect="00D956C8">
      <w:footerReference w:type="default" r:id="rId15"/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6CBB" w14:textId="77777777" w:rsidR="002C5E21" w:rsidRDefault="002C5E21" w:rsidP="00B304A9">
      <w:pPr>
        <w:spacing w:after="0" w:line="240" w:lineRule="auto"/>
      </w:pPr>
      <w:r>
        <w:separator/>
      </w:r>
    </w:p>
  </w:endnote>
  <w:endnote w:type="continuationSeparator" w:id="0">
    <w:p w14:paraId="097915A8" w14:textId="77777777" w:rsidR="002C5E21" w:rsidRDefault="002C5E21" w:rsidP="00B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980118"/>
      <w:docPartObj>
        <w:docPartGallery w:val="Page Numbers (Bottom of Page)"/>
        <w:docPartUnique/>
      </w:docPartObj>
    </w:sdtPr>
    <w:sdtEndPr/>
    <w:sdtContent>
      <w:p w14:paraId="456DD936" w14:textId="77777777" w:rsidR="000D2B1A" w:rsidRDefault="000D2B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947">
          <w:rPr>
            <w:noProof/>
          </w:rPr>
          <w:t>16</w:t>
        </w:r>
        <w:r>
          <w:fldChar w:fldCharType="end"/>
        </w:r>
      </w:p>
    </w:sdtContent>
  </w:sdt>
  <w:p w14:paraId="2232C915" w14:textId="77777777" w:rsidR="000D2B1A" w:rsidRDefault="000D2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8644" w14:textId="77777777" w:rsidR="002C5E21" w:rsidRDefault="002C5E21" w:rsidP="00B304A9">
      <w:pPr>
        <w:spacing w:after="0" w:line="240" w:lineRule="auto"/>
      </w:pPr>
      <w:r>
        <w:separator/>
      </w:r>
    </w:p>
  </w:footnote>
  <w:footnote w:type="continuationSeparator" w:id="0">
    <w:p w14:paraId="273AAAC5" w14:textId="77777777" w:rsidR="002C5E21" w:rsidRDefault="002C5E21" w:rsidP="00B3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5FF"/>
    <w:multiLevelType w:val="hybridMultilevel"/>
    <w:tmpl w:val="0102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471E"/>
    <w:multiLevelType w:val="hybridMultilevel"/>
    <w:tmpl w:val="10FA899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F02752"/>
    <w:multiLevelType w:val="hybridMultilevel"/>
    <w:tmpl w:val="3970D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F3"/>
    <w:multiLevelType w:val="hybridMultilevel"/>
    <w:tmpl w:val="290C2612"/>
    <w:lvl w:ilvl="0" w:tplc="C2BEAC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079B"/>
    <w:multiLevelType w:val="hybridMultilevel"/>
    <w:tmpl w:val="B51447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45C7B"/>
    <w:multiLevelType w:val="hybridMultilevel"/>
    <w:tmpl w:val="61A0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AA6"/>
    <w:multiLevelType w:val="hybridMultilevel"/>
    <w:tmpl w:val="CFC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66E"/>
    <w:multiLevelType w:val="hybridMultilevel"/>
    <w:tmpl w:val="C944F0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DD0834"/>
    <w:multiLevelType w:val="hybridMultilevel"/>
    <w:tmpl w:val="E6A49E3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98E1892"/>
    <w:multiLevelType w:val="hybridMultilevel"/>
    <w:tmpl w:val="B26455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085A98"/>
    <w:multiLevelType w:val="hybridMultilevel"/>
    <w:tmpl w:val="B9F0BAA6"/>
    <w:lvl w:ilvl="0" w:tplc="9F8C28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665A"/>
    <w:multiLevelType w:val="hybridMultilevel"/>
    <w:tmpl w:val="95406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21DA4"/>
    <w:multiLevelType w:val="hybridMultilevel"/>
    <w:tmpl w:val="A8904E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ED51851"/>
    <w:multiLevelType w:val="hybridMultilevel"/>
    <w:tmpl w:val="34BC9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8837B5"/>
    <w:multiLevelType w:val="hybridMultilevel"/>
    <w:tmpl w:val="86B68E4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63416"/>
    <w:multiLevelType w:val="hybridMultilevel"/>
    <w:tmpl w:val="D8A02BB2"/>
    <w:lvl w:ilvl="0" w:tplc="3A24E2E4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  <w:b w:val="0"/>
        <w:i/>
      </w:rPr>
    </w:lvl>
    <w:lvl w:ilvl="1" w:tplc="0415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7F35B3D"/>
    <w:multiLevelType w:val="hybridMultilevel"/>
    <w:tmpl w:val="ED18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F0AE8"/>
    <w:multiLevelType w:val="hybridMultilevel"/>
    <w:tmpl w:val="B6903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92232"/>
    <w:multiLevelType w:val="hybridMultilevel"/>
    <w:tmpl w:val="23C21C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F1524"/>
    <w:multiLevelType w:val="hybridMultilevel"/>
    <w:tmpl w:val="CEE0FFAA"/>
    <w:lvl w:ilvl="0" w:tplc="DDC2E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8127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1844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1" w15:restartNumberingAfterBreak="0">
    <w:nsid w:val="3F4F7DEE"/>
    <w:multiLevelType w:val="hybridMultilevel"/>
    <w:tmpl w:val="6DB8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1E80"/>
    <w:multiLevelType w:val="hybridMultilevel"/>
    <w:tmpl w:val="7F6A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02545"/>
    <w:multiLevelType w:val="hybridMultilevel"/>
    <w:tmpl w:val="6688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0563E"/>
    <w:multiLevelType w:val="hybridMultilevel"/>
    <w:tmpl w:val="65A6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D5FE2"/>
    <w:multiLevelType w:val="hybridMultilevel"/>
    <w:tmpl w:val="9C120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66566"/>
    <w:multiLevelType w:val="hybridMultilevel"/>
    <w:tmpl w:val="95148856"/>
    <w:lvl w:ilvl="0" w:tplc="3A24E2E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C51168B"/>
    <w:multiLevelType w:val="hybridMultilevel"/>
    <w:tmpl w:val="F4B67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574BF"/>
    <w:multiLevelType w:val="hybridMultilevel"/>
    <w:tmpl w:val="01D6CD10"/>
    <w:lvl w:ilvl="0" w:tplc="5FBC3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978BE"/>
    <w:multiLevelType w:val="hybridMultilevel"/>
    <w:tmpl w:val="4A40FADE"/>
    <w:lvl w:ilvl="0" w:tplc="DCEE2E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23C87"/>
    <w:multiLevelType w:val="hybridMultilevel"/>
    <w:tmpl w:val="DCD20FDA"/>
    <w:lvl w:ilvl="0" w:tplc="C20E1FC2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8612D"/>
    <w:multiLevelType w:val="hybridMultilevel"/>
    <w:tmpl w:val="DCDCA4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808AD"/>
    <w:multiLevelType w:val="hybridMultilevel"/>
    <w:tmpl w:val="E886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70304"/>
    <w:multiLevelType w:val="hybridMultilevel"/>
    <w:tmpl w:val="1FD45992"/>
    <w:lvl w:ilvl="0" w:tplc="C5A00A48">
      <w:start w:val="1"/>
      <w:numFmt w:val="decimal"/>
      <w:lvlText w:val="%1."/>
      <w:lvlJc w:val="left"/>
      <w:pPr>
        <w:ind w:left="73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66DD784A"/>
    <w:multiLevelType w:val="hybridMultilevel"/>
    <w:tmpl w:val="DA36E696"/>
    <w:lvl w:ilvl="0" w:tplc="B9FA4040">
      <w:start w:val="8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670907"/>
    <w:multiLevelType w:val="hybridMultilevel"/>
    <w:tmpl w:val="1548B6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70CB2"/>
    <w:multiLevelType w:val="hybridMultilevel"/>
    <w:tmpl w:val="6AF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B0394"/>
    <w:multiLevelType w:val="hybridMultilevel"/>
    <w:tmpl w:val="04A6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D025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97320"/>
    <w:multiLevelType w:val="hybridMultilevel"/>
    <w:tmpl w:val="AA7AB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70024"/>
    <w:multiLevelType w:val="hybridMultilevel"/>
    <w:tmpl w:val="1DBE76C0"/>
    <w:lvl w:ilvl="0" w:tplc="3A24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461CA3"/>
    <w:multiLevelType w:val="hybridMultilevel"/>
    <w:tmpl w:val="B46A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D0255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E0032"/>
    <w:multiLevelType w:val="hybridMultilevel"/>
    <w:tmpl w:val="2E14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0AE"/>
    <w:multiLevelType w:val="hybridMultilevel"/>
    <w:tmpl w:val="03FC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17DD8"/>
    <w:multiLevelType w:val="hybridMultilevel"/>
    <w:tmpl w:val="BCAE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39"/>
  </w:num>
  <w:num w:numId="5">
    <w:abstractNumId w:val="18"/>
  </w:num>
  <w:num w:numId="6">
    <w:abstractNumId w:val="37"/>
  </w:num>
  <w:num w:numId="7">
    <w:abstractNumId w:val="40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7"/>
  </w:num>
  <w:num w:numId="13">
    <w:abstractNumId w:val="16"/>
  </w:num>
  <w:num w:numId="14">
    <w:abstractNumId w:val="23"/>
  </w:num>
  <w:num w:numId="15">
    <w:abstractNumId w:val="24"/>
  </w:num>
  <w:num w:numId="16">
    <w:abstractNumId w:val="5"/>
  </w:num>
  <w:num w:numId="17">
    <w:abstractNumId w:val="43"/>
  </w:num>
  <w:num w:numId="18">
    <w:abstractNumId w:val="22"/>
  </w:num>
  <w:num w:numId="19">
    <w:abstractNumId w:val="42"/>
  </w:num>
  <w:num w:numId="20">
    <w:abstractNumId w:val="6"/>
  </w:num>
  <w:num w:numId="21">
    <w:abstractNumId w:val="30"/>
  </w:num>
  <w:num w:numId="22">
    <w:abstractNumId w:val="2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9"/>
  </w:num>
  <w:num w:numId="26">
    <w:abstractNumId w:val="14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5"/>
  </w:num>
  <w:num w:numId="31">
    <w:abstractNumId w:val="27"/>
  </w:num>
  <w:num w:numId="32">
    <w:abstractNumId w:val="19"/>
  </w:num>
  <w:num w:numId="33">
    <w:abstractNumId w:val="2"/>
  </w:num>
  <w:num w:numId="34">
    <w:abstractNumId w:val="38"/>
  </w:num>
  <w:num w:numId="35">
    <w:abstractNumId w:val="29"/>
  </w:num>
  <w:num w:numId="36">
    <w:abstractNumId w:val="1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2"/>
  </w:num>
  <w:num w:numId="42">
    <w:abstractNumId w:val="3"/>
  </w:num>
  <w:num w:numId="43">
    <w:abstractNumId w:val="33"/>
  </w:num>
  <w:num w:numId="44">
    <w:abstractNumId w:val="34"/>
  </w:num>
  <w:num w:numId="45">
    <w:abstractNumId w:val="1"/>
  </w:num>
  <w:num w:numId="46">
    <w:abstractNumId w:val="9"/>
  </w:num>
  <w:num w:numId="47">
    <w:abstractNumId w:val="0"/>
  </w:num>
  <w:num w:numId="48">
    <w:abstractNumId w:val="36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4"/>
    <w:rsid w:val="00004674"/>
    <w:rsid w:val="000063A4"/>
    <w:rsid w:val="00007E32"/>
    <w:rsid w:val="00015497"/>
    <w:rsid w:val="00026CDB"/>
    <w:rsid w:val="00034F01"/>
    <w:rsid w:val="00037E48"/>
    <w:rsid w:val="00040FB8"/>
    <w:rsid w:val="00042EB5"/>
    <w:rsid w:val="00044FB4"/>
    <w:rsid w:val="000473E9"/>
    <w:rsid w:val="0005029D"/>
    <w:rsid w:val="00052EDC"/>
    <w:rsid w:val="00053E98"/>
    <w:rsid w:val="00054BEC"/>
    <w:rsid w:val="00067CF8"/>
    <w:rsid w:val="000704B3"/>
    <w:rsid w:val="00070E04"/>
    <w:rsid w:val="00074856"/>
    <w:rsid w:val="000773CF"/>
    <w:rsid w:val="0008081E"/>
    <w:rsid w:val="00082F62"/>
    <w:rsid w:val="00090F10"/>
    <w:rsid w:val="00091611"/>
    <w:rsid w:val="0009190D"/>
    <w:rsid w:val="000930BF"/>
    <w:rsid w:val="000A249E"/>
    <w:rsid w:val="000A7ED1"/>
    <w:rsid w:val="000B0E25"/>
    <w:rsid w:val="000B20F4"/>
    <w:rsid w:val="000B291F"/>
    <w:rsid w:val="000B3EF3"/>
    <w:rsid w:val="000C1EA2"/>
    <w:rsid w:val="000C2A45"/>
    <w:rsid w:val="000C3FDF"/>
    <w:rsid w:val="000D28B9"/>
    <w:rsid w:val="000D2B1A"/>
    <w:rsid w:val="000D3552"/>
    <w:rsid w:val="000D5BBF"/>
    <w:rsid w:val="000D5FFB"/>
    <w:rsid w:val="000E15CF"/>
    <w:rsid w:val="000E4BE3"/>
    <w:rsid w:val="000E6C55"/>
    <w:rsid w:val="000E74C7"/>
    <w:rsid w:val="000F5CF2"/>
    <w:rsid w:val="00102766"/>
    <w:rsid w:val="001069C8"/>
    <w:rsid w:val="001324EF"/>
    <w:rsid w:val="00136EF3"/>
    <w:rsid w:val="00143CFE"/>
    <w:rsid w:val="00143E9B"/>
    <w:rsid w:val="001451DA"/>
    <w:rsid w:val="001534FB"/>
    <w:rsid w:val="0015770E"/>
    <w:rsid w:val="001614F0"/>
    <w:rsid w:val="00165584"/>
    <w:rsid w:val="001709F3"/>
    <w:rsid w:val="00171C70"/>
    <w:rsid w:val="001752E6"/>
    <w:rsid w:val="00180D95"/>
    <w:rsid w:val="00187600"/>
    <w:rsid w:val="00192CFF"/>
    <w:rsid w:val="0019537C"/>
    <w:rsid w:val="001A03F4"/>
    <w:rsid w:val="001A332C"/>
    <w:rsid w:val="001A394D"/>
    <w:rsid w:val="001A58AE"/>
    <w:rsid w:val="001B459F"/>
    <w:rsid w:val="001D1A9A"/>
    <w:rsid w:val="001D3476"/>
    <w:rsid w:val="001E03FF"/>
    <w:rsid w:val="001E3E3C"/>
    <w:rsid w:val="001F46E4"/>
    <w:rsid w:val="001F5480"/>
    <w:rsid w:val="001F65E8"/>
    <w:rsid w:val="00203855"/>
    <w:rsid w:val="0020444C"/>
    <w:rsid w:val="00210A6C"/>
    <w:rsid w:val="00215CEB"/>
    <w:rsid w:val="0022756A"/>
    <w:rsid w:val="002322D7"/>
    <w:rsid w:val="00241F9C"/>
    <w:rsid w:val="00242E4F"/>
    <w:rsid w:val="00243073"/>
    <w:rsid w:val="0024388D"/>
    <w:rsid w:val="00252F23"/>
    <w:rsid w:val="00256A5A"/>
    <w:rsid w:val="00262448"/>
    <w:rsid w:val="00263CE9"/>
    <w:rsid w:val="002724E4"/>
    <w:rsid w:val="00276F09"/>
    <w:rsid w:val="0028673C"/>
    <w:rsid w:val="002A0D8E"/>
    <w:rsid w:val="002A210C"/>
    <w:rsid w:val="002A26B0"/>
    <w:rsid w:val="002B0BA6"/>
    <w:rsid w:val="002B5C70"/>
    <w:rsid w:val="002B684A"/>
    <w:rsid w:val="002B7607"/>
    <w:rsid w:val="002C5DA4"/>
    <w:rsid w:val="002C5E21"/>
    <w:rsid w:val="002D647F"/>
    <w:rsid w:val="002D717A"/>
    <w:rsid w:val="002E0922"/>
    <w:rsid w:val="002E0AF1"/>
    <w:rsid w:val="002E39CB"/>
    <w:rsid w:val="002F2058"/>
    <w:rsid w:val="002F3B46"/>
    <w:rsid w:val="00301C46"/>
    <w:rsid w:val="00315620"/>
    <w:rsid w:val="00320EC5"/>
    <w:rsid w:val="003225C2"/>
    <w:rsid w:val="00333D8C"/>
    <w:rsid w:val="003643DC"/>
    <w:rsid w:val="00366D2A"/>
    <w:rsid w:val="00373FF5"/>
    <w:rsid w:val="00374B19"/>
    <w:rsid w:val="003823E9"/>
    <w:rsid w:val="00386A50"/>
    <w:rsid w:val="0039772B"/>
    <w:rsid w:val="003A019E"/>
    <w:rsid w:val="003A257B"/>
    <w:rsid w:val="003B3AFB"/>
    <w:rsid w:val="003B5F57"/>
    <w:rsid w:val="003B6323"/>
    <w:rsid w:val="003B640A"/>
    <w:rsid w:val="003B695B"/>
    <w:rsid w:val="003B7117"/>
    <w:rsid w:val="003C0387"/>
    <w:rsid w:val="003C4446"/>
    <w:rsid w:val="003C64A7"/>
    <w:rsid w:val="003C6846"/>
    <w:rsid w:val="003D17BF"/>
    <w:rsid w:val="003D488D"/>
    <w:rsid w:val="003E07AA"/>
    <w:rsid w:val="003F40BF"/>
    <w:rsid w:val="003F47B6"/>
    <w:rsid w:val="003F7C15"/>
    <w:rsid w:val="004024D5"/>
    <w:rsid w:val="00403F2F"/>
    <w:rsid w:val="00407293"/>
    <w:rsid w:val="00420E4F"/>
    <w:rsid w:val="00430407"/>
    <w:rsid w:val="00433245"/>
    <w:rsid w:val="00434D76"/>
    <w:rsid w:val="00435D2C"/>
    <w:rsid w:val="00436307"/>
    <w:rsid w:val="00436DB2"/>
    <w:rsid w:val="004402AF"/>
    <w:rsid w:val="00440D87"/>
    <w:rsid w:val="00441EC9"/>
    <w:rsid w:val="00451AA1"/>
    <w:rsid w:val="0046048C"/>
    <w:rsid w:val="004649EF"/>
    <w:rsid w:val="0046512D"/>
    <w:rsid w:val="00465EE1"/>
    <w:rsid w:val="00473983"/>
    <w:rsid w:val="0049076D"/>
    <w:rsid w:val="004931DE"/>
    <w:rsid w:val="00495672"/>
    <w:rsid w:val="00497191"/>
    <w:rsid w:val="004A106C"/>
    <w:rsid w:val="004A379F"/>
    <w:rsid w:val="004A4113"/>
    <w:rsid w:val="004A6BE2"/>
    <w:rsid w:val="004B66DA"/>
    <w:rsid w:val="004B6BB2"/>
    <w:rsid w:val="004C0DD1"/>
    <w:rsid w:val="004E6ABF"/>
    <w:rsid w:val="004E76F5"/>
    <w:rsid w:val="004E780B"/>
    <w:rsid w:val="00513D5B"/>
    <w:rsid w:val="00513F2E"/>
    <w:rsid w:val="005160C5"/>
    <w:rsid w:val="00520E66"/>
    <w:rsid w:val="00520FE6"/>
    <w:rsid w:val="00522F51"/>
    <w:rsid w:val="00527132"/>
    <w:rsid w:val="005305A0"/>
    <w:rsid w:val="00530C0F"/>
    <w:rsid w:val="00537ACC"/>
    <w:rsid w:val="00540F4C"/>
    <w:rsid w:val="005555E2"/>
    <w:rsid w:val="00555669"/>
    <w:rsid w:val="005626E6"/>
    <w:rsid w:val="00577DB5"/>
    <w:rsid w:val="00581385"/>
    <w:rsid w:val="005910D9"/>
    <w:rsid w:val="00593CFB"/>
    <w:rsid w:val="00596CD8"/>
    <w:rsid w:val="005A0BD3"/>
    <w:rsid w:val="005B1192"/>
    <w:rsid w:val="005B4643"/>
    <w:rsid w:val="005B7C4A"/>
    <w:rsid w:val="005C16AA"/>
    <w:rsid w:val="005D205F"/>
    <w:rsid w:val="005D28F9"/>
    <w:rsid w:val="005D2E13"/>
    <w:rsid w:val="005D4A28"/>
    <w:rsid w:val="005D6C93"/>
    <w:rsid w:val="005D6E73"/>
    <w:rsid w:val="005E160F"/>
    <w:rsid w:val="005E4FE0"/>
    <w:rsid w:val="005E5123"/>
    <w:rsid w:val="005E75DB"/>
    <w:rsid w:val="005F56DD"/>
    <w:rsid w:val="005F5D97"/>
    <w:rsid w:val="00602F8A"/>
    <w:rsid w:val="00615757"/>
    <w:rsid w:val="00620056"/>
    <w:rsid w:val="00622800"/>
    <w:rsid w:val="00631990"/>
    <w:rsid w:val="00636473"/>
    <w:rsid w:val="006462EE"/>
    <w:rsid w:val="0065202A"/>
    <w:rsid w:val="00652F69"/>
    <w:rsid w:val="006539E5"/>
    <w:rsid w:val="00654947"/>
    <w:rsid w:val="00673997"/>
    <w:rsid w:val="006920E7"/>
    <w:rsid w:val="00692E62"/>
    <w:rsid w:val="006942E4"/>
    <w:rsid w:val="00696E74"/>
    <w:rsid w:val="006A6164"/>
    <w:rsid w:val="006C3354"/>
    <w:rsid w:val="006C3601"/>
    <w:rsid w:val="006C633F"/>
    <w:rsid w:val="006D2404"/>
    <w:rsid w:val="006D3319"/>
    <w:rsid w:val="006D6B3E"/>
    <w:rsid w:val="006E04A7"/>
    <w:rsid w:val="006E2549"/>
    <w:rsid w:val="006E6352"/>
    <w:rsid w:val="006F3BB8"/>
    <w:rsid w:val="00703521"/>
    <w:rsid w:val="00712547"/>
    <w:rsid w:val="007175E4"/>
    <w:rsid w:val="00725CC2"/>
    <w:rsid w:val="007267AC"/>
    <w:rsid w:val="00735D6F"/>
    <w:rsid w:val="0073780E"/>
    <w:rsid w:val="007378F9"/>
    <w:rsid w:val="00737A87"/>
    <w:rsid w:val="00737BF7"/>
    <w:rsid w:val="00740113"/>
    <w:rsid w:val="007416A8"/>
    <w:rsid w:val="007455B8"/>
    <w:rsid w:val="00746E3E"/>
    <w:rsid w:val="00747434"/>
    <w:rsid w:val="00754752"/>
    <w:rsid w:val="00756421"/>
    <w:rsid w:val="00757D1D"/>
    <w:rsid w:val="00765115"/>
    <w:rsid w:val="00765731"/>
    <w:rsid w:val="00775CAE"/>
    <w:rsid w:val="00782573"/>
    <w:rsid w:val="007851EB"/>
    <w:rsid w:val="00785E76"/>
    <w:rsid w:val="00786B07"/>
    <w:rsid w:val="00787AB8"/>
    <w:rsid w:val="007920D2"/>
    <w:rsid w:val="007920E8"/>
    <w:rsid w:val="007938F9"/>
    <w:rsid w:val="0079770E"/>
    <w:rsid w:val="007A0740"/>
    <w:rsid w:val="007A2B1C"/>
    <w:rsid w:val="007A596D"/>
    <w:rsid w:val="007A7631"/>
    <w:rsid w:val="007B5E10"/>
    <w:rsid w:val="007C0FA4"/>
    <w:rsid w:val="007C2142"/>
    <w:rsid w:val="007C4417"/>
    <w:rsid w:val="007C7AE8"/>
    <w:rsid w:val="007D2C11"/>
    <w:rsid w:val="007E0153"/>
    <w:rsid w:val="007E382D"/>
    <w:rsid w:val="007E4FA7"/>
    <w:rsid w:val="007E7AE9"/>
    <w:rsid w:val="007F0847"/>
    <w:rsid w:val="007F48E5"/>
    <w:rsid w:val="00802939"/>
    <w:rsid w:val="008030C3"/>
    <w:rsid w:val="00803293"/>
    <w:rsid w:val="00806188"/>
    <w:rsid w:val="00810313"/>
    <w:rsid w:val="008122C9"/>
    <w:rsid w:val="00813292"/>
    <w:rsid w:val="00823F67"/>
    <w:rsid w:val="0082754B"/>
    <w:rsid w:val="00832C54"/>
    <w:rsid w:val="00852A4F"/>
    <w:rsid w:val="008532DE"/>
    <w:rsid w:val="0085347E"/>
    <w:rsid w:val="00853FF3"/>
    <w:rsid w:val="00857731"/>
    <w:rsid w:val="00860D7A"/>
    <w:rsid w:val="00860E1D"/>
    <w:rsid w:val="00874B9B"/>
    <w:rsid w:val="00884E32"/>
    <w:rsid w:val="008851C4"/>
    <w:rsid w:val="0089214E"/>
    <w:rsid w:val="008A40FB"/>
    <w:rsid w:val="008B19C0"/>
    <w:rsid w:val="008B2250"/>
    <w:rsid w:val="008B3005"/>
    <w:rsid w:val="008E090E"/>
    <w:rsid w:val="008E282D"/>
    <w:rsid w:val="008F107D"/>
    <w:rsid w:val="008F277B"/>
    <w:rsid w:val="00902376"/>
    <w:rsid w:val="00910796"/>
    <w:rsid w:val="00917960"/>
    <w:rsid w:val="00925E83"/>
    <w:rsid w:val="009335D8"/>
    <w:rsid w:val="00934451"/>
    <w:rsid w:val="00937716"/>
    <w:rsid w:val="00937C4E"/>
    <w:rsid w:val="00944420"/>
    <w:rsid w:val="00944F1B"/>
    <w:rsid w:val="0094558C"/>
    <w:rsid w:val="0094628E"/>
    <w:rsid w:val="00953147"/>
    <w:rsid w:val="00955172"/>
    <w:rsid w:val="0095520A"/>
    <w:rsid w:val="0096148F"/>
    <w:rsid w:val="00975007"/>
    <w:rsid w:val="00983378"/>
    <w:rsid w:val="00987E2C"/>
    <w:rsid w:val="00997511"/>
    <w:rsid w:val="009A1A95"/>
    <w:rsid w:val="009B014D"/>
    <w:rsid w:val="009C50C5"/>
    <w:rsid w:val="009D2D68"/>
    <w:rsid w:val="009D42D5"/>
    <w:rsid w:val="009D4427"/>
    <w:rsid w:val="009E031D"/>
    <w:rsid w:val="009E136B"/>
    <w:rsid w:val="009E6081"/>
    <w:rsid w:val="00A04734"/>
    <w:rsid w:val="00A04801"/>
    <w:rsid w:val="00A0490A"/>
    <w:rsid w:val="00A10898"/>
    <w:rsid w:val="00A10CC4"/>
    <w:rsid w:val="00A11F0E"/>
    <w:rsid w:val="00A16319"/>
    <w:rsid w:val="00A23874"/>
    <w:rsid w:val="00A34706"/>
    <w:rsid w:val="00A354D2"/>
    <w:rsid w:val="00A54E86"/>
    <w:rsid w:val="00A55BE2"/>
    <w:rsid w:val="00A55FB1"/>
    <w:rsid w:val="00A56A72"/>
    <w:rsid w:val="00A579B3"/>
    <w:rsid w:val="00A61F71"/>
    <w:rsid w:val="00A625D7"/>
    <w:rsid w:val="00A667DA"/>
    <w:rsid w:val="00A67801"/>
    <w:rsid w:val="00A70A66"/>
    <w:rsid w:val="00A73877"/>
    <w:rsid w:val="00A77ED7"/>
    <w:rsid w:val="00A83211"/>
    <w:rsid w:val="00A879FA"/>
    <w:rsid w:val="00A9393B"/>
    <w:rsid w:val="00AA352F"/>
    <w:rsid w:val="00AB44E4"/>
    <w:rsid w:val="00AC2FD3"/>
    <w:rsid w:val="00AC7213"/>
    <w:rsid w:val="00AD4ED0"/>
    <w:rsid w:val="00AE066A"/>
    <w:rsid w:val="00AE1AFA"/>
    <w:rsid w:val="00AE54F1"/>
    <w:rsid w:val="00AE55DF"/>
    <w:rsid w:val="00B04C6C"/>
    <w:rsid w:val="00B10561"/>
    <w:rsid w:val="00B108C8"/>
    <w:rsid w:val="00B16AA2"/>
    <w:rsid w:val="00B17407"/>
    <w:rsid w:val="00B2198D"/>
    <w:rsid w:val="00B304A9"/>
    <w:rsid w:val="00B32003"/>
    <w:rsid w:val="00B44072"/>
    <w:rsid w:val="00B440B3"/>
    <w:rsid w:val="00B534CF"/>
    <w:rsid w:val="00B5455D"/>
    <w:rsid w:val="00B56895"/>
    <w:rsid w:val="00B6579D"/>
    <w:rsid w:val="00B66B72"/>
    <w:rsid w:val="00B6728C"/>
    <w:rsid w:val="00B70C78"/>
    <w:rsid w:val="00B90EB1"/>
    <w:rsid w:val="00BA33E6"/>
    <w:rsid w:val="00BB1EE3"/>
    <w:rsid w:val="00BB37B9"/>
    <w:rsid w:val="00BB37FE"/>
    <w:rsid w:val="00BC07B2"/>
    <w:rsid w:val="00BC0D7C"/>
    <w:rsid w:val="00BC26DC"/>
    <w:rsid w:val="00BC62B7"/>
    <w:rsid w:val="00BC7B65"/>
    <w:rsid w:val="00BE3AB6"/>
    <w:rsid w:val="00BE62F3"/>
    <w:rsid w:val="00BE6D62"/>
    <w:rsid w:val="00C06D90"/>
    <w:rsid w:val="00C2385F"/>
    <w:rsid w:val="00C244F9"/>
    <w:rsid w:val="00C35900"/>
    <w:rsid w:val="00C35BEF"/>
    <w:rsid w:val="00C40A53"/>
    <w:rsid w:val="00C41560"/>
    <w:rsid w:val="00C44ACF"/>
    <w:rsid w:val="00C511B0"/>
    <w:rsid w:val="00C53C8F"/>
    <w:rsid w:val="00C675A6"/>
    <w:rsid w:val="00C86AAB"/>
    <w:rsid w:val="00C8721B"/>
    <w:rsid w:val="00C9242A"/>
    <w:rsid w:val="00C93794"/>
    <w:rsid w:val="00C955D3"/>
    <w:rsid w:val="00C97EC9"/>
    <w:rsid w:val="00CA497D"/>
    <w:rsid w:val="00CA593A"/>
    <w:rsid w:val="00CA794F"/>
    <w:rsid w:val="00CB4EC0"/>
    <w:rsid w:val="00CB678F"/>
    <w:rsid w:val="00CC01C8"/>
    <w:rsid w:val="00CC5410"/>
    <w:rsid w:val="00CD0B72"/>
    <w:rsid w:val="00CD0E33"/>
    <w:rsid w:val="00CD4709"/>
    <w:rsid w:val="00CF30C5"/>
    <w:rsid w:val="00D00D66"/>
    <w:rsid w:val="00D0464F"/>
    <w:rsid w:val="00D1069E"/>
    <w:rsid w:val="00D10C9E"/>
    <w:rsid w:val="00D11222"/>
    <w:rsid w:val="00D139AC"/>
    <w:rsid w:val="00D278B4"/>
    <w:rsid w:val="00D36C84"/>
    <w:rsid w:val="00D4112F"/>
    <w:rsid w:val="00D520F8"/>
    <w:rsid w:val="00D53A5E"/>
    <w:rsid w:val="00D5713A"/>
    <w:rsid w:val="00D63C11"/>
    <w:rsid w:val="00D654A5"/>
    <w:rsid w:val="00D7434B"/>
    <w:rsid w:val="00D80062"/>
    <w:rsid w:val="00D82451"/>
    <w:rsid w:val="00D906BE"/>
    <w:rsid w:val="00D916B9"/>
    <w:rsid w:val="00D93816"/>
    <w:rsid w:val="00D956C8"/>
    <w:rsid w:val="00DA1917"/>
    <w:rsid w:val="00DA1C8A"/>
    <w:rsid w:val="00DA30A6"/>
    <w:rsid w:val="00DB21A2"/>
    <w:rsid w:val="00DB6482"/>
    <w:rsid w:val="00DC5988"/>
    <w:rsid w:val="00DC7D15"/>
    <w:rsid w:val="00DD2608"/>
    <w:rsid w:val="00DE29B3"/>
    <w:rsid w:val="00DE2F96"/>
    <w:rsid w:val="00DE4CA2"/>
    <w:rsid w:val="00DF44A9"/>
    <w:rsid w:val="00DF70FB"/>
    <w:rsid w:val="00E0205D"/>
    <w:rsid w:val="00E04270"/>
    <w:rsid w:val="00E04FE6"/>
    <w:rsid w:val="00E109EF"/>
    <w:rsid w:val="00E134C2"/>
    <w:rsid w:val="00E15AA8"/>
    <w:rsid w:val="00E213A5"/>
    <w:rsid w:val="00E23DC1"/>
    <w:rsid w:val="00E24EDF"/>
    <w:rsid w:val="00E335D2"/>
    <w:rsid w:val="00E37E6D"/>
    <w:rsid w:val="00E4663B"/>
    <w:rsid w:val="00E47452"/>
    <w:rsid w:val="00E51697"/>
    <w:rsid w:val="00E61FC0"/>
    <w:rsid w:val="00E626D0"/>
    <w:rsid w:val="00E63936"/>
    <w:rsid w:val="00E73790"/>
    <w:rsid w:val="00E74D73"/>
    <w:rsid w:val="00E7687C"/>
    <w:rsid w:val="00E77F21"/>
    <w:rsid w:val="00E840E6"/>
    <w:rsid w:val="00E842E6"/>
    <w:rsid w:val="00E87E3D"/>
    <w:rsid w:val="00E87F02"/>
    <w:rsid w:val="00E926E0"/>
    <w:rsid w:val="00E93B41"/>
    <w:rsid w:val="00E96CA7"/>
    <w:rsid w:val="00EC5021"/>
    <w:rsid w:val="00EC54E3"/>
    <w:rsid w:val="00EC7666"/>
    <w:rsid w:val="00ED1E04"/>
    <w:rsid w:val="00ED24BB"/>
    <w:rsid w:val="00EE184F"/>
    <w:rsid w:val="00EE4194"/>
    <w:rsid w:val="00EE6372"/>
    <w:rsid w:val="00EE65F2"/>
    <w:rsid w:val="00F13779"/>
    <w:rsid w:val="00F14512"/>
    <w:rsid w:val="00F16781"/>
    <w:rsid w:val="00F17DA8"/>
    <w:rsid w:val="00F30DE9"/>
    <w:rsid w:val="00F33626"/>
    <w:rsid w:val="00F364D8"/>
    <w:rsid w:val="00F379B2"/>
    <w:rsid w:val="00F4010D"/>
    <w:rsid w:val="00F47E9D"/>
    <w:rsid w:val="00F507B5"/>
    <w:rsid w:val="00F667F6"/>
    <w:rsid w:val="00F74541"/>
    <w:rsid w:val="00F80C82"/>
    <w:rsid w:val="00F954DC"/>
    <w:rsid w:val="00FA5F24"/>
    <w:rsid w:val="00FA67FB"/>
    <w:rsid w:val="00FD2BAC"/>
    <w:rsid w:val="00FD3BEA"/>
    <w:rsid w:val="00FD742E"/>
    <w:rsid w:val="00FE284A"/>
    <w:rsid w:val="00FF345F"/>
    <w:rsid w:val="00FF73D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D921"/>
  <w15:chartTrackingRefBased/>
  <w15:docId w15:val="{D70D7146-6A74-4F79-AA99-D408A836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C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6A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16A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6A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16A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16A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16A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16A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16A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16A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51C4"/>
    <w:pPr>
      <w:ind w:left="720"/>
      <w:contextualSpacing/>
    </w:pPr>
  </w:style>
  <w:style w:type="paragraph" w:customStyle="1" w:styleId="paragraph">
    <w:name w:val="paragraph"/>
    <w:basedOn w:val="Normalny"/>
    <w:rsid w:val="002B0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B0BA6"/>
  </w:style>
  <w:style w:type="character" w:customStyle="1" w:styleId="eop">
    <w:name w:val="eop"/>
    <w:basedOn w:val="Domylnaczcionkaakapitu"/>
    <w:rsid w:val="002B0BA6"/>
  </w:style>
  <w:style w:type="character" w:customStyle="1" w:styleId="contextualspellingandgrammarerror">
    <w:name w:val="contextualspellingandgrammarerror"/>
    <w:basedOn w:val="Domylnaczcionkaakapitu"/>
    <w:rsid w:val="002B0BA6"/>
  </w:style>
  <w:style w:type="character" w:customStyle="1" w:styleId="spellingerror">
    <w:name w:val="spellingerror"/>
    <w:basedOn w:val="Domylnaczcionkaakapitu"/>
    <w:rsid w:val="002B0BA6"/>
  </w:style>
  <w:style w:type="character" w:customStyle="1" w:styleId="Nagwek1Znak">
    <w:name w:val="Nagłówek 1 Znak"/>
    <w:basedOn w:val="Domylnaczcionkaakapitu"/>
    <w:link w:val="Nagwek1"/>
    <w:uiPriority w:val="9"/>
    <w:rsid w:val="005C1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16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16A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16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16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16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16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5C1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16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C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6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C16AA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4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4A9"/>
    <w:rPr>
      <w:rFonts w:ascii="Calibri" w:eastAsia="Calibri" w:hAnsi="Calibri" w:cs="Times New Roman"/>
    </w:rPr>
  </w:style>
  <w:style w:type="paragraph" w:customStyle="1" w:styleId="V">
    <w:name w:val="V*"/>
    <w:basedOn w:val="Normalny"/>
    <w:rsid w:val="00F379B2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19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90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A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E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E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E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EC"/>
    <w:rPr>
      <w:rFonts w:ascii="Segoe UI" w:eastAsia="Calibri" w:hAnsi="Segoe UI" w:cs="Segoe UI"/>
      <w:sz w:val="18"/>
      <w:szCs w:val="18"/>
    </w:rPr>
  </w:style>
  <w:style w:type="paragraph" w:customStyle="1" w:styleId="Bezodstpw1">
    <w:name w:val="Bez odstępów1"/>
    <w:rsid w:val="009C50C5"/>
    <w:pPr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89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05362855">
    <w:name w:val="scxw105362855"/>
    <w:basedOn w:val="Domylnaczcionkaakapitu"/>
    <w:rsid w:val="00B2198D"/>
  </w:style>
  <w:style w:type="character" w:customStyle="1" w:styleId="AkapitzlistZnak">
    <w:name w:val="Akapit z listą Znak"/>
    <w:link w:val="Akapitzlist"/>
    <w:uiPriority w:val="34"/>
    <w:locked/>
    <w:rsid w:val="007851E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7851EB"/>
    <w:rPr>
      <w:b/>
      <w:bCs/>
    </w:rPr>
  </w:style>
  <w:style w:type="character" w:customStyle="1" w:styleId="st">
    <w:name w:val="st"/>
    <w:basedOn w:val="Domylnaczcionkaakapitu"/>
    <w:rsid w:val="007851E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1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5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31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15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17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7D49-2136-40BA-9E1A-F4EBEA64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6287</Words>
  <Characters>37728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anonim</cp:lastModifiedBy>
  <cp:revision>36</cp:revision>
  <cp:lastPrinted>2021-01-19T09:15:00Z</cp:lastPrinted>
  <dcterms:created xsi:type="dcterms:W3CDTF">2021-02-01T07:26:00Z</dcterms:created>
  <dcterms:modified xsi:type="dcterms:W3CDTF">2021-02-03T08:39:00Z</dcterms:modified>
</cp:coreProperties>
</file>