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5C6C50">
        <w:rPr>
          <w:rFonts w:ascii="Times" w:hAnsi="Times"/>
          <w:b/>
          <w:sz w:val="24"/>
          <w:szCs w:val="24"/>
        </w:rPr>
        <w:t>I I KSZTAŁCENIA PRAKTYCZNEGO (30</w:t>
      </w:r>
      <w:r w:rsidR="007B5A11">
        <w:rPr>
          <w:rFonts w:ascii="Times" w:hAnsi="Times"/>
          <w:b/>
          <w:sz w:val="24"/>
          <w:szCs w:val="24"/>
        </w:rPr>
        <w:t>.06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5C6C50">
        <w:rPr>
          <w:rFonts w:ascii="Times" w:hAnsi="Times"/>
          <w:b/>
          <w:sz w:val="24"/>
          <w:szCs w:val="24"/>
        </w:rPr>
        <w:t>06.07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124941" w:rsidRPr="00F75B46" w:rsidRDefault="00124941" w:rsidP="00F75B4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7425" w:rsidRDefault="00557425" w:rsidP="009F3B71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071F" w:rsidRPr="00C56EA2" w:rsidRDefault="002F403C" w:rsidP="008863F9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</w:pPr>
      <w:r w:rsidRPr="00C56EA2">
        <w:t>Dokonano pogłębionej analizy działalności Pr</w:t>
      </w:r>
      <w:r w:rsidR="00AB1DB1">
        <w:t>acowni Edukacji Przedszkolnej i </w:t>
      </w:r>
      <w:r w:rsidRPr="00C56EA2">
        <w:t>Wczesnoszkolnej ŁCDNiKP w roku szkolnym 2015/2016</w:t>
      </w:r>
    </w:p>
    <w:p w:rsidR="00D0071F" w:rsidRPr="00C56EA2" w:rsidRDefault="00D0071F" w:rsidP="00C56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Pracownia zajmuje się doskonaleniem umiejętności zawodowych nauczycieli, zapewniających efektywną realizację zadań wynikających z Podstawy Programowej Wychowania Przedszkolnego i Podstawy Programowej Kształcenia Ogólnego - I etap edukacji, ze szczególnym uwzględnieniem:</w:t>
      </w:r>
    </w:p>
    <w:p w:rsidR="00D0071F" w:rsidRPr="00C56EA2" w:rsidRDefault="00D0071F" w:rsidP="008863F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efektywnego przygotowania dziecka w zakresie osiągania dojrzałości szkolnej oraz tworzenia optymalnych warunków do uczenia się uczniów I i II etapu kształcenia</w:t>
      </w:r>
      <w:r w:rsidRPr="00C56EA2">
        <w:rPr>
          <w:rFonts w:ascii="Times New Roman" w:hAnsi="Times New Roman" w:cs="Times New Roman"/>
          <w:sz w:val="24"/>
          <w:szCs w:val="24"/>
        </w:rPr>
        <w:br/>
        <w:t>w kontekście obniżenia wieku szkolnego</w:t>
      </w:r>
    </w:p>
    <w:p w:rsidR="00D0071F" w:rsidRPr="0004111E" w:rsidRDefault="00D0071F" w:rsidP="008863F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aktywnego uczestnictwa dzieci w procesie uczenia się i w życiu społecznym szkoły, zapewniającego kształtowanie umiejętności kluczowych sprzyjających łagodnemu przekroczeniu II etapu edukacji.</w:t>
      </w:r>
    </w:p>
    <w:p w:rsidR="00D0071F" w:rsidRPr="00C56EA2" w:rsidRDefault="00D0071F" w:rsidP="001874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Za szczególnie istotne </w:t>
      </w:r>
      <w:r w:rsidR="00891F71" w:rsidRPr="00C56EA2">
        <w:rPr>
          <w:rFonts w:ascii="Times New Roman" w:hAnsi="Times New Roman" w:cs="Times New Roman"/>
          <w:sz w:val="24"/>
          <w:szCs w:val="24"/>
        </w:rPr>
        <w:t>uznano</w:t>
      </w:r>
      <w:r w:rsidRPr="00C56EA2">
        <w:rPr>
          <w:rFonts w:ascii="Times New Roman" w:hAnsi="Times New Roman" w:cs="Times New Roman"/>
          <w:sz w:val="24"/>
          <w:szCs w:val="24"/>
        </w:rPr>
        <w:t xml:space="preserve"> wytworzenie spójnej strategii oddziaływań między nauczycielami przedszkoli oraz szkół podstawowych (I etap kształcenia), dotyczącej wspierania rozwoju dzieci w różnych obszarach aktywności, przygotowania </w:t>
      </w:r>
      <w:r w:rsidRPr="00C56EA2">
        <w:rPr>
          <w:rFonts w:ascii="Times New Roman" w:hAnsi="Times New Roman" w:cs="Times New Roman"/>
          <w:sz w:val="24"/>
          <w:szCs w:val="24"/>
        </w:rPr>
        <w:br/>
        <w:t>do samodzielnego uczenia się, rozwijania kompetencji spo</w:t>
      </w:r>
      <w:r w:rsidR="0018745D">
        <w:rPr>
          <w:rFonts w:ascii="Times New Roman" w:hAnsi="Times New Roman" w:cs="Times New Roman"/>
          <w:sz w:val="24"/>
          <w:szCs w:val="24"/>
        </w:rPr>
        <w:t>łecznych, by zapewnić im sukces i </w:t>
      </w:r>
      <w:r w:rsidRPr="00C56EA2">
        <w:rPr>
          <w:rFonts w:ascii="Times New Roman" w:hAnsi="Times New Roman" w:cs="Times New Roman"/>
          <w:sz w:val="24"/>
          <w:szCs w:val="24"/>
        </w:rPr>
        <w:t xml:space="preserve">bezpieczeństwo w nowym środowisku. Pracownia propaguje nowoczesne strategie uczenia/uczenia się wśród nauczycieli i dzieci. Inspiruje do rozwoju zainteresowań adresatów dorosłych i uczniów. Dodatkowo otacza wsparciem nauczycieli świetlic szkolnych. Współpracuje z licznymi partnerami edukacyjnymi, ośrodkami i pracowniami Łódzkiego Centrum Doskonalenia Nauczycieli i Kształcenia Praktycznego.  </w:t>
      </w:r>
    </w:p>
    <w:p w:rsidR="00D0071F" w:rsidRPr="00C56EA2" w:rsidRDefault="00D0071F" w:rsidP="00C56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Celem podejmowanych, w minionym roku szkolnym, działań było:</w:t>
      </w:r>
    </w:p>
    <w:p w:rsidR="00D0071F" w:rsidRPr="00C56EA2" w:rsidRDefault="00D0071F" w:rsidP="008863F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poszerzanie kompetencji nauczycieli w zakresie projektowania i realizowania działań</w:t>
      </w:r>
      <w:r w:rsidRPr="00C56EA2">
        <w:rPr>
          <w:rFonts w:ascii="Times New Roman" w:hAnsi="Times New Roman" w:cs="Times New Roman"/>
          <w:sz w:val="24"/>
          <w:szCs w:val="24"/>
        </w:rPr>
        <w:br/>
        <w:t>zorientowanych na nowe wyzwania w edukacji dotyczące ucznia 6-letniego w szkole, uczenia języka nowożytnego w przedszkolu</w:t>
      </w:r>
    </w:p>
    <w:p w:rsidR="00D0071F" w:rsidRPr="00C56EA2" w:rsidRDefault="00D0071F" w:rsidP="008863F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lastRenderedPageBreak/>
        <w:t xml:space="preserve">przygotowywanie do wdrażania nowoczesnych strategii pracy w przedszkolu </w:t>
      </w:r>
      <w:r w:rsidRPr="00C56EA2">
        <w:rPr>
          <w:rFonts w:ascii="Times New Roman" w:hAnsi="Times New Roman" w:cs="Times New Roman"/>
          <w:sz w:val="24"/>
          <w:szCs w:val="24"/>
        </w:rPr>
        <w:br/>
        <w:t xml:space="preserve">i edukacji wczesnoszkolnej oraz pełnienia nowych ról przez nauczycieli i uczniów </w:t>
      </w:r>
      <w:r w:rsidRPr="00C56EA2">
        <w:rPr>
          <w:rFonts w:ascii="Times New Roman" w:hAnsi="Times New Roman" w:cs="Times New Roman"/>
          <w:sz w:val="24"/>
          <w:szCs w:val="24"/>
        </w:rPr>
        <w:br/>
        <w:t>z nich wynikających</w:t>
      </w:r>
    </w:p>
    <w:p w:rsidR="00D0071F" w:rsidRPr="00C56EA2" w:rsidRDefault="00D0071F" w:rsidP="008863F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rozwijanie umiejętności wykorzystywania nowoczesnych technologii informacyjno-komunikacyjnych w różnych obszarach edukacji</w:t>
      </w:r>
    </w:p>
    <w:p w:rsidR="00D0071F" w:rsidRPr="0004111E" w:rsidRDefault="00D0071F" w:rsidP="008863F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upowszechnianie dobrych praktyk przedszkoli i szkół oraz tworzenie warunków </w:t>
      </w:r>
      <w:r w:rsidRPr="00C56EA2">
        <w:rPr>
          <w:rFonts w:ascii="Times New Roman" w:hAnsi="Times New Roman" w:cs="Times New Roman"/>
          <w:sz w:val="24"/>
          <w:szCs w:val="24"/>
        </w:rPr>
        <w:br/>
        <w:t xml:space="preserve">do wzajemnego uczenia się nauczycieli poprzez dzielenie się wiedzą w różnych formach.  </w:t>
      </w:r>
    </w:p>
    <w:p w:rsidR="00D0071F" w:rsidRPr="00C56EA2" w:rsidRDefault="00D0071F" w:rsidP="000411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Aby osiągnąć wyznaczone cele </w:t>
      </w:r>
      <w:r w:rsidRPr="00C56EA2">
        <w:rPr>
          <w:rFonts w:ascii="Times New Roman" w:hAnsi="Times New Roman" w:cs="Times New Roman"/>
          <w:b/>
          <w:sz w:val="24"/>
          <w:szCs w:val="24"/>
        </w:rPr>
        <w:t>doradcy metodyczni wychowania przedszkolnego Alicja Krzyżańska, Anna Koralewska, Beata Wosińska, Joanna Świątek, i edukacji wczesnoszkolnej Aleksandra Proc, Agnieszka Kacprzak i Katarzyna Kasprzyk</w:t>
      </w:r>
      <w:r w:rsidRPr="00C56EA2">
        <w:rPr>
          <w:rFonts w:ascii="Times New Roman" w:hAnsi="Times New Roman" w:cs="Times New Roman"/>
          <w:sz w:val="24"/>
          <w:szCs w:val="24"/>
        </w:rPr>
        <w:t xml:space="preserve"> </w:t>
      </w:r>
      <w:r w:rsidRPr="00C56EA2">
        <w:rPr>
          <w:rFonts w:ascii="Times New Roman" w:hAnsi="Times New Roman" w:cs="Times New Roman"/>
          <w:sz w:val="24"/>
          <w:szCs w:val="24"/>
        </w:rPr>
        <w:br/>
        <w:t>(od 01.03.2016 r.)  zrealizowali poniższe zadania:</w:t>
      </w:r>
    </w:p>
    <w:p w:rsidR="00D0071F" w:rsidRPr="0004111E" w:rsidRDefault="00D0071F" w:rsidP="008863F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b/>
        </w:rPr>
      </w:pPr>
      <w:r w:rsidRPr="0004111E">
        <w:rPr>
          <w:b/>
        </w:rPr>
        <w:t>Tworzenie warunków do rozbudzania ciekawości poznawczej dzieci w ramach Akademii Młodych Twórców:</w:t>
      </w:r>
    </w:p>
    <w:p w:rsidR="00D0071F" w:rsidRPr="00C56EA2" w:rsidRDefault="00D0071F" w:rsidP="008863F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tajemnice świata przyrody, techniki, fizyki, chemii w sekcji Badaczy</w:t>
      </w:r>
      <w:r w:rsidRPr="00C56EA2">
        <w:rPr>
          <w:rFonts w:ascii="Times New Roman" w:hAnsi="Times New Roman" w:cs="Times New Roman"/>
          <w:sz w:val="24"/>
          <w:szCs w:val="24"/>
        </w:rPr>
        <w:br/>
        <w:t>i Odkrywców Dziecięcej Akademii Młodych Twórców</w:t>
      </w:r>
    </w:p>
    <w:p w:rsidR="00D0071F" w:rsidRPr="00C56EA2" w:rsidRDefault="00D0071F" w:rsidP="008863F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konstruktywistyczny model uczenia się, rozwój kompetencji uniwersalnych, uczenie się we współpracy na drodze doświadczeń i eksperymentów</w:t>
      </w:r>
    </w:p>
    <w:p w:rsidR="00D0071F" w:rsidRPr="0004111E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Przeprowadzono:</w:t>
      </w:r>
      <w:r w:rsidR="000411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111E">
        <w:rPr>
          <w:rFonts w:ascii="Times New Roman" w:hAnsi="Times New Roman" w:cs="Times New Roman"/>
          <w:sz w:val="24"/>
          <w:szCs w:val="24"/>
        </w:rPr>
        <w:t>warsztaty, konsultacje grupowe dla nauczycieli i rodziców, prezentacje dydaktyczne, zajęcia edukacyjne</w:t>
      </w:r>
      <w:r w:rsidR="00B70CE1">
        <w:rPr>
          <w:rFonts w:ascii="Times New Roman" w:hAnsi="Times New Roman" w:cs="Times New Roman"/>
          <w:sz w:val="24"/>
          <w:szCs w:val="24"/>
        </w:rPr>
        <w:t xml:space="preserve"> pozaszkolne i zajęcia modelowe oraz spotkania nauczycielskich zespołów metodycznych.</w:t>
      </w:r>
    </w:p>
    <w:p w:rsidR="00D0071F" w:rsidRPr="00B70CE1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Łącznie: 12 form, 28 godzin, 127 dzieci,  54 nauczycieli, 75 rodziców+gości</w:t>
      </w:r>
    </w:p>
    <w:p w:rsidR="00D0071F" w:rsidRPr="00C56EA2" w:rsidRDefault="00D0071F" w:rsidP="00C56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W realizacji zadania brali  udział nauczyciele przedszkoli i szkół podstawowych wchodzący w skład </w:t>
      </w:r>
      <w:r w:rsidRPr="00C56EA2">
        <w:rPr>
          <w:rFonts w:ascii="Times New Roman" w:hAnsi="Times New Roman" w:cs="Times New Roman"/>
          <w:i/>
          <w:sz w:val="24"/>
          <w:szCs w:val="24"/>
        </w:rPr>
        <w:t>innowacyjnego Zespołu Zadaniowego ds. Budowania Nowego Modelu Pracy z Dzieckiem w Studio Aktywności Dzieci i Nauczycieli.</w:t>
      </w:r>
      <w:r w:rsidRPr="00C56EA2">
        <w:rPr>
          <w:rFonts w:ascii="Times New Roman" w:hAnsi="Times New Roman" w:cs="Times New Roman"/>
          <w:sz w:val="24"/>
          <w:szCs w:val="24"/>
        </w:rPr>
        <w:t xml:space="preserve"> Zadanie zrealizowano we współpracy: z Ośrodkiem Nowoczesnych Technologii Informacyjnych – konsultantem Sławomirem Szarugą  oraz Pracownią Ekologiczną – doradcą metodycznym edukacji ekologicznej Dorotą Zielińską, Pracownią Edukacji Przyrodniczej i Prozdrowotnej – doradcą metodycznym edukacji przyrodniczej Anną Romańską i doradcą metodycznym biologii Jackiem Pachelski ŁCDNiKP, który przeprowadził zajęcia w II Liceum Ogólnokształcącym im. G. Narutowicza w asyście dwóch uczennic koła naukowego. Ponadto nawiązano współpracę z  partnerami zewnętrznymi: dyrektorem Zespołu Szkół Politechniki Łódzkiej Panem Tomaszem Kozerą oraz pracownikiem naukowym Wydziału Biotechnologii i Nauk </w:t>
      </w:r>
      <w:r w:rsidRPr="00C56EA2">
        <w:rPr>
          <w:rFonts w:ascii="Times New Roman" w:hAnsi="Times New Roman" w:cs="Times New Roman"/>
          <w:sz w:val="24"/>
          <w:szCs w:val="24"/>
        </w:rPr>
        <w:br/>
        <w:t>o Żywieniu Politechniki Łódzkiej Panią dr Agnieszką Nowak. Dzięki temu zajęcia dla dzieci odbyły się w laboratorium wymienionego wydziału.</w:t>
      </w:r>
    </w:p>
    <w:p w:rsidR="00D0071F" w:rsidRPr="00C56EA2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1F" w:rsidRPr="00FB1FEB" w:rsidRDefault="00D0071F" w:rsidP="008863F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b/>
        </w:rPr>
      </w:pPr>
      <w:r w:rsidRPr="00FB1FEB">
        <w:rPr>
          <w:b/>
        </w:rPr>
        <w:lastRenderedPageBreak/>
        <w:t>Budowanie (wspólnie z nauczycielami) nowoczesnego modelu pracy przedszkola</w:t>
      </w:r>
      <w:r w:rsidRPr="00FB1FEB">
        <w:rPr>
          <w:b/>
        </w:rPr>
        <w:br/>
        <w:t xml:space="preserve">z wykorzystaniem technologii informacyjno-komunikacyjnej w różnych obszarach aktywności: </w:t>
      </w:r>
    </w:p>
    <w:p w:rsidR="00D0071F" w:rsidRPr="00C56EA2" w:rsidRDefault="00D0071F" w:rsidP="008863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nowe koncepcje działań w przedszkolu w oparciu o wybrane strategie edukacyjne</w:t>
      </w:r>
    </w:p>
    <w:p w:rsidR="00D0071F" w:rsidRPr="00C56EA2" w:rsidRDefault="00D0071F" w:rsidP="008863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zasoby programu Tablit i jego wielowymiarowe zastosowanie w przedszkolu</w:t>
      </w:r>
    </w:p>
    <w:p w:rsidR="00D0071F" w:rsidRPr="00C56EA2" w:rsidRDefault="00D0071F" w:rsidP="008863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naturalna nauka języka angielskiego w codziennej edukacji</w:t>
      </w:r>
    </w:p>
    <w:p w:rsidR="00D0071F" w:rsidRPr="00C56EA2" w:rsidRDefault="00D0071F" w:rsidP="008863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skuteczna wymiana informacji pomiędzy dyrektorem, rodzicami,</w:t>
      </w:r>
      <w:r w:rsidRPr="00C56EA2">
        <w:rPr>
          <w:rFonts w:ascii="Times New Roman" w:hAnsi="Times New Roman" w:cs="Times New Roman"/>
          <w:b/>
          <w:sz w:val="24"/>
          <w:szCs w:val="24"/>
        </w:rPr>
        <w:br/>
      </w:r>
      <w:r w:rsidRPr="00C56EA2">
        <w:rPr>
          <w:rFonts w:ascii="Times New Roman" w:hAnsi="Times New Roman" w:cs="Times New Roman"/>
          <w:sz w:val="24"/>
          <w:szCs w:val="24"/>
        </w:rPr>
        <w:t>nauczycielami</w:t>
      </w:r>
      <w:r w:rsidRPr="00C56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EA2">
        <w:rPr>
          <w:rFonts w:ascii="Times New Roman" w:hAnsi="Times New Roman" w:cs="Times New Roman"/>
          <w:sz w:val="24"/>
          <w:szCs w:val="24"/>
        </w:rPr>
        <w:t>w oparciu o multimedia</w:t>
      </w:r>
    </w:p>
    <w:p w:rsidR="00D0071F" w:rsidRPr="00C56EA2" w:rsidRDefault="00D0071F" w:rsidP="008863F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wieloaspektowe wykorzystanie wolnych zasobów internetowych, aplikacji, programów multimedialnych w pracy nauczyciela                           </w:t>
      </w:r>
    </w:p>
    <w:p w:rsidR="00D0071F" w:rsidRPr="00FB1FEB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Przeprowadzono:</w:t>
      </w:r>
      <w:r w:rsidRPr="00FB1FEB">
        <w:rPr>
          <w:rFonts w:ascii="Times New Roman" w:hAnsi="Times New Roman" w:cs="Times New Roman"/>
          <w:sz w:val="24"/>
          <w:szCs w:val="24"/>
        </w:rPr>
        <w:t xml:space="preserve"> </w:t>
      </w:r>
      <w:r w:rsidR="00FB1FEB">
        <w:rPr>
          <w:rFonts w:ascii="Times New Roman" w:hAnsi="Times New Roman" w:cs="Times New Roman"/>
          <w:sz w:val="24"/>
          <w:szCs w:val="24"/>
        </w:rPr>
        <w:t>warsztaty, spotkania nauczycielskich zespołów metodycznych, modelowe zajęcia edukacyjne, konsultacje grupowe, seminaria, konferencje, spotkania rad pedagogicznych, obserwacje zajęć.</w:t>
      </w:r>
    </w:p>
    <w:p w:rsidR="00D0071F" w:rsidRPr="00FB1FEB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Łącznie: 31 form, 129 godzin, 493 nauczycieli</w:t>
      </w:r>
    </w:p>
    <w:p w:rsidR="00D0071F" w:rsidRPr="00C56EA2" w:rsidRDefault="00D0071F" w:rsidP="00C56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W realizacji zadania uczestniczyły trzy </w:t>
      </w:r>
      <w:r w:rsidRPr="00C56EA2">
        <w:rPr>
          <w:rFonts w:ascii="Times New Roman" w:hAnsi="Times New Roman" w:cs="Times New Roman"/>
          <w:i/>
          <w:sz w:val="24"/>
          <w:szCs w:val="24"/>
        </w:rPr>
        <w:t>Zespoły Zadaniowe i Metodyczne ds.:</w:t>
      </w:r>
    </w:p>
    <w:p w:rsidR="00D0071F" w:rsidRPr="00C56EA2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EA2">
        <w:rPr>
          <w:rFonts w:ascii="Times New Roman" w:hAnsi="Times New Roman" w:cs="Times New Roman"/>
          <w:i/>
          <w:sz w:val="24"/>
          <w:szCs w:val="24"/>
        </w:rPr>
        <w:t xml:space="preserve">Wdrażania Programu Tablit do Praktyki Przedszkolnej, </w:t>
      </w:r>
      <w:r w:rsidRPr="00C56EA2">
        <w:rPr>
          <w:rFonts w:ascii="Times New Roman" w:hAnsi="Times New Roman" w:cs="Times New Roman"/>
          <w:sz w:val="24"/>
          <w:szCs w:val="24"/>
        </w:rPr>
        <w:t xml:space="preserve">do prac którego włączono nauczycieli z 18 łódzkich przedszkoli. Uczestników zapoznano  z projektowaniem zajęć, </w:t>
      </w:r>
      <w:r w:rsidRPr="00C56EA2">
        <w:rPr>
          <w:rFonts w:ascii="Times New Roman" w:hAnsi="Times New Roman" w:cs="Times New Roman"/>
          <w:sz w:val="24"/>
          <w:szCs w:val="24"/>
        </w:rPr>
        <w:br/>
        <w:t>z wykorzystaniem platformy edukacyjnej TABLIT.</w:t>
      </w:r>
      <w:r w:rsidRPr="00C56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EA2">
        <w:rPr>
          <w:rFonts w:ascii="Times New Roman" w:hAnsi="Times New Roman" w:cs="Times New Roman"/>
          <w:sz w:val="24"/>
          <w:szCs w:val="24"/>
        </w:rPr>
        <w:t xml:space="preserve">Opracowano przykłady zabaw i ćwiczeń wzbogacających wdrażanie wybranych projektów. Zainspirowano nauczycieli </w:t>
      </w:r>
      <w:r w:rsidRPr="00C56EA2">
        <w:rPr>
          <w:rFonts w:ascii="Times New Roman" w:hAnsi="Times New Roman" w:cs="Times New Roman"/>
          <w:sz w:val="24"/>
          <w:szCs w:val="24"/>
        </w:rPr>
        <w:br/>
        <w:t>do wykorzystywania nowatorskiej metody modelowania dialogów Qtq, przydatnej podczas wykorzystywania animacji filmowych proponowanych w programie Tablit, które  umożliwiają prowadzenie zajęć rozbudzającyc</w:t>
      </w:r>
      <w:r w:rsidR="0018745D">
        <w:rPr>
          <w:rFonts w:ascii="Times New Roman" w:hAnsi="Times New Roman" w:cs="Times New Roman"/>
          <w:sz w:val="24"/>
          <w:szCs w:val="24"/>
        </w:rPr>
        <w:t xml:space="preserve">h ciekawość poznawczą dzieci </w:t>
      </w:r>
      <w:r w:rsidRPr="00C56EA2">
        <w:rPr>
          <w:rFonts w:ascii="Times New Roman" w:hAnsi="Times New Roman" w:cs="Times New Roman"/>
          <w:sz w:val="24"/>
          <w:szCs w:val="24"/>
        </w:rPr>
        <w:t>z zastosowaniem technologii informacyjno – komunikacyjnych.</w:t>
      </w:r>
    </w:p>
    <w:p w:rsidR="00D0071F" w:rsidRPr="00C56EA2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EA2">
        <w:rPr>
          <w:rFonts w:ascii="Times New Roman" w:hAnsi="Times New Roman" w:cs="Times New Roman"/>
          <w:i/>
          <w:sz w:val="24"/>
          <w:szCs w:val="24"/>
        </w:rPr>
        <w:t xml:space="preserve">Wdrażania Programu Dwujęzyczne Dzieci, </w:t>
      </w:r>
      <w:r w:rsidRPr="00C56EA2">
        <w:rPr>
          <w:rFonts w:ascii="Times New Roman" w:hAnsi="Times New Roman" w:cs="Times New Roman"/>
          <w:sz w:val="24"/>
          <w:szCs w:val="24"/>
        </w:rPr>
        <w:t xml:space="preserve">w ramach prac którego stworzono sieć 10 przedszkoli wdrażających do codziennej praktyki program powszechnej dwujęzyczności Dwujęzyczne Dzieci. Przeprowadzono cykl sesji warsztatowych ukazujących ideę programu. We współpracy z nauczycielami Przedszkola Miejskiego nr 101 ukazano efekty pracy </w:t>
      </w:r>
      <w:r w:rsidRPr="00C56EA2">
        <w:rPr>
          <w:rFonts w:ascii="Times New Roman" w:hAnsi="Times New Roman" w:cs="Times New Roman"/>
          <w:sz w:val="24"/>
          <w:szCs w:val="24"/>
        </w:rPr>
        <w:br/>
        <w:t xml:space="preserve">z dziećmi podczas realizowanych modelowych zajęć edukacyjnych. ŁCDNiKP wraz </w:t>
      </w:r>
      <w:r w:rsidRPr="00C56EA2">
        <w:rPr>
          <w:rFonts w:ascii="Times New Roman" w:hAnsi="Times New Roman" w:cs="Times New Roman"/>
          <w:sz w:val="24"/>
          <w:szCs w:val="24"/>
        </w:rPr>
        <w:br/>
        <w:t>z ogólnopolskim koordynatorem programu powszechnej dwujęzyczności uhonorowali Przedszkole Miejskie nr 101 certyfikatem Przedszkola Patronackiego, natomiast Przedszkola Miejskie nr 151, 138, 164, 183, 171, 40 certyfikatem Przedszkola Partnerskiego.</w:t>
      </w:r>
    </w:p>
    <w:p w:rsidR="00D0071F" w:rsidRPr="00C56EA2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i/>
          <w:sz w:val="24"/>
          <w:szCs w:val="24"/>
        </w:rPr>
        <w:t>Wykorzystywania Nowoczesnych Technologii Informacyjno – Komunikacyjnych</w:t>
      </w:r>
      <w:r w:rsidRPr="00C56EA2">
        <w:rPr>
          <w:rFonts w:ascii="Times New Roman" w:hAnsi="Times New Roman" w:cs="Times New Roman"/>
          <w:sz w:val="24"/>
          <w:szCs w:val="24"/>
        </w:rPr>
        <w:t>,</w:t>
      </w:r>
      <w:r w:rsidRPr="00C56EA2">
        <w:rPr>
          <w:rFonts w:ascii="Times New Roman" w:hAnsi="Times New Roman" w:cs="Times New Roman"/>
          <w:sz w:val="24"/>
          <w:szCs w:val="24"/>
        </w:rPr>
        <w:br/>
        <w:t xml:space="preserve">w spotkaniach którego uczestniczyło 30 nauczycieli. Zapoznano ich z aplikacjami </w:t>
      </w:r>
      <w:r w:rsidRPr="00C56EA2">
        <w:rPr>
          <w:rFonts w:ascii="Times New Roman" w:hAnsi="Times New Roman" w:cs="Times New Roman"/>
          <w:sz w:val="24"/>
          <w:szCs w:val="24"/>
        </w:rPr>
        <w:br/>
        <w:t xml:space="preserve">i narzędziami on-line: StoryBird, Tagxedo, Prezi, Loupe Collage. Podczas warsztatów wypracowano sposoby wykorzystania chmur internetowych (One Drive, Drobbox, Dysk </w:t>
      </w:r>
      <w:r w:rsidRPr="00C56EA2">
        <w:rPr>
          <w:rFonts w:ascii="Times New Roman" w:hAnsi="Times New Roman" w:cs="Times New Roman"/>
          <w:sz w:val="24"/>
          <w:szCs w:val="24"/>
        </w:rPr>
        <w:lastRenderedPageBreak/>
        <w:t>Google) zorientowane na efektywną komunikację oraz bank pomysłów na rozwijanie kreatywności i wielorakich umiejętności małego dziecka.</w:t>
      </w:r>
    </w:p>
    <w:p w:rsidR="00D0071F" w:rsidRPr="00E56351" w:rsidRDefault="00D0071F" w:rsidP="008863F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b/>
        </w:rPr>
      </w:pPr>
      <w:r w:rsidRPr="00E56351">
        <w:rPr>
          <w:b/>
        </w:rPr>
        <w:t xml:space="preserve">Wzbogacanie warsztatu pracy nauczyciela przedszkola w zakresie tworzenia/wykorzystywania instrumentarium pomocnego w osiąganiu dojrzałości szkolnej: </w:t>
      </w:r>
      <w:r w:rsidRPr="00E56351">
        <w:t xml:space="preserve">  </w:t>
      </w:r>
    </w:p>
    <w:p w:rsidR="00D0071F" w:rsidRPr="00C56EA2" w:rsidRDefault="00D0071F" w:rsidP="008863F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metody przygotowujące dzieci do czytania, pisania, rozumowania matematycznego, nauki języka angielskiego, rozwoju ruchowego,</w:t>
      </w:r>
    </w:p>
    <w:p w:rsidR="00D0071F" w:rsidRPr="00C56EA2" w:rsidRDefault="00D0071F" w:rsidP="008863F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 specyficzne trudności – sposoby wsparcia w obszarze społeczno-emocjonalnym</w:t>
      </w:r>
      <w:r w:rsidRPr="00C56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EA2">
        <w:rPr>
          <w:rFonts w:ascii="Times New Roman" w:hAnsi="Times New Roman" w:cs="Times New Roman"/>
          <w:sz w:val="24"/>
          <w:szCs w:val="24"/>
        </w:rPr>
        <w:t>i poznawczym</w:t>
      </w:r>
    </w:p>
    <w:p w:rsidR="00D0071F" w:rsidRPr="00C56EA2" w:rsidRDefault="00D0071F" w:rsidP="008863F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warunki sprzyjające odkrywaniu i rozwijaniu zdolności</w:t>
      </w:r>
    </w:p>
    <w:p w:rsidR="00D0071F" w:rsidRPr="00C56EA2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Przeprowadzono</w:t>
      </w:r>
      <w:r w:rsidRPr="00FC4D9B">
        <w:rPr>
          <w:rFonts w:ascii="Times New Roman" w:hAnsi="Times New Roman" w:cs="Times New Roman"/>
          <w:sz w:val="24"/>
          <w:szCs w:val="24"/>
        </w:rPr>
        <w:t>:</w:t>
      </w:r>
      <w:r w:rsidR="00FC4D9B" w:rsidRPr="00FC4D9B">
        <w:rPr>
          <w:rFonts w:ascii="Times New Roman" w:hAnsi="Times New Roman" w:cs="Times New Roman"/>
          <w:sz w:val="24"/>
          <w:szCs w:val="24"/>
        </w:rPr>
        <w:t xml:space="preserve"> </w:t>
      </w:r>
      <w:r w:rsidR="00FC4D9B">
        <w:rPr>
          <w:rFonts w:ascii="Times New Roman" w:hAnsi="Times New Roman" w:cs="Times New Roman"/>
          <w:sz w:val="24"/>
          <w:szCs w:val="24"/>
        </w:rPr>
        <w:t>łącznie 19 form (warsztaty metodyczne, konsultacje, spotkania seminaryjne i in.), 67 godzin, 3100 nauczycieli</w:t>
      </w:r>
      <w:r w:rsidR="002C2E2B">
        <w:rPr>
          <w:rFonts w:ascii="Times New Roman" w:hAnsi="Times New Roman" w:cs="Times New Roman"/>
          <w:sz w:val="24"/>
          <w:szCs w:val="24"/>
        </w:rPr>
        <w:t>.</w:t>
      </w:r>
    </w:p>
    <w:p w:rsidR="00D0071F" w:rsidRPr="00C56EA2" w:rsidRDefault="00D0071F" w:rsidP="00C56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W ramach spotkań z nauczycielami dotyczących przygotowania dziecka do podjęcia nauki w szkole opracowano propozycje zabaw i ćwiczeń pozwalających na rozwijanie potencjału twórczego dziecka zdolnego, a także zaprezentowano pomysły wspierania wychowanków przejawiających specyficzne potrzeby edukacyjne oraz dzieci ze spektrum autyzmu/Aspergera. We współpracy z Przedszkolem Specjalnym nr 1 w Łodzi zaprezentowano przestrzeń edukacyjną przystosowaną do pracy z dzieckiem ze SPE, ułatwiającą przygotowanie go do podjęcia nauki w kl. I szkoły podstawowej.</w:t>
      </w:r>
    </w:p>
    <w:p w:rsidR="00D0071F" w:rsidRPr="00C56EA2" w:rsidRDefault="00D0071F" w:rsidP="00C56EA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W realizacji zadania uczestniczyli  również nauczyciele </w:t>
      </w:r>
      <w:r w:rsidRPr="00C56EA2">
        <w:rPr>
          <w:rFonts w:ascii="Times New Roman" w:hAnsi="Times New Roman" w:cs="Times New Roman"/>
          <w:i/>
          <w:sz w:val="24"/>
          <w:szCs w:val="24"/>
        </w:rPr>
        <w:t xml:space="preserve">Zespołu Metodycznego </w:t>
      </w:r>
    </w:p>
    <w:p w:rsidR="00D0071F" w:rsidRPr="00C56EA2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i/>
          <w:sz w:val="24"/>
          <w:szCs w:val="24"/>
        </w:rPr>
        <w:t>ds. Rozwijania Aktywności Ruchowej Dziecka</w:t>
      </w:r>
      <w:r w:rsidRPr="00C56EA2">
        <w:rPr>
          <w:rFonts w:ascii="Times New Roman" w:hAnsi="Times New Roman" w:cs="Times New Roman"/>
          <w:sz w:val="24"/>
          <w:szCs w:val="24"/>
        </w:rPr>
        <w:t>, w którym powołano liderów – nauczycieli Przedszkoli Miejskich nr 83, 192, 200, instruktorów gimnastyki korekcyjno-kompensacyjnej. W ramach spotkań edukacyjnych dokonano klasyfikacji najczęściej występujących wad postawy u dziecka w wieku przedszkolnym, opracowano przykłady ćwiczeń i zabaw kompensacyjnych zapobiegających wadom postawy małego dziecka oraz zebrano propozycje niekonwencjonalnych metod rozwijających aktywność ruchową dziecka w przedszkolu.</w:t>
      </w:r>
    </w:p>
    <w:p w:rsidR="00D0071F" w:rsidRPr="00FC4D9B" w:rsidRDefault="00D0071F" w:rsidP="008863F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b/>
        </w:rPr>
      </w:pPr>
      <w:r w:rsidRPr="00FC4D9B">
        <w:rPr>
          <w:b/>
        </w:rPr>
        <w:t xml:space="preserve">Inspirowanie nauczycieli do organizowania  edukacji w partnerstwie  </w:t>
      </w:r>
      <w:r w:rsidRPr="00FC4D9B">
        <w:rPr>
          <w:b/>
        </w:rPr>
        <w:br/>
        <w:t xml:space="preserve">z rodzicami: </w:t>
      </w:r>
    </w:p>
    <w:p w:rsidR="00D0071F" w:rsidRPr="00C56EA2" w:rsidRDefault="00D0071F" w:rsidP="008863F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rola rodzica w nowoczesnym modelu edukacji  - spójność oddziaływań</w:t>
      </w:r>
    </w:p>
    <w:p w:rsidR="00D0071F" w:rsidRPr="00C56EA2" w:rsidRDefault="00D0071F" w:rsidP="008863F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potencjał rodzica wsparciem dla przedszkola</w:t>
      </w:r>
    </w:p>
    <w:p w:rsidR="00D0071F" w:rsidRPr="00C56EA2" w:rsidRDefault="00D0071F" w:rsidP="008863F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nowe formy kontaktów z rodzicami z wykorzystaniem multimediów</w:t>
      </w:r>
    </w:p>
    <w:p w:rsidR="00D0071F" w:rsidRPr="00FC4D9B" w:rsidRDefault="00FC4D9B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Przeprowadzono:</w:t>
      </w:r>
      <w:r w:rsidRPr="00FC4D9B">
        <w:rPr>
          <w:rFonts w:ascii="Times New Roman" w:hAnsi="Times New Roman" w:cs="Times New Roman"/>
          <w:sz w:val="24"/>
          <w:szCs w:val="24"/>
        </w:rPr>
        <w:t xml:space="preserve"> </w:t>
      </w:r>
      <w:r w:rsidR="00D0071F" w:rsidRPr="00FC4D9B">
        <w:rPr>
          <w:rFonts w:ascii="Times New Roman" w:hAnsi="Times New Roman" w:cs="Times New Roman"/>
          <w:sz w:val="24"/>
          <w:szCs w:val="24"/>
        </w:rPr>
        <w:t>2</w:t>
      </w:r>
      <w:r w:rsidR="00D0071F" w:rsidRPr="00C56EA2">
        <w:rPr>
          <w:rFonts w:ascii="Times New Roman" w:hAnsi="Times New Roman" w:cs="Times New Roman"/>
          <w:sz w:val="24"/>
          <w:szCs w:val="24"/>
        </w:rPr>
        <w:t xml:space="preserve"> spotkania </w:t>
      </w:r>
      <w:r>
        <w:rPr>
          <w:rFonts w:ascii="Times New Roman" w:hAnsi="Times New Roman" w:cs="Times New Roman"/>
          <w:sz w:val="24"/>
          <w:szCs w:val="24"/>
        </w:rPr>
        <w:t xml:space="preserve">zespołu metodycznego, </w:t>
      </w:r>
      <w:r w:rsidR="00D0071F" w:rsidRPr="00C56EA2">
        <w:rPr>
          <w:rFonts w:ascii="Times New Roman" w:hAnsi="Times New Roman" w:cs="Times New Roman"/>
          <w:sz w:val="24"/>
          <w:szCs w:val="24"/>
        </w:rPr>
        <w:t>32 nauczycieli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745D">
        <w:rPr>
          <w:rFonts w:ascii="Times New Roman" w:hAnsi="Times New Roman" w:cs="Times New Roman"/>
          <w:sz w:val="24"/>
          <w:szCs w:val="24"/>
        </w:rPr>
        <w:t xml:space="preserve"> </w:t>
      </w:r>
      <w:r w:rsidR="00D0071F" w:rsidRPr="00C56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konsultacje grupowe, </w:t>
      </w:r>
      <w:r w:rsidR="00D0071F" w:rsidRPr="00C56EA2">
        <w:rPr>
          <w:rFonts w:ascii="Times New Roman" w:hAnsi="Times New Roman" w:cs="Times New Roman"/>
          <w:sz w:val="24"/>
          <w:szCs w:val="24"/>
        </w:rPr>
        <w:t>13 nauczycieli</w:t>
      </w:r>
      <w:r w:rsidRPr="00FC4D9B">
        <w:rPr>
          <w:rFonts w:ascii="Times New Roman" w:hAnsi="Times New Roman" w:cs="Times New Roman"/>
          <w:sz w:val="24"/>
          <w:szCs w:val="24"/>
        </w:rPr>
        <w:t xml:space="preserve">, </w:t>
      </w:r>
      <w:r w:rsidR="00D0071F" w:rsidRPr="00FC4D9B">
        <w:rPr>
          <w:rFonts w:ascii="Times New Roman" w:hAnsi="Times New Roman" w:cs="Times New Roman"/>
          <w:sz w:val="24"/>
          <w:szCs w:val="24"/>
        </w:rPr>
        <w:t>p</w:t>
      </w:r>
      <w:r w:rsidR="00D0071F" w:rsidRPr="00C56EA2">
        <w:rPr>
          <w:rFonts w:ascii="Times New Roman" w:hAnsi="Times New Roman" w:cs="Times New Roman"/>
          <w:sz w:val="24"/>
          <w:szCs w:val="24"/>
        </w:rPr>
        <w:t>rezentacj</w:t>
      </w:r>
      <w:r>
        <w:rPr>
          <w:rFonts w:ascii="Times New Roman" w:hAnsi="Times New Roman" w:cs="Times New Roman"/>
          <w:sz w:val="24"/>
          <w:szCs w:val="24"/>
        </w:rPr>
        <w:t xml:space="preserve">e dydaktyczne, </w:t>
      </w:r>
      <w:r w:rsidR="00D0071F" w:rsidRPr="00C56EA2">
        <w:rPr>
          <w:rFonts w:ascii="Times New Roman" w:hAnsi="Times New Roman" w:cs="Times New Roman"/>
          <w:sz w:val="24"/>
          <w:szCs w:val="24"/>
        </w:rPr>
        <w:t>66 nauczycieli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71F" w:rsidRPr="0018745D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Łącznie: 5 form, 19 godzin, 111 nauczycieli</w:t>
      </w:r>
    </w:p>
    <w:p w:rsidR="00D0071F" w:rsidRPr="00C56EA2" w:rsidRDefault="00D0071F" w:rsidP="00C56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W realizacji zadania brał udział </w:t>
      </w:r>
      <w:r w:rsidRPr="00C56EA2">
        <w:rPr>
          <w:rFonts w:ascii="Times New Roman" w:hAnsi="Times New Roman" w:cs="Times New Roman"/>
          <w:i/>
          <w:sz w:val="24"/>
          <w:szCs w:val="24"/>
        </w:rPr>
        <w:t>Zespół Metodyczny ds.: Współpracy z Rodzicami</w:t>
      </w:r>
      <w:r w:rsidRPr="00C56E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071F" w:rsidRPr="00C56EA2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lastRenderedPageBreak/>
        <w:t>w ramach spotkań którego zaprojektowano zabawy i ćwiczenia z zakresu integracji środowiska rodzinnego i przedszkolnego z uwzglę</w:t>
      </w:r>
      <w:r w:rsidR="0018745D">
        <w:rPr>
          <w:rFonts w:ascii="Times New Roman" w:hAnsi="Times New Roman" w:cs="Times New Roman"/>
          <w:sz w:val="24"/>
          <w:szCs w:val="24"/>
        </w:rPr>
        <w:t>dnieniem metod aktywizujących. We współpracy z </w:t>
      </w:r>
      <w:r w:rsidRPr="00C56EA2">
        <w:rPr>
          <w:rFonts w:ascii="Times New Roman" w:hAnsi="Times New Roman" w:cs="Times New Roman"/>
          <w:sz w:val="24"/>
          <w:szCs w:val="24"/>
        </w:rPr>
        <w:t xml:space="preserve">dyrektorami i nauczycielami Przedszkoli Miejskich nr 89, 118, 152, 206 </w:t>
      </w:r>
      <w:r w:rsidRPr="00C56EA2">
        <w:rPr>
          <w:rFonts w:ascii="Times New Roman" w:hAnsi="Times New Roman" w:cs="Times New Roman"/>
          <w:sz w:val="24"/>
          <w:szCs w:val="24"/>
        </w:rPr>
        <w:br/>
        <w:t>z Oddziałami Integracyjnymi zaprezentowano przykłady dobrych praktyk oraz większego zaangażowania rodziców zarówno w proces edukacyjny własnych dzieci jak i w działania podnoszące jakość pracy przedszkoli.</w:t>
      </w:r>
    </w:p>
    <w:p w:rsidR="00D0071F" w:rsidRPr="00FC4D9B" w:rsidRDefault="00D0071F" w:rsidP="008863F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b/>
        </w:rPr>
      </w:pPr>
      <w:r w:rsidRPr="00FC4D9B">
        <w:rPr>
          <w:b/>
        </w:rPr>
        <w:t xml:space="preserve">Wspieranie nauczycieli w tworzeniu środowiska bezpiecznego dla uczniów szkoły podstawowej: </w:t>
      </w:r>
      <w:r w:rsidRPr="00FC4D9B">
        <w:t xml:space="preserve"> </w:t>
      </w:r>
    </w:p>
    <w:p w:rsidR="00D0071F" w:rsidRPr="00C56EA2" w:rsidRDefault="00D0071F" w:rsidP="008863F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pozytywne relacje w grupie: nazywanie, rozpoznawanie i radzenie sobie </w:t>
      </w:r>
      <w:r w:rsidRPr="00C56EA2">
        <w:rPr>
          <w:rFonts w:ascii="Times New Roman" w:hAnsi="Times New Roman" w:cs="Times New Roman"/>
          <w:sz w:val="24"/>
          <w:szCs w:val="24"/>
        </w:rPr>
        <w:br/>
        <w:t>z emocjami</w:t>
      </w:r>
    </w:p>
    <w:p w:rsidR="00D0071F" w:rsidRPr="00C56EA2" w:rsidRDefault="00D0071F" w:rsidP="008863F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metody rozwiązywania konfliktów: drama, bajkoterapia, arteterapia</w:t>
      </w:r>
    </w:p>
    <w:p w:rsidR="00D0071F" w:rsidRPr="00C56EA2" w:rsidRDefault="00D0071F" w:rsidP="008863F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bezpieczny pierwszak w domu i w szkole: wielowymiarowość bezpieczeństwa, zapobieganie zagrożeniom</w:t>
      </w:r>
    </w:p>
    <w:p w:rsidR="00D0071F" w:rsidRPr="00C56EA2" w:rsidRDefault="00D0071F" w:rsidP="008863F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projekty edukacyjne efektywną formą współpracy: uczniów, nauczycieli, rodziców, ekspertów, instytucji pomocowych w realizacji zadań z zakresu bezpieczeństwa</w:t>
      </w:r>
    </w:p>
    <w:p w:rsidR="00D0071F" w:rsidRPr="00FC4D9B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Przeprowadzono</w:t>
      </w:r>
      <w:r w:rsidRPr="00FC4D9B">
        <w:rPr>
          <w:rFonts w:ascii="Times New Roman" w:hAnsi="Times New Roman" w:cs="Times New Roman"/>
          <w:sz w:val="24"/>
          <w:szCs w:val="24"/>
        </w:rPr>
        <w:t>:</w:t>
      </w:r>
      <w:r w:rsidR="00FC4D9B" w:rsidRPr="00FC4D9B">
        <w:rPr>
          <w:rFonts w:ascii="Times New Roman" w:hAnsi="Times New Roman" w:cs="Times New Roman"/>
          <w:sz w:val="24"/>
          <w:szCs w:val="24"/>
        </w:rPr>
        <w:t xml:space="preserve"> </w:t>
      </w:r>
      <w:r w:rsidRPr="00FC4D9B">
        <w:rPr>
          <w:rFonts w:ascii="Times New Roman" w:hAnsi="Times New Roman" w:cs="Times New Roman"/>
          <w:sz w:val="24"/>
          <w:szCs w:val="24"/>
        </w:rPr>
        <w:t>w</w:t>
      </w:r>
      <w:r w:rsidRPr="00C56EA2">
        <w:rPr>
          <w:rFonts w:ascii="Times New Roman" w:hAnsi="Times New Roman" w:cs="Times New Roman"/>
          <w:sz w:val="24"/>
          <w:szCs w:val="24"/>
        </w:rPr>
        <w:t>arsztat</w:t>
      </w:r>
      <w:r w:rsidR="00FC4D9B">
        <w:rPr>
          <w:rFonts w:ascii="Times New Roman" w:hAnsi="Times New Roman" w:cs="Times New Roman"/>
          <w:sz w:val="24"/>
          <w:szCs w:val="24"/>
        </w:rPr>
        <w:t xml:space="preserve">y, </w:t>
      </w:r>
      <w:r w:rsidRPr="00C56EA2">
        <w:rPr>
          <w:rFonts w:ascii="Times New Roman" w:hAnsi="Times New Roman" w:cs="Times New Roman"/>
          <w:sz w:val="24"/>
          <w:szCs w:val="24"/>
        </w:rPr>
        <w:t xml:space="preserve">12 </w:t>
      </w:r>
      <w:r w:rsidRPr="00FC4D9B">
        <w:rPr>
          <w:rFonts w:ascii="Times New Roman" w:hAnsi="Times New Roman" w:cs="Times New Roman"/>
          <w:sz w:val="24"/>
          <w:szCs w:val="24"/>
        </w:rPr>
        <w:t>nauczycieli</w:t>
      </w:r>
      <w:r w:rsidR="00FC4D9B" w:rsidRPr="00FC4D9B">
        <w:rPr>
          <w:rFonts w:ascii="Times New Roman" w:hAnsi="Times New Roman" w:cs="Times New Roman"/>
          <w:sz w:val="24"/>
          <w:szCs w:val="24"/>
        </w:rPr>
        <w:t xml:space="preserve">, </w:t>
      </w:r>
      <w:r w:rsidRPr="00FC4D9B">
        <w:rPr>
          <w:rFonts w:ascii="Times New Roman" w:hAnsi="Times New Roman" w:cs="Times New Roman"/>
          <w:sz w:val="24"/>
          <w:szCs w:val="24"/>
        </w:rPr>
        <w:t>konsultacje</w:t>
      </w:r>
      <w:r w:rsidR="00FC4D9B">
        <w:rPr>
          <w:rFonts w:ascii="Times New Roman" w:hAnsi="Times New Roman" w:cs="Times New Roman"/>
          <w:sz w:val="24"/>
          <w:szCs w:val="24"/>
        </w:rPr>
        <w:t xml:space="preserve"> grupowe,</w:t>
      </w:r>
      <w:r w:rsidRPr="00C56EA2">
        <w:rPr>
          <w:rFonts w:ascii="Times New Roman" w:hAnsi="Times New Roman" w:cs="Times New Roman"/>
          <w:sz w:val="24"/>
          <w:szCs w:val="24"/>
        </w:rPr>
        <w:t xml:space="preserve"> 42 </w:t>
      </w:r>
      <w:r w:rsidRPr="00FC4D9B">
        <w:rPr>
          <w:rFonts w:ascii="Times New Roman" w:hAnsi="Times New Roman" w:cs="Times New Roman"/>
          <w:sz w:val="24"/>
          <w:szCs w:val="24"/>
        </w:rPr>
        <w:t>nauczycieli</w:t>
      </w:r>
      <w:r w:rsidR="00FC4D9B" w:rsidRPr="00FC4D9B">
        <w:rPr>
          <w:rFonts w:ascii="Times New Roman" w:hAnsi="Times New Roman" w:cs="Times New Roman"/>
          <w:sz w:val="24"/>
          <w:szCs w:val="24"/>
        </w:rPr>
        <w:t xml:space="preserve">, </w:t>
      </w:r>
      <w:r w:rsidRPr="00FC4D9B">
        <w:rPr>
          <w:rFonts w:ascii="Times New Roman" w:hAnsi="Times New Roman" w:cs="Times New Roman"/>
          <w:sz w:val="24"/>
          <w:szCs w:val="24"/>
        </w:rPr>
        <w:t>prez</w:t>
      </w:r>
      <w:r w:rsidR="00FC4D9B" w:rsidRPr="00FC4D9B">
        <w:rPr>
          <w:rFonts w:ascii="Times New Roman" w:hAnsi="Times New Roman" w:cs="Times New Roman"/>
          <w:sz w:val="24"/>
          <w:szCs w:val="24"/>
        </w:rPr>
        <w:t>entacje</w:t>
      </w:r>
      <w:r w:rsidR="00FC4D9B">
        <w:rPr>
          <w:rFonts w:ascii="Times New Roman" w:hAnsi="Times New Roman" w:cs="Times New Roman"/>
          <w:sz w:val="24"/>
          <w:szCs w:val="24"/>
        </w:rPr>
        <w:t xml:space="preserve"> dydaktyczne, </w:t>
      </w:r>
      <w:r w:rsidRPr="00C56EA2">
        <w:rPr>
          <w:rFonts w:ascii="Times New Roman" w:hAnsi="Times New Roman" w:cs="Times New Roman"/>
          <w:sz w:val="24"/>
          <w:szCs w:val="24"/>
        </w:rPr>
        <w:t xml:space="preserve">9 </w:t>
      </w:r>
      <w:r w:rsidRPr="00FC4D9B">
        <w:rPr>
          <w:rFonts w:ascii="Times New Roman" w:hAnsi="Times New Roman" w:cs="Times New Roman"/>
          <w:sz w:val="24"/>
          <w:szCs w:val="24"/>
        </w:rPr>
        <w:t>nauczycieli</w:t>
      </w:r>
      <w:r w:rsidR="00FC4D9B" w:rsidRPr="00FC4D9B">
        <w:rPr>
          <w:rFonts w:ascii="Times New Roman" w:hAnsi="Times New Roman" w:cs="Times New Roman"/>
          <w:sz w:val="24"/>
          <w:szCs w:val="24"/>
        </w:rPr>
        <w:t xml:space="preserve">, </w:t>
      </w:r>
      <w:r w:rsidRPr="00FC4D9B">
        <w:rPr>
          <w:rFonts w:ascii="Times New Roman" w:hAnsi="Times New Roman" w:cs="Times New Roman"/>
          <w:sz w:val="24"/>
          <w:szCs w:val="24"/>
        </w:rPr>
        <w:t xml:space="preserve"> modelowe</w:t>
      </w:r>
      <w:r w:rsidR="00FC4D9B">
        <w:rPr>
          <w:rFonts w:ascii="Times New Roman" w:hAnsi="Times New Roman" w:cs="Times New Roman"/>
          <w:sz w:val="24"/>
          <w:szCs w:val="24"/>
        </w:rPr>
        <w:t xml:space="preserve"> zajęcia edukacyjne, </w:t>
      </w:r>
      <w:r w:rsidRPr="00C56EA2">
        <w:rPr>
          <w:rFonts w:ascii="Times New Roman" w:hAnsi="Times New Roman" w:cs="Times New Roman"/>
          <w:sz w:val="24"/>
          <w:szCs w:val="24"/>
        </w:rPr>
        <w:t>14 nauczycieli</w:t>
      </w:r>
      <w:r w:rsidR="00FC4D9B">
        <w:rPr>
          <w:rFonts w:ascii="Times New Roman" w:hAnsi="Times New Roman" w:cs="Times New Roman"/>
          <w:sz w:val="24"/>
          <w:szCs w:val="24"/>
        </w:rPr>
        <w:t>,</w:t>
      </w:r>
      <w:r w:rsidR="00FC4D9B" w:rsidRPr="0018745D">
        <w:rPr>
          <w:rFonts w:ascii="Times New Roman" w:hAnsi="Times New Roman" w:cs="Times New Roman"/>
          <w:sz w:val="24"/>
          <w:szCs w:val="24"/>
        </w:rPr>
        <w:t xml:space="preserve"> </w:t>
      </w:r>
      <w:r w:rsidRPr="00C56EA2">
        <w:rPr>
          <w:rFonts w:ascii="Times New Roman" w:hAnsi="Times New Roman" w:cs="Times New Roman"/>
          <w:sz w:val="24"/>
          <w:szCs w:val="24"/>
        </w:rPr>
        <w:t>spotkania z</w:t>
      </w:r>
      <w:r w:rsidR="00FC4D9B">
        <w:rPr>
          <w:rFonts w:ascii="Times New Roman" w:hAnsi="Times New Roman" w:cs="Times New Roman"/>
          <w:sz w:val="24"/>
          <w:szCs w:val="24"/>
        </w:rPr>
        <w:t xml:space="preserve">espołów metodycznych, </w:t>
      </w:r>
      <w:r w:rsidRPr="00C56EA2">
        <w:rPr>
          <w:rFonts w:ascii="Times New Roman" w:hAnsi="Times New Roman" w:cs="Times New Roman"/>
          <w:sz w:val="24"/>
          <w:szCs w:val="24"/>
        </w:rPr>
        <w:t>42 nauczycieli</w:t>
      </w:r>
      <w:r w:rsidR="00FC4D9B">
        <w:rPr>
          <w:rFonts w:ascii="Times New Roman" w:hAnsi="Times New Roman" w:cs="Times New Roman"/>
          <w:sz w:val="24"/>
          <w:szCs w:val="24"/>
        </w:rPr>
        <w:t>,</w:t>
      </w:r>
      <w:r w:rsidRPr="00C56EA2">
        <w:rPr>
          <w:rFonts w:ascii="Times New Roman" w:hAnsi="Times New Roman" w:cs="Times New Roman"/>
          <w:sz w:val="24"/>
          <w:szCs w:val="24"/>
        </w:rPr>
        <w:t xml:space="preserve"> 10 innych, 20 godzin, 615 dzieci i 37 nauczycieli</w:t>
      </w:r>
      <w:r w:rsidR="00FC4D9B">
        <w:rPr>
          <w:rFonts w:ascii="Times New Roman" w:hAnsi="Times New Roman" w:cs="Times New Roman"/>
          <w:sz w:val="24"/>
          <w:szCs w:val="24"/>
        </w:rPr>
        <w:t>.</w:t>
      </w:r>
    </w:p>
    <w:p w:rsidR="00D0071F" w:rsidRPr="00FC4D9B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Łącznie: 19 form,  58 godzin, 156 nauczycieli, 615 dzieci</w:t>
      </w:r>
    </w:p>
    <w:p w:rsidR="00D0071F" w:rsidRPr="00C56EA2" w:rsidRDefault="00D0071F" w:rsidP="00C56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W realizacji zadania uczestniczył </w:t>
      </w:r>
      <w:r w:rsidRPr="00C56EA2">
        <w:rPr>
          <w:rFonts w:ascii="Times New Roman" w:hAnsi="Times New Roman" w:cs="Times New Roman"/>
          <w:i/>
          <w:sz w:val="24"/>
          <w:szCs w:val="24"/>
        </w:rPr>
        <w:t>Zespół Metodyczny ds. Budowania Atmosfery Bezpieczeństwa Dziecka w Szkole i w Domu</w:t>
      </w:r>
      <w:r w:rsidRPr="00C56EA2">
        <w:rPr>
          <w:rFonts w:ascii="Times New Roman" w:hAnsi="Times New Roman" w:cs="Times New Roman"/>
          <w:sz w:val="24"/>
          <w:szCs w:val="24"/>
        </w:rPr>
        <w:t xml:space="preserve">. Do prac </w:t>
      </w:r>
      <w:r w:rsidR="0018745D">
        <w:rPr>
          <w:rFonts w:ascii="Times New Roman" w:hAnsi="Times New Roman" w:cs="Times New Roman"/>
          <w:sz w:val="24"/>
          <w:szCs w:val="24"/>
        </w:rPr>
        <w:t>w</w:t>
      </w:r>
      <w:r w:rsidRPr="00C56EA2">
        <w:rPr>
          <w:rFonts w:ascii="Times New Roman" w:hAnsi="Times New Roman" w:cs="Times New Roman"/>
          <w:sz w:val="24"/>
          <w:szCs w:val="24"/>
        </w:rPr>
        <w:t xml:space="preserve"> zespole zgłoszono 10 szkół podstawowych. Opracowano projekty edukacyjne dla poszczególnych szkół uwzględniające różnorodną tematykę z wybranych obszarów bezpieczeństwa: bezpieczeństwo na drodze </w:t>
      </w:r>
      <w:r w:rsidRPr="00C56EA2">
        <w:rPr>
          <w:rFonts w:ascii="Times New Roman" w:hAnsi="Times New Roman" w:cs="Times New Roman"/>
          <w:sz w:val="24"/>
          <w:szCs w:val="24"/>
        </w:rPr>
        <w:br/>
        <w:t xml:space="preserve">i w czasie zabawy, bezpieczeństwo i zdrowie psychiczne człowieka, bezpieczne zachowanie się na terenie szkoły, bezpieczeństwo w sytuacjach zagrożenia życia (kontakty </w:t>
      </w:r>
      <w:r w:rsidRPr="00C56EA2">
        <w:rPr>
          <w:rFonts w:ascii="Times New Roman" w:hAnsi="Times New Roman" w:cs="Times New Roman"/>
          <w:sz w:val="24"/>
          <w:szCs w:val="24"/>
        </w:rPr>
        <w:br/>
        <w:t>ze zwierzętami, obcymi), ratownictwo medyczne. W ramach realizacji projektów odbyły się spotkania metodyczne dla nauczycieli przygotowujące ich do pracy metodą projektów.</w:t>
      </w:r>
    </w:p>
    <w:p w:rsidR="00D0071F" w:rsidRPr="00C56EA2" w:rsidRDefault="00D0071F" w:rsidP="00C56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Zorganizowano III edycję </w:t>
      </w:r>
      <w:r w:rsidRPr="00C56EA2">
        <w:rPr>
          <w:rFonts w:ascii="Times New Roman" w:hAnsi="Times New Roman" w:cs="Times New Roman"/>
          <w:i/>
          <w:sz w:val="24"/>
          <w:szCs w:val="24"/>
        </w:rPr>
        <w:t>Konkursu ogólnołódzkiego Bezpieczny Świat Dziecka</w:t>
      </w:r>
      <w:r w:rsidRPr="00C56EA2">
        <w:rPr>
          <w:rFonts w:ascii="Times New Roman" w:hAnsi="Times New Roman" w:cs="Times New Roman"/>
          <w:sz w:val="24"/>
          <w:szCs w:val="24"/>
        </w:rPr>
        <w:t xml:space="preserve"> –adresowanego do dzieci 6-letnich  z przedszkoli oraz klas I-III łódzkich szkół podstawowych. </w:t>
      </w:r>
    </w:p>
    <w:p w:rsidR="00D0071F" w:rsidRPr="00C56EA2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Do konkursu przystąpiło 17 szkół podstawowych i 7 przedszkoli. Dzieci wykonały: 77 prac plastycznych, które zaprezentowano podczas wernisażu w ŁCDNiKP zorganizowanego </w:t>
      </w:r>
      <w:r w:rsidRPr="00C56EA2">
        <w:rPr>
          <w:rFonts w:ascii="Times New Roman" w:hAnsi="Times New Roman" w:cs="Times New Roman"/>
          <w:sz w:val="24"/>
          <w:szCs w:val="24"/>
        </w:rPr>
        <w:br/>
        <w:t>w ramach podsumowania działań konkursowych. W uroczystości uczestniczyli partnerzy</w:t>
      </w:r>
      <w:r w:rsidR="0018745D">
        <w:rPr>
          <w:rFonts w:ascii="Times New Roman" w:hAnsi="Times New Roman" w:cs="Times New Roman"/>
          <w:sz w:val="24"/>
          <w:szCs w:val="24"/>
        </w:rPr>
        <w:t>:</w:t>
      </w:r>
      <w:r w:rsidRPr="00C56EA2">
        <w:rPr>
          <w:rFonts w:ascii="Times New Roman" w:hAnsi="Times New Roman" w:cs="Times New Roman"/>
          <w:sz w:val="24"/>
          <w:szCs w:val="24"/>
        </w:rPr>
        <w:t xml:space="preserve"> Państwowa Straż Pożarna, Komenda Miejska Policji i Straż Miejska w Łodzi, Wojewódzki Ośrodek Ruchu Drogowego oraz Firma Nowa Szkoła. W każdej z kategorii wiekowej wyłoniono po 4 laureatów oraz po 2 wyróżnienia.</w:t>
      </w:r>
    </w:p>
    <w:p w:rsidR="00D0071F" w:rsidRPr="00C56EA2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1F" w:rsidRPr="00FC4D9B" w:rsidRDefault="00D0071F" w:rsidP="008863F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b/>
        </w:rPr>
      </w:pPr>
      <w:r w:rsidRPr="00FC4D9B">
        <w:rPr>
          <w:b/>
        </w:rPr>
        <w:t>Wzbogacan</w:t>
      </w:r>
      <w:r w:rsidR="00FC4D9B">
        <w:rPr>
          <w:b/>
        </w:rPr>
        <w:t>ie warsztatu</w:t>
      </w:r>
      <w:r w:rsidR="00E32E49">
        <w:rPr>
          <w:b/>
        </w:rPr>
        <w:t xml:space="preserve"> pracy nauczycieli w zakresie: </w:t>
      </w:r>
      <w:r w:rsidRPr="00FC4D9B">
        <w:rPr>
          <w:b/>
        </w:rPr>
        <w:t xml:space="preserve">projektowania/organizowania/realizowania działań dydaktyczno-wychowawczych z uczniami klas pierwszych szkoły podstawowej: </w:t>
      </w:r>
      <w:r w:rsidRPr="00FC4D9B">
        <w:t xml:space="preserve"> </w:t>
      </w:r>
    </w:p>
    <w:p w:rsidR="00D0071F" w:rsidRPr="00C56EA2" w:rsidRDefault="00D0071F" w:rsidP="008863F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wybrane strategie uczenia/uczenia się oparte na: konstruktywiźmie, neurodydaktyce, pedagogice Montessorii</w:t>
      </w:r>
    </w:p>
    <w:p w:rsidR="00D0071F" w:rsidRPr="00C56EA2" w:rsidRDefault="00D0071F" w:rsidP="008863F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role nauczycieli i uczniów w nowoczesnej edukacji</w:t>
      </w:r>
    </w:p>
    <w:p w:rsidR="00D0071F" w:rsidRPr="00C56EA2" w:rsidRDefault="00D0071F" w:rsidP="008863F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przyjazne metody i formy kształcenia małego dziecka w szkole</w:t>
      </w:r>
    </w:p>
    <w:p w:rsidR="00D0071F" w:rsidRPr="00C56EA2" w:rsidRDefault="00D0071F" w:rsidP="008863F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istota oceniania wspierająca rozwój ucznia i motywująca do uczenia się</w:t>
      </w:r>
    </w:p>
    <w:p w:rsidR="00D0071F" w:rsidRPr="00E32E49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Przeprowadzono:</w:t>
      </w:r>
      <w:r w:rsidR="00FC4D9B" w:rsidRPr="00FC4D9B">
        <w:rPr>
          <w:rFonts w:ascii="Times New Roman" w:hAnsi="Times New Roman" w:cs="Times New Roman"/>
          <w:sz w:val="24"/>
          <w:szCs w:val="24"/>
        </w:rPr>
        <w:t xml:space="preserve"> </w:t>
      </w:r>
      <w:r w:rsidR="00FC4D9B">
        <w:rPr>
          <w:rFonts w:ascii="Times New Roman" w:hAnsi="Times New Roman" w:cs="Times New Roman"/>
          <w:sz w:val="24"/>
          <w:szCs w:val="24"/>
        </w:rPr>
        <w:t xml:space="preserve">warsztaty, 28 nauczycieli, konsultacje grupowe, </w:t>
      </w:r>
      <w:r w:rsidRPr="00C56EA2">
        <w:rPr>
          <w:rFonts w:ascii="Times New Roman" w:hAnsi="Times New Roman" w:cs="Times New Roman"/>
          <w:sz w:val="24"/>
          <w:szCs w:val="24"/>
        </w:rPr>
        <w:t>101 nauczycieli</w:t>
      </w:r>
      <w:r w:rsidR="00E32E49" w:rsidRPr="00E32E49">
        <w:rPr>
          <w:rFonts w:ascii="Times New Roman" w:hAnsi="Times New Roman" w:cs="Times New Roman"/>
          <w:sz w:val="24"/>
          <w:szCs w:val="24"/>
        </w:rPr>
        <w:t xml:space="preserve">, </w:t>
      </w:r>
      <w:r w:rsidR="00E32E49">
        <w:rPr>
          <w:rFonts w:ascii="Times New Roman" w:hAnsi="Times New Roman" w:cs="Times New Roman"/>
          <w:sz w:val="24"/>
          <w:szCs w:val="24"/>
        </w:rPr>
        <w:t xml:space="preserve">modelowe  zajęcia edukacyjne, </w:t>
      </w:r>
      <w:r w:rsidRPr="00C56EA2">
        <w:rPr>
          <w:rFonts w:ascii="Times New Roman" w:hAnsi="Times New Roman" w:cs="Times New Roman"/>
          <w:sz w:val="24"/>
          <w:szCs w:val="24"/>
        </w:rPr>
        <w:t>141 nauczycieli</w:t>
      </w:r>
      <w:r w:rsidR="00FC4D9B">
        <w:rPr>
          <w:rFonts w:ascii="Times New Roman" w:hAnsi="Times New Roman" w:cs="Times New Roman"/>
          <w:sz w:val="24"/>
          <w:szCs w:val="24"/>
        </w:rPr>
        <w:t xml:space="preserve">, </w:t>
      </w:r>
      <w:r w:rsidRPr="00C56EA2">
        <w:rPr>
          <w:rFonts w:ascii="Times New Roman" w:hAnsi="Times New Roman" w:cs="Times New Roman"/>
          <w:sz w:val="24"/>
          <w:szCs w:val="24"/>
        </w:rPr>
        <w:t>pre</w:t>
      </w:r>
      <w:r w:rsidR="00FC4D9B">
        <w:rPr>
          <w:rFonts w:ascii="Times New Roman" w:hAnsi="Times New Roman" w:cs="Times New Roman"/>
          <w:sz w:val="24"/>
          <w:szCs w:val="24"/>
        </w:rPr>
        <w:t xml:space="preserve">zentacje dydaktyczne, </w:t>
      </w:r>
      <w:r w:rsidR="00AB1DB1">
        <w:rPr>
          <w:rFonts w:ascii="Times New Roman" w:hAnsi="Times New Roman" w:cs="Times New Roman"/>
          <w:sz w:val="24"/>
          <w:szCs w:val="24"/>
        </w:rPr>
        <w:t>26 </w:t>
      </w:r>
      <w:r w:rsidRPr="00C56EA2">
        <w:rPr>
          <w:rFonts w:ascii="Times New Roman" w:hAnsi="Times New Roman" w:cs="Times New Roman"/>
          <w:sz w:val="24"/>
          <w:szCs w:val="24"/>
        </w:rPr>
        <w:t>nauczycieli</w:t>
      </w:r>
    </w:p>
    <w:p w:rsidR="00D0071F" w:rsidRPr="00FC4D9B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Łącznie: 20 form, 63 godziny, 296 nauczycieli</w:t>
      </w:r>
    </w:p>
    <w:p w:rsidR="00D0071F" w:rsidRPr="002C2E2B" w:rsidRDefault="00D0071F" w:rsidP="002C2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W realizacji przedsięwzięcia uczestniczyli nauczyciele przedszkoli</w:t>
      </w:r>
      <w:r w:rsidR="00E32E49">
        <w:rPr>
          <w:rFonts w:ascii="Times New Roman" w:hAnsi="Times New Roman" w:cs="Times New Roman"/>
          <w:sz w:val="24"/>
          <w:szCs w:val="24"/>
        </w:rPr>
        <w:t>,</w:t>
      </w:r>
      <w:r w:rsidRPr="00C56EA2">
        <w:rPr>
          <w:rFonts w:ascii="Times New Roman" w:hAnsi="Times New Roman" w:cs="Times New Roman"/>
          <w:sz w:val="24"/>
          <w:szCs w:val="24"/>
        </w:rPr>
        <w:t xml:space="preserve"> szkół podstawowych wchodzący w skład </w:t>
      </w:r>
      <w:r w:rsidRPr="00C56EA2">
        <w:rPr>
          <w:rFonts w:ascii="Times New Roman" w:hAnsi="Times New Roman" w:cs="Times New Roman"/>
          <w:i/>
          <w:sz w:val="24"/>
          <w:szCs w:val="24"/>
        </w:rPr>
        <w:t xml:space="preserve">Zespołu Zadaniowego ds. Dzielenia się Wiedzą </w:t>
      </w:r>
      <w:r w:rsidRPr="00C56EA2">
        <w:rPr>
          <w:rFonts w:ascii="Times New Roman" w:hAnsi="Times New Roman" w:cs="Times New Roman"/>
          <w:i/>
          <w:sz w:val="24"/>
          <w:szCs w:val="24"/>
        </w:rPr>
        <w:br/>
        <w:t xml:space="preserve">i Doświadczeniem Nauczycieli Wychowania Przedszkolnego i Edukacji Wczesnoszkolnej </w:t>
      </w:r>
      <w:r w:rsidRPr="00C56EA2">
        <w:rPr>
          <w:rFonts w:ascii="Times New Roman" w:hAnsi="Times New Roman" w:cs="Times New Roman"/>
          <w:i/>
          <w:sz w:val="24"/>
          <w:szCs w:val="24"/>
        </w:rPr>
        <w:br/>
        <w:t>w Zakresie Stosowanych Metod i Form Pracy z Dzieckiem 6-letnim</w:t>
      </w:r>
      <w:r w:rsidR="00E32E49">
        <w:rPr>
          <w:rFonts w:ascii="Times New Roman" w:hAnsi="Times New Roman" w:cs="Times New Roman"/>
          <w:sz w:val="24"/>
          <w:szCs w:val="24"/>
        </w:rPr>
        <w:t xml:space="preserve">. We współpracy </w:t>
      </w:r>
      <w:r w:rsidR="00E32E49">
        <w:rPr>
          <w:rFonts w:ascii="Times New Roman" w:hAnsi="Times New Roman" w:cs="Times New Roman"/>
          <w:sz w:val="24"/>
          <w:szCs w:val="24"/>
        </w:rPr>
        <w:br/>
        <w:t>z Przedszkolami</w:t>
      </w:r>
      <w:r w:rsidRPr="00C56EA2">
        <w:rPr>
          <w:rFonts w:ascii="Times New Roman" w:hAnsi="Times New Roman" w:cs="Times New Roman"/>
          <w:sz w:val="24"/>
          <w:szCs w:val="24"/>
        </w:rPr>
        <w:t xml:space="preserve"> Miejskim</w:t>
      </w:r>
      <w:r w:rsidR="00E32E49">
        <w:rPr>
          <w:rFonts w:ascii="Times New Roman" w:hAnsi="Times New Roman" w:cs="Times New Roman"/>
          <w:sz w:val="24"/>
          <w:szCs w:val="24"/>
        </w:rPr>
        <w:t>i</w:t>
      </w:r>
      <w:r w:rsidRPr="00C56EA2">
        <w:rPr>
          <w:rFonts w:ascii="Times New Roman" w:hAnsi="Times New Roman" w:cs="Times New Roman"/>
          <w:sz w:val="24"/>
          <w:szCs w:val="24"/>
        </w:rPr>
        <w:t xml:space="preserve"> nr 44, 73 i 121 oraz Szkołami Podstawowymi nr 30, 35, 137 zaprezentowano 6 modelowych zajęć edukacyjnych ukazujących efektywne sposoby pracy </w:t>
      </w:r>
      <w:r w:rsidRPr="00C56EA2">
        <w:rPr>
          <w:rFonts w:ascii="Times New Roman" w:hAnsi="Times New Roman" w:cs="Times New Roman"/>
          <w:sz w:val="24"/>
          <w:szCs w:val="24"/>
        </w:rPr>
        <w:br/>
        <w:t xml:space="preserve">z dzieckiem 5,6-letnim z wyszczególnieniem alternatywnych metod i form pracy z małym dzieckiem, wzbogacających warsztat nauczycieli przedszkoli i klas I szkół podstawowych. </w:t>
      </w:r>
      <w:r w:rsidRPr="00C56EA2">
        <w:rPr>
          <w:rFonts w:ascii="Times New Roman" w:hAnsi="Times New Roman" w:cs="Times New Roman"/>
          <w:sz w:val="24"/>
          <w:szCs w:val="24"/>
        </w:rPr>
        <w:br/>
        <w:t xml:space="preserve">W ramach spotkań zespołu stworzono możliwość wymiany doświadczeń w zakresie tworzenia modelu uczenia/uczenia się z wykorzystaniem m.in. oceniania kształtującego </w:t>
      </w:r>
      <w:r w:rsidRPr="00C56EA2">
        <w:rPr>
          <w:rFonts w:ascii="Times New Roman" w:hAnsi="Times New Roman" w:cs="Times New Roman"/>
          <w:sz w:val="24"/>
          <w:szCs w:val="24"/>
        </w:rPr>
        <w:br/>
        <w:t>w wychowaniu przedszkolnym i w I etapie edukacyjnym.</w:t>
      </w:r>
    </w:p>
    <w:p w:rsidR="00D0071F" w:rsidRPr="00FC4D9B" w:rsidRDefault="00D0071F" w:rsidP="008863F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</w:pPr>
      <w:r w:rsidRPr="00FC4D9B">
        <w:rPr>
          <w:b/>
        </w:rPr>
        <w:t>Inspirowanie nauczycieli i uczniów do rozwijania kreatywnych postaw, zainteresowań, pasji</w:t>
      </w:r>
      <w:r w:rsidRPr="00FC4D9B">
        <w:t xml:space="preserve">: </w:t>
      </w:r>
    </w:p>
    <w:p w:rsidR="00D0071F" w:rsidRPr="00C56EA2" w:rsidRDefault="00D0071F" w:rsidP="008863F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warunki sprzyjające rozwojowi kreatywności</w:t>
      </w:r>
    </w:p>
    <w:p w:rsidR="00D0071F" w:rsidRPr="00C56EA2" w:rsidRDefault="00D0071F" w:rsidP="008863F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metody i techniki twórczego myślenia, sposoby na rozwijanie postaw twórczych w różnych obszarach aktywności</w:t>
      </w:r>
    </w:p>
    <w:p w:rsidR="00D0071F" w:rsidRPr="00C56EA2" w:rsidRDefault="00D0071F" w:rsidP="008863F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aranżacje plastyczne, muzyczne i ruchowe związane  z różnymi porami roku</w:t>
      </w:r>
      <w:r w:rsidRPr="00C56EA2">
        <w:rPr>
          <w:rFonts w:ascii="Times New Roman" w:hAnsi="Times New Roman" w:cs="Times New Roman"/>
          <w:sz w:val="24"/>
          <w:szCs w:val="24"/>
        </w:rPr>
        <w:br/>
        <w:t>i celebrowaniem świąt</w:t>
      </w:r>
    </w:p>
    <w:p w:rsidR="00D0071F" w:rsidRPr="00C56EA2" w:rsidRDefault="00D0071F" w:rsidP="008863F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sztuka ludowa i rzemiosło artystyczne w wytworach nauczycieli i uczniów</w:t>
      </w:r>
    </w:p>
    <w:p w:rsidR="00D0071F" w:rsidRPr="00C56EA2" w:rsidRDefault="00D0071F" w:rsidP="008863F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nauczycielskie pasje jako aktywatory twórczych działań z uczniami</w:t>
      </w:r>
    </w:p>
    <w:p w:rsidR="00D0071F" w:rsidRPr="00C56EA2" w:rsidRDefault="00D0071F" w:rsidP="008863F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konstruktywistyczny model uczenia/uczenia się w Studio Aktywności Dzieci </w:t>
      </w:r>
    </w:p>
    <w:p w:rsidR="00D0071F" w:rsidRPr="00C56EA2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                       i Nauczycieli </w:t>
      </w:r>
    </w:p>
    <w:p w:rsidR="00D0071F" w:rsidRPr="000D2FA2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lastRenderedPageBreak/>
        <w:t>Przeprowadzono:</w:t>
      </w:r>
      <w:r w:rsidR="00E32E49">
        <w:rPr>
          <w:rFonts w:ascii="Times New Roman" w:hAnsi="Times New Roman" w:cs="Times New Roman"/>
          <w:sz w:val="24"/>
          <w:szCs w:val="24"/>
        </w:rPr>
        <w:t xml:space="preserve"> warsztaty</w:t>
      </w:r>
      <w:r w:rsidR="000D2FA2">
        <w:rPr>
          <w:rFonts w:ascii="Times New Roman" w:hAnsi="Times New Roman" w:cs="Times New Roman"/>
          <w:sz w:val="24"/>
          <w:szCs w:val="24"/>
        </w:rPr>
        <w:t xml:space="preserve">, </w:t>
      </w:r>
      <w:r w:rsidRPr="00C56EA2">
        <w:rPr>
          <w:rFonts w:ascii="Times New Roman" w:hAnsi="Times New Roman" w:cs="Times New Roman"/>
          <w:sz w:val="24"/>
          <w:szCs w:val="24"/>
        </w:rPr>
        <w:t>277 nauczycieli</w:t>
      </w:r>
      <w:r w:rsidR="000D2FA2">
        <w:rPr>
          <w:rFonts w:ascii="Times New Roman" w:hAnsi="Times New Roman" w:cs="Times New Roman"/>
          <w:sz w:val="24"/>
          <w:szCs w:val="24"/>
        </w:rPr>
        <w:t xml:space="preserve">, </w:t>
      </w:r>
      <w:r w:rsidRPr="00C56EA2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0D2FA2">
        <w:rPr>
          <w:rFonts w:ascii="Times New Roman" w:hAnsi="Times New Roman" w:cs="Times New Roman"/>
          <w:sz w:val="24"/>
          <w:szCs w:val="24"/>
        </w:rPr>
        <w:t xml:space="preserve">grupowe, </w:t>
      </w:r>
      <w:r w:rsidRPr="00C56EA2">
        <w:rPr>
          <w:rFonts w:ascii="Times New Roman" w:hAnsi="Times New Roman" w:cs="Times New Roman"/>
          <w:sz w:val="24"/>
          <w:szCs w:val="24"/>
        </w:rPr>
        <w:t>25 nauczycieli</w:t>
      </w:r>
      <w:r w:rsidR="000D2F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2FA2">
        <w:rPr>
          <w:rFonts w:ascii="Times New Roman" w:hAnsi="Times New Roman" w:cs="Times New Roman"/>
          <w:sz w:val="24"/>
          <w:szCs w:val="24"/>
        </w:rPr>
        <w:t xml:space="preserve">prezentacje dydaktyczne, </w:t>
      </w:r>
      <w:r w:rsidRPr="00C56EA2">
        <w:rPr>
          <w:rFonts w:ascii="Times New Roman" w:hAnsi="Times New Roman" w:cs="Times New Roman"/>
          <w:sz w:val="24"/>
          <w:szCs w:val="24"/>
        </w:rPr>
        <w:t>45 nauczycieli</w:t>
      </w:r>
      <w:r w:rsidR="000D2FA2">
        <w:rPr>
          <w:rFonts w:ascii="Times New Roman" w:hAnsi="Times New Roman" w:cs="Times New Roman"/>
          <w:sz w:val="24"/>
          <w:szCs w:val="24"/>
        </w:rPr>
        <w:t>,</w:t>
      </w:r>
      <w:r w:rsidR="000D2FA2" w:rsidRPr="000D2FA2">
        <w:rPr>
          <w:rFonts w:ascii="Times New Roman" w:hAnsi="Times New Roman" w:cs="Times New Roman"/>
          <w:sz w:val="24"/>
          <w:szCs w:val="24"/>
        </w:rPr>
        <w:t xml:space="preserve"> </w:t>
      </w:r>
      <w:r w:rsidRPr="00C56EA2">
        <w:rPr>
          <w:rFonts w:ascii="Times New Roman" w:hAnsi="Times New Roman" w:cs="Times New Roman"/>
          <w:sz w:val="24"/>
          <w:szCs w:val="24"/>
        </w:rPr>
        <w:t>6 spotkań z</w:t>
      </w:r>
      <w:r w:rsidR="000D2FA2">
        <w:rPr>
          <w:rFonts w:ascii="Times New Roman" w:hAnsi="Times New Roman" w:cs="Times New Roman"/>
          <w:sz w:val="24"/>
          <w:szCs w:val="24"/>
        </w:rPr>
        <w:t>espołu metodycznego, 134 nauczycieli,</w:t>
      </w:r>
      <w:r w:rsidR="000D2F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2FA2">
        <w:rPr>
          <w:rFonts w:ascii="Times New Roman" w:hAnsi="Times New Roman" w:cs="Times New Roman"/>
          <w:sz w:val="24"/>
          <w:szCs w:val="24"/>
        </w:rPr>
        <w:t xml:space="preserve">konferencję, </w:t>
      </w:r>
      <w:r w:rsidRPr="00C56EA2">
        <w:rPr>
          <w:rFonts w:ascii="Times New Roman" w:hAnsi="Times New Roman" w:cs="Times New Roman"/>
          <w:sz w:val="24"/>
          <w:szCs w:val="24"/>
        </w:rPr>
        <w:t>89 nauczycieli</w:t>
      </w:r>
      <w:r w:rsidR="000D2FA2">
        <w:rPr>
          <w:rFonts w:ascii="Times New Roman" w:hAnsi="Times New Roman" w:cs="Times New Roman"/>
          <w:sz w:val="24"/>
          <w:szCs w:val="24"/>
        </w:rPr>
        <w:t>.</w:t>
      </w:r>
    </w:p>
    <w:p w:rsidR="00D0071F" w:rsidRPr="000D2FA2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Łącznie: 23 formy, 79 godzin, 524 nauczycieli</w:t>
      </w:r>
    </w:p>
    <w:p w:rsidR="00D0071F" w:rsidRPr="00C56EA2" w:rsidRDefault="00D0071F" w:rsidP="00C56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W ramach realizacji zadania powołano </w:t>
      </w:r>
      <w:r w:rsidRPr="00C56EA2">
        <w:rPr>
          <w:rFonts w:ascii="Times New Roman" w:hAnsi="Times New Roman" w:cs="Times New Roman"/>
          <w:i/>
          <w:sz w:val="24"/>
          <w:szCs w:val="24"/>
        </w:rPr>
        <w:t>Zespół Metodyczny ds. Ekspresji Plastyczno – Muzyczno – Ruchowej.</w:t>
      </w:r>
      <w:r w:rsidRPr="00C56EA2">
        <w:rPr>
          <w:rFonts w:ascii="Times New Roman" w:hAnsi="Times New Roman" w:cs="Times New Roman"/>
          <w:sz w:val="24"/>
          <w:szCs w:val="24"/>
        </w:rPr>
        <w:t xml:space="preserve"> Podczas organizowanych spotkań zaprezentowano dobre praktyki ukazujące sposoby pracy rozwijające różne rodzaje aktywności twórczej związane z czterema porami roku. Zespól metodyczny zrzeszał nauczycieli wychowania przedszkolnego i edukacji wczesnoszkolnej. Od marca 2016 r. do działań zespołu zostali włączeni nauczyciele pracujący w świetlicach szkolnych pod kierunkiem doradcy metodycznego ds. świetlic. Działania zespołu metodycznego zostały zaprezentowane na stronie internetowej poświęconej świetlicom szkolnym, prowadzonej przez doradcę metodycznego.</w:t>
      </w:r>
    </w:p>
    <w:p w:rsidR="00D0071F" w:rsidRPr="00C56EA2" w:rsidRDefault="00D0071F" w:rsidP="00C56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Zorganizowano </w:t>
      </w:r>
      <w:r w:rsidRPr="00C56EA2">
        <w:rPr>
          <w:rFonts w:ascii="Times New Roman" w:hAnsi="Times New Roman" w:cs="Times New Roman"/>
          <w:i/>
          <w:sz w:val="24"/>
          <w:szCs w:val="24"/>
        </w:rPr>
        <w:t>Festiwal Nauczycielskich Pasji</w:t>
      </w:r>
      <w:r w:rsidRPr="00C56EA2">
        <w:rPr>
          <w:rFonts w:ascii="Times New Roman" w:hAnsi="Times New Roman" w:cs="Times New Roman"/>
          <w:sz w:val="24"/>
          <w:szCs w:val="24"/>
        </w:rPr>
        <w:t>, który odbył się podczas XIX Targów Edukacyjnych.  Nauczyciele z łódzkich przedszkoli i klas  I – III szkół podstawowych zaprezentowali swoje różnorodne zainteresowania: literackie, kulinarne, muzyczne, historyczne, plastyczne, prowadząc warsztaty dla zain</w:t>
      </w:r>
      <w:r w:rsidR="00E32E49">
        <w:rPr>
          <w:rFonts w:ascii="Times New Roman" w:hAnsi="Times New Roman" w:cs="Times New Roman"/>
          <w:sz w:val="24"/>
          <w:szCs w:val="24"/>
        </w:rPr>
        <w:t>teresowanych nauczycieli. Ponad</w:t>
      </w:r>
      <w:r w:rsidRPr="00C56EA2">
        <w:rPr>
          <w:rFonts w:ascii="Times New Roman" w:hAnsi="Times New Roman" w:cs="Times New Roman"/>
          <w:sz w:val="24"/>
          <w:szCs w:val="24"/>
        </w:rPr>
        <w:t xml:space="preserve">to </w:t>
      </w:r>
      <w:r w:rsidRPr="00C56EA2">
        <w:rPr>
          <w:rFonts w:ascii="Times New Roman" w:hAnsi="Times New Roman" w:cs="Times New Roman"/>
          <w:sz w:val="24"/>
          <w:szCs w:val="24"/>
        </w:rPr>
        <w:br/>
        <w:t>w ramach zorganizowanej wystawy przedstawili ok</w:t>
      </w:r>
      <w:r w:rsidR="00E32E49">
        <w:rPr>
          <w:rFonts w:ascii="Times New Roman" w:hAnsi="Times New Roman" w:cs="Times New Roman"/>
          <w:sz w:val="24"/>
          <w:szCs w:val="24"/>
        </w:rPr>
        <w:t>oło 500 własnych prac w kategoriach</w:t>
      </w:r>
      <w:r w:rsidRPr="00C56EA2">
        <w:rPr>
          <w:rFonts w:ascii="Times New Roman" w:hAnsi="Times New Roman" w:cs="Times New Roman"/>
          <w:sz w:val="24"/>
          <w:szCs w:val="24"/>
        </w:rPr>
        <w:t>: malarstwo, haft, szydełkowanie, grafika, malarstwo decupage, kulinaria, papierowa wiklina, malowanie na szkle i na jedwabiu, biżuteria, modelarstwo.</w:t>
      </w:r>
    </w:p>
    <w:p w:rsidR="00D0071F" w:rsidRPr="002C2E2B" w:rsidRDefault="00D0071F" w:rsidP="002C2E2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W ramach prac </w:t>
      </w:r>
      <w:r w:rsidRPr="00C56EA2">
        <w:rPr>
          <w:rFonts w:ascii="Times New Roman" w:hAnsi="Times New Roman" w:cs="Times New Roman"/>
          <w:i/>
          <w:sz w:val="24"/>
          <w:szCs w:val="24"/>
        </w:rPr>
        <w:t xml:space="preserve">Zespołu Zadaniowego ds. Budowania Nowego Modelu Pracy </w:t>
      </w:r>
      <w:r w:rsidRPr="00C56EA2">
        <w:rPr>
          <w:rFonts w:ascii="Times New Roman" w:hAnsi="Times New Roman" w:cs="Times New Roman"/>
          <w:i/>
          <w:sz w:val="24"/>
          <w:szCs w:val="24"/>
        </w:rPr>
        <w:br/>
        <w:t>z Dzieckiem w Studio Aktywności Dzieci i Nauczycieli</w:t>
      </w:r>
      <w:r w:rsidRPr="00C56EA2">
        <w:rPr>
          <w:rFonts w:ascii="Times New Roman" w:hAnsi="Times New Roman" w:cs="Times New Roman"/>
          <w:sz w:val="24"/>
          <w:szCs w:val="24"/>
        </w:rPr>
        <w:t xml:space="preserve"> przygotowano nauczycieli </w:t>
      </w:r>
      <w:r w:rsidRPr="00C56EA2">
        <w:rPr>
          <w:rFonts w:ascii="Times New Roman" w:hAnsi="Times New Roman" w:cs="Times New Roman"/>
          <w:i/>
          <w:sz w:val="24"/>
          <w:szCs w:val="24"/>
        </w:rPr>
        <w:br/>
      </w:r>
      <w:r w:rsidRPr="00C56EA2">
        <w:rPr>
          <w:rFonts w:ascii="Times New Roman" w:hAnsi="Times New Roman" w:cs="Times New Roman"/>
          <w:sz w:val="24"/>
          <w:szCs w:val="24"/>
        </w:rPr>
        <w:t>do projektowania i realizowania sytuacji edukacyjnych zgodnych z konstruktywistycznym  modelem uczenia/uczenia się. Zaprez</w:t>
      </w:r>
      <w:r w:rsidR="00E32E49">
        <w:rPr>
          <w:rFonts w:ascii="Times New Roman" w:hAnsi="Times New Roman" w:cs="Times New Roman"/>
          <w:sz w:val="24"/>
          <w:szCs w:val="24"/>
        </w:rPr>
        <w:t>entowano i opraco</w:t>
      </w:r>
      <w:r w:rsidRPr="00C56EA2">
        <w:rPr>
          <w:rFonts w:ascii="Times New Roman" w:hAnsi="Times New Roman" w:cs="Times New Roman"/>
          <w:sz w:val="24"/>
          <w:szCs w:val="24"/>
        </w:rPr>
        <w:t>wano innowacyjne scenariusze zajęć Startery organizacyjno – koncepcyjne adresowane do dzieci – uczestników Dziecięcej Akademii Młodych Twórców.</w:t>
      </w:r>
    </w:p>
    <w:p w:rsidR="00D0071F" w:rsidRPr="000D2FA2" w:rsidRDefault="00D0071F" w:rsidP="008863F9">
      <w:pPr>
        <w:pStyle w:val="Akapitzlist"/>
        <w:numPr>
          <w:ilvl w:val="0"/>
          <w:numId w:val="26"/>
        </w:numPr>
        <w:spacing w:after="160" w:line="259" w:lineRule="auto"/>
        <w:ind w:left="709" w:hanging="425"/>
        <w:jc w:val="both"/>
        <w:rPr>
          <w:b/>
        </w:rPr>
      </w:pPr>
      <w:r w:rsidRPr="000D2FA2">
        <w:rPr>
          <w:b/>
        </w:rPr>
        <w:t xml:space="preserve">Aktywizowanie nauczycieli w zakresie  włączania orientacji prozawodowej </w:t>
      </w:r>
      <w:r w:rsidRPr="000D2FA2">
        <w:rPr>
          <w:b/>
        </w:rPr>
        <w:br/>
        <w:t xml:space="preserve">w edukację najmłodszych: </w:t>
      </w:r>
      <w:r w:rsidRPr="000D2FA2">
        <w:t xml:space="preserve"> </w:t>
      </w:r>
    </w:p>
    <w:p w:rsidR="00D0071F" w:rsidRPr="00C56EA2" w:rsidRDefault="00D0071F" w:rsidP="008863F9">
      <w:pPr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rola Szkolnych Ośrodków Kariery w kształtowaniu edukacji prozawodowej uczniów klas I-III</w:t>
      </w:r>
    </w:p>
    <w:p w:rsidR="00D0071F" w:rsidRPr="00C56EA2" w:rsidRDefault="00D0071F" w:rsidP="008863F9">
      <w:pPr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wybrane zawody charakterystyczne dla naszego miasta/regionu</w:t>
      </w:r>
    </w:p>
    <w:p w:rsidR="00D0071F" w:rsidRPr="00C56EA2" w:rsidRDefault="00D0071F" w:rsidP="008863F9">
      <w:pPr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projekty szkolne sposobem na poznawanie różnych zawodów i odkrywanie własnych predyspozycji</w:t>
      </w:r>
    </w:p>
    <w:p w:rsidR="00D0071F" w:rsidRPr="000D2FA2" w:rsidRDefault="00D0071F" w:rsidP="00C56EA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Przeprowadzono:</w:t>
      </w:r>
      <w:r w:rsidR="000D2FA2" w:rsidRPr="000D2FA2">
        <w:rPr>
          <w:rFonts w:ascii="Times New Roman" w:hAnsi="Times New Roman" w:cs="Times New Roman"/>
          <w:sz w:val="24"/>
          <w:szCs w:val="24"/>
        </w:rPr>
        <w:t xml:space="preserve"> </w:t>
      </w:r>
      <w:r w:rsidRPr="00C56EA2">
        <w:rPr>
          <w:rFonts w:ascii="Times New Roman" w:hAnsi="Times New Roman" w:cs="Times New Roman"/>
          <w:sz w:val="24"/>
          <w:szCs w:val="24"/>
        </w:rPr>
        <w:t>warsztat</w:t>
      </w:r>
      <w:r w:rsidR="000D2FA2">
        <w:rPr>
          <w:rFonts w:ascii="Times New Roman" w:hAnsi="Times New Roman" w:cs="Times New Roman"/>
          <w:sz w:val="24"/>
          <w:szCs w:val="24"/>
        </w:rPr>
        <w:t xml:space="preserve">y, </w:t>
      </w:r>
      <w:r w:rsidRPr="00C56EA2">
        <w:rPr>
          <w:rFonts w:ascii="Times New Roman" w:hAnsi="Times New Roman" w:cs="Times New Roman"/>
          <w:sz w:val="24"/>
          <w:szCs w:val="24"/>
        </w:rPr>
        <w:t>10 nauczycieli</w:t>
      </w:r>
      <w:r w:rsidR="000D2FA2">
        <w:rPr>
          <w:rFonts w:ascii="Times New Roman" w:hAnsi="Times New Roman" w:cs="Times New Roman"/>
          <w:sz w:val="24"/>
          <w:szCs w:val="24"/>
        </w:rPr>
        <w:t>,</w:t>
      </w:r>
      <w:r w:rsidR="000D2FA2" w:rsidRPr="00E32E49">
        <w:rPr>
          <w:rFonts w:ascii="Times New Roman" w:hAnsi="Times New Roman" w:cs="Times New Roman"/>
          <w:sz w:val="24"/>
          <w:szCs w:val="24"/>
        </w:rPr>
        <w:t xml:space="preserve"> </w:t>
      </w:r>
      <w:r w:rsidRPr="00C56EA2">
        <w:rPr>
          <w:rFonts w:ascii="Times New Roman" w:hAnsi="Times New Roman" w:cs="Times New Roman"/>
          <w:sz w:val="24"/>
          <w:szCs w:val="24"/>
        </w:rPr>
        <w:t>prezentacj</w:t>
      </w:r>
      <w:r w:rsidR="000D2FA2">
        <w:rPr>
          <w:rFonts w:ascii="Times New Roman" w:hAnsi="Times New Roman" w:cs="Times New Roman"/>
          <w:sz w:val="24"/>
          <w:szCs w:val="24"/>
        </w:rPr>
        <w:t xml:space="preserve">e dydaktyczne, </w:t>
      </w:r>
      <w:r w:rsidRPr="00C56EA2">
        <w:rPr>
          <w:rFonts w:ascii="Times New Roman" w:hAnsi="Times New Roman" w:cs="Times New Roman"/>
          <w:sz w:val="24"/>
          <w:szCs w:val="24"/>
        </w:rPr>
        <w:t>48 nauczycieli</w:t>
      </w:r>
      <w:r w:rsidR="000D2FA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56EA2">
        <w:rPr>
          <w:rFonts w:ascii="Times New Roman" w:hAnsi="Times New Roman" w:cs="Times New Roman"/>
          <w:sz w:val="24"/>
          <w:szCs w:val="24"/>
        </w:rPr>
        <w:t>spotkania z</w:t>
      </w:r>
      <w:r w:rsidR="000D2FA2">
        <w:rPr>
          <w:rFonts w:ascii="Times New Roman" w:hAnsi="Times New Roman" w:cs="Times New Roman"/>
          <w:sz w:val="24"/>
          <w:szCs w:val="24"/>
        </w:rPr>
        <w:t xml:space="preserve">espołów metodycznych, </w:t>
      </w:r>
      <w:r w:rsidRPr="00C56EA2">
        <w:rPr>
          <w:rFonts w:ascii="Times New Roman" w:hAnsi="Times New Roman" w:cs="Times New Roman"/>
          <w:sz w:val="24"/>
          <w:szCs w:val="24"/>
        </w:rPr>
        <w:t>12 nauczycieli</w:t>
      </w:r>
      <w:r w:rsidR="000D2FA2" w:rsidRPr="000D2FA2">
        <w:rPr>
          <w:rFonts w:ascii="Times New Roman" w:hAnsi="Times New Roman" w:cs="Times New Roman"/>
          <w:sz w:val="24"/>
          <w:szCs w:val="24"/>
        </w:rPr>
        <w:t xml:space="preserve">, </w:t>
      </w:r>
      <w:r w:rsidR="000D2FA2">
        <w:rPr>
          <w:rFonts w:ascii="Times New Roman" w:hAnsi="Times New Roman" w:cs="Times New Roman"/>
          <w:sz w:val="24"/>
          <w:szCs w:val="24"/>
        </w:rPr>
        <w:t xml:space="preserve">seminarium, </w:t>
      </w:r>
      <w:r w:rsidRPr="00C56EA2">
        <w:rPr>
          <w:rFonts w:ascii="Times New Roman" w:hAnsi="Times New Roman" w:cs="Times New Roman"/>
          <w:sz w:val="24"/>
          <w:szCs w:val="24"/>
        </w:rPr>
        <w:t>12 nauczycieli</w:t>
      </w:r>
      <w:r w:rsidR="000D2FA2">
        <w:rPr>
          <w:rFonts w:ascii="Times New Roman" w:hAnsi="Times New Roman" w:cs="Times New Roman"/>
          <w:sz w:val="24"/>
          <w:szCs w:val="24"/>
        </w:rPr>
        <w:t>.</w:t>
      </w:r>
    </w:p>
    <w:p w:rsidR="00D0071F" w:rsidRPr="000D2FA2" w:rsidRDefault="00D0071F" w:rsidP="00C56EA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Łącznie: 8 form, 26 godzin, 82 nauczycieli</w:t>
      </w:r>
    </w:p>
    <w:p w:rsidR="00D0071F" w:rsidRPr="00C56EA2" w:rsidRDefault="00D0071F" w:rsidP="002C2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lastRenderedPageBreak/>
        <w:t xml:space="preserve">W realizacji zadania uczestniczył </w:t>
      </w:r>
      <w:r w:rsidRPr="00C56EA2">
        <w:rPr>
          <w:rFonts w:ascii="Times New Roman" w:hAnsi="Times New Roman" w:cs="Times New Roman"/>
          <w:i/>
          <w:sz w:val="24"/>
          <w:szCs w:val="24"/>
        </w:rPr>
        <w:t>Zespół Metodyczny ds. Orientacji Zawodowej Uczniów I i II Etapu Kształcenia Szkoły Podstawowej</w:t>
      </w:r>
      <w:r w:rsidRPr="00C56EA2">
        <w:rPr>
          <w:rFonts w:ascii="Times New Roman" w:hAnsi="Times New Roman" w:cs="Times New Roman"/>
          <w:sz w:val="24"/>
          <w:szCs w:val="24"/>
        </w:rPr>
        <w:t xml:space="preserve">. W ramach działań opracowano przedsięwzięcia edukacyjne z wykorzystaniem metody projektów sprzyjające rozbudzaniu zainteresowań wybranymi zawodami, m. in. związanymi ze starodawnym regionem łódzkim: pszczelarz, zdun, włókiennik oraz współczesną technologią: informatyk, programista, a także służbą bezpieczeństwa: policjant, strażak, lekarz. Uczniowie rozpoznawali własne predyspozycje do wykonywania tych zawodów. W podsumowaniu przedsięwzięć uczestniczyli eksperci współpracujący z dziećmi i nauczycielami, doradcy metodyczni </w:t>
      </w:r>
      <w:r w:rsidRPr="00C56EA2">
        <w:rPr>
          <w:rFonts w:ascii="Times New Roman" w:hAnsi="Times New Roman" w:cs="Times New Roman"/>
          <w:sz w:val="24"/>
          <w:szCs w:val="24"/>
        </w:rPr>
        <w:br/>
        <w:t>z Pracowni Edukacji Przedszkolnej i Wczesnoszkolnej, doradcy metodyczni Pracowni Edukacji Przedzawodowej, rodzice. Uczniom, w podziękowaniu za zaangażowanie w pracę, wręczono certyfikaty „Odkrywcy zawodów”.</w:t>
      </w:r>
    </w:p>
    <w:p w:rsidR="00D0071F" w:rsidRPr="000D2FA2" w:rsidRDefault="00D0071F" w:rsidP="008863F9">
      <w:pPr>
        <w:pStyle w:val="Akapitzlist"/>
        <w:numPr>
          <w:ilvl w:val="0"/>
          <w:numId w:val="26"/>
        </w:numPr>
        <w:spacing w:after="160" w:line="259" w:lineRule="auto"/>
        <w:ind w:left="709" w:hanging="425"/>
        <w:jc w:val="both"/>
        <w:rPr>
          <w:b/>
        </w:rPr>
      </w:pPr>
      <w:r w:rsidRPr="000D2FA2">
        <w:rPr>
          <w:b/>
        </w:rPr>
        <w:t>Wspieranie nauczycieli w zakresie ubiegania się o kolejny stopień awansu zawodowego</w:t>
      </w:r>
    </w:p>
    <w:p w:rsidR="00D0071F" w:rsidRPr="000D2FA2" w:rsidRDefault="00D0071F" w:rsidP="00C56EA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Przeprowadzono:</w:t>
      </w:r>
      <w:r w:rsidR="000D2FA2" w:rsidRPr="000D2FA2">
        <w:rPr>
          <w:rFonts w:ascii="Times New Roman" w:hAnsi="Times New Roman" w:cs="Times New Roman"/>
          <w:sz w:val="24"/>
          <w:szCs w:val="24"/>
        </w:rPr>
        <w:t xml:space="preserve"> </w:t>
      </w:r>
      <w:r w:rsidR="000D2FA2">
        <w:rPr>
          <w:rFonts w:ascii="Times New Roman" w:hAnsi="Times New Roman" w:cs="Times New Roman"/>
          <w:sz w:val="24"/>
          <w:szCs w:val="24"/>
        </w:rPr>
        <w:t xml:space="preserve">warsztaty, </w:t>
      </w:r>
      <w:r w:rsidRPr="00C56EA2">
        <w:rPr>
          <w:rFonts w:ascii="Times New Roman" w:hAnsi="Times New Roman" w:cs="Times New Roman"/>
          <w:sz w:val="24"/>
          <w:szCs w:val="24"/>
        </w:rPr>
        <w:t>50 nauczycieli</w:t>
      </w:r>
      <w:r w:rsidR="000D2FA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D2FA2" w:rsidRPr="000D2FA2">
        <w:rPr>
          <w:rFonts w:ascii="Times New Roman" w:hAnsi="Times New Roman" w:cs="Times New Roman"/>
          <w:sz w:val="24"/>
          <w:szCs w:val="24"/>
        </w:rPr>
        <w:t xml:space="preserve"> </w:t>
      </w:r>
      <w:r w:rsidR="000D2FA2">
        <w:rPr>
          <w:rFonts w:ascii="Times New Roman" w:hAnsi="Times New Roman" w:cs="Times New Roman"/>
          <w:sz w:val="24"/>
          <w:szCs w:val="24"/>
        </w:rPr>
        <w:t xml:space="preserve">spotkania zespołów metodycznych, </w:t>
      </w:r>
      <w:r w:rsidR="00AB1DB1">
        <w:rPr>
          <w:rFonts w:ascii="Times New Roman" w:hAnsi="Times New Roman" w:cs="Times New Roman"/>
          <w:sz w:val="24"/>
          <w:szCs w:val="24"/>
        </w:rPr>
        <w:t>29 </w:t>
      </w:r>
      <w:r w:rsidRPr="00C56EA2">
        <w:rPr>
          <w:rFonts w:ascii="Times New Roman" w:hAnsi="Times New Roman" w:cs="Times New Roman"/>
          <w:sz w:val="24"/>
          <w:szCs w:val="24"/>
        </w:rPr>
        <w:t>nauczycieli</w:t>
      </w:r>
      <w:r w:rsidR="000D2FA2" w:rsidRPr="000D2FA2">
        <w:rPr>
          <w:rFonts w:ascii="Times New Roman" w:hAnsi="Times New Roman" w:cs="Times New Roman"/>
          <w:sz w:val="24"/>
          <w:szCs w:val="24"/>
        </w:rPr>
        <w:t xml:space="preserve">, </w:t>
      </w:r>
      <w:r w:rsidR="000D2FA2">
        <w:rPr>
          <w:rFonts w:ascii="Times New Roman" w:hAnsi="Times New Roman" w:cs="Times New Roman"/>
          <w:sz w:val="24"/>
          <w:szCs w:val="24"/>
        </w:rPr>
        <w:t xml:space="preserve">konsultacji grupowych, </w:t>
      </w:r>
      <w:r w:rsidRPr="00C56EA2">
        <w:rPr>
          <w:rFonts w:ascii="Times New Roman" w:hAnsi="Times New Roman" w:cs="Times New Roman"/>
          <w:sz w:val="24"/>
          <w:szCs w:val="24"/>
        </w:rPr>
        <w:t>46 nauczycieli</w:t>
      </w:r>
      <w:r w:rsidR="000D2FA2">
        <w:rPr>
          <w:rFonts w:ascii="Times New Roman" w:hAnsi="Times New Roman" w:cs="Times New Roman"/>
          <w:sz w:val="24"/>
          <w:szCs w:val="24"/>
        </w:rPr>
        <w:t>.</w:t>
      </w:r>
    </w:p>
    <w:p w:rsidR="00D0071F" w:rsidRPr="000D2FA2" w:rsidRDefault="00D0071F" w:rsidP="000D2FA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Łącznie: 11 form, 43 godziny, 125 nauczycieli</w:t>
      </w:r>
    </w:p>
    <w:p w:rsidR="00D0071F" w:rsidRPr="00C56EA2" w:rsidRDefault="00D0071F" w:rsidP="002C2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W ramach realizacji tego zadania zorganizowano spotkania dla nauczycieli odbywających staż na kolejny stopień awansu zawodowego, podczas których przygotowano ich do projektowania własnego rozwoju zawodowego uwzględniającego  planowanie, realizację i ewaluację podejmowanych działań. </w:t>
      </w:r>
    </w:p>
    <w:p w:rsidR="00D0071F" w:rsidRPr="000D2FA2" w:rsidRDefault="00D0071F" w:rsidP="008863F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b/>
        </w:rPr>
      </w:pPr>
      <w:r w:rsidRPr="000D2FA2">
        <w:rPr>
          <w:b/>
        </w:rPr>
        <w:t xml:space="preserve">Wspieranie zespołów nauczycielskich oraz klientów indywidulnych: </w:t>
      </w:r>
      <w:r w:rsidRPr="000D2FA2">
        <w:t xml:space="preserve"> </w:t>
      </w:r>
    </w:p>
    <w:p w:rsidR="00D0071F" w:rsidRPr="00C56EA2" w:rsidRDefault="00D0071F" w:rsidP="008863F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projektowanie/realizowanie przedsięwzięć wynikających z zadań szkół </w:t>
      </w:r>
      <w:r w:rsidRPr="00C56EA2">
        <w:rPr>
          <w:rFonts w:ascii="Times New Roman" w:hAnsi="Times New Roman" w:cs="Times New Roman"/>
          <w:b/>
          <w:sz w:val="24"/>
          <w:szCs w:val="24"/>
        </w:rPr>
        <w:br/>
      </w:r>
      <w:r w:rsidRPr="00C56EA2">
        <w:rPr>
          <w:rFonts w:ascii="Times New Roman" w:hAnsi="Times New Roman" w:cs="Times New Roman"/>
          <w:sz w:val="24"/>
          <w:szCs w:val="24"/>
        </w:rPr>
        <w:t>i przedszkoli oraz indywidualnych potrzeb nauczycieli</w:t>
      </w:r>
    </w:p>
    <w:p w:rsidR="00D0071F" w:rsidRPr="00A3060C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Przeprowadzono:</w:t>
      </w:r>
      <w:r w:rsidR="00A306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060C">
        <w:rPr>
          <w:rFonts w:ascii="Times New Roman" w:hAnsi="Times New Roman" w:cs="Times New Roman"/>
          <w:sz w:val="24"/>
          <w:szCs w:val="24"/>
        </w:rPr>
        <w:t xml:space="preserve">konsultacje grupowe, </w:t>
      </w:r>
      <w:r w:rsidRPr="00C56EA2">
        <w:rPr>
          <w:rFonts w:ascii="Times New Roman" w:hAnsi="Times New Roman" w:cs="Times New Roman"/>
          <w:sz w:val="24"/>
          <w:szCs w:val="24"/>
        </w:rPr>
        <w:t>145 nauczycieli</w:t>
      </w:r>
      <w:r w:rsidR="00A3060C" w:rsidRPr="00A3060C">
        <w:rPr>
          <w:rFonts w:ascii="Times New Roman" w:hAnsi="Times New Roman" w:cs="Times New Roman"/>
          <w:sz w:val="24"/>
          <w:szCs w:val="24"/>
        </w:rPr>
        <w:t xml:space="preserve">, </w:t>
      </w:r>
      <w:r w:rsidRPr="00A3060C">
        <w:rPr>
          <w:rFonts w:ascii="Times New Roman" w:hAnsi="Times New Roman" w:cs="Times New Roman"/>
          <w:sz w:val="24"/>
          <w:szCs w:val="24"/>
        </w:rPr>
        <w:t>s</w:t>
      </w:r>
      <w:r w:rsidRPr="00C56EA2">
        <w:rPr>
          <w:rFonts w:ascii="Times New Roman" w:hAnsi="Times New Roman" w:cs="Times New Roman"/>
          <w:sz w:val="24"/>
          <w:szCs w:val="24"/>
        </w:rPr>
        <w:t>potkania zespołu metodycznego, 29 nauczycieli</w:t>
      </w:r>
      <w:r w:rsidR="00A3060C" w:rsidRPr="00A3060C">
        <w:rPr>
          <w:rFonts w:ascii="Times New Roman" w:hAnsi="Times New Roman" w:cs="Times New Roman"/>
          <w:sz w:val="24"/>
          <w:szCs w:val="24"/>
        </w:rPr>
        <w:t xml:space="preserve">, </w:t>
      </w:r>
      <w:r w:rsidRPr="00A3060C">
        <w:rPr>
          <w:rFonts w:ascii="Times New Roman" w:hAnsi="Times New Roman" w:cs="Times New Roman"/>
          <w:sz w:val="24"/>
          <w:szCs w:val="24"/>
        </w:rPr>
        <w:t>7</w:t>
      </w:r>
      <w:r w:rsidR="00A3060C">
        <w:rPr>
          <w:rFonts w:ascii="Times New Roman" w:hAnsi="Times New Roman" w:cs="Times New Roman"/>
          <w:sz w:val="24"/>
          <w:szCs w:val="24"/>
        </w:rPr>
        <w:t xml:space="preserve"> obserwacji, </w:t>
      </w:r>
      <w:r w:rsidRPr="00C56EA2">
        <w:rPr>
          <w:rFonts w:ascii="Times New Roman" w:hAnsi="Times New Roman" w:cs="Times New Roman"/>
          <w:sz w:val="24"/>
          <w:szCs w:val="24"/>
        </w:rPr>
        <w:t>18 nauczycieli</w:t>
      </w:r>
      <w:r w:rsidR="00A3060C" w:rsidRPr="00A3060C">
        <w:rPr>
          <w:rFonts w:ascii="Times New Roman" w:hAnsi="Times New Roman" w:cs="Times New Roman"/>
          <w:sz w:val="24"/>
          <w:szCs w:val="24"/>
        </w:rPr>
        <w:t xml:space="preserve">, </w:t>
      </w:r>
      <w:r w:rsidRPr="00A3060C">
        <w:rPr>
          <w:rFonts w:ascii="Times New Roman" w:hAnsi="Times New Roman" w:cs="Times New Roman"/>
          <w:sz w:val="24"/>
          <w:szCs w:val="24"/>
        </w:rPr>
        <w:t>4</w:t>
      </w:r>
      <w:r w:rsidRPr="00C56EA2">
        <w:rPr>
          <w:rFonts w:ascii="Times New Roman" w:hAnsi="Times New Roman" w:cs="Times New Roman"/>
          <w:sz w:val="24"/>
          <w:szCs w:val="24"/>
        </w:rPr>
        <w:t xml:space="preserve"> szkolenia</w:t>
      </w:r>
      <w:r w:rsidR="00A3060C">
        <w:rPr>
          <w:rFonts w:ascii="Times New Roman" w:hAnsi="Times New Roman" w:cs="Times New Roman"/>
          <w:sz w:val="24"/>
          <w:szCs w:val="24"/>
        </w:rPr>
        <w:t xml:space="preserve"> rad pedagogicznych, </w:t>
      </w:r>
      <w:r w:rsidRPr="00C56EA2">
        <w:rPr>
          <w:rFonts w:ascii="Times New Roman" w:hAnsi="Times New Roman" w:cs="Times New Roman"/>
          <w:sz w:val="24"/>
          <w:szCs w:val="24"/>
        </w:rPr>
        <w:t>33 nauczycieli</w:t>
      </w:r>
      <w:r w:rsidR="00A3060C" w:rsidRPr="00A3060C">
        <w:rPr>
          <w:rFonts w:ascii="Times New Roman" w:hAnsi="Times New Roman" w:cs="Times New Roman"/>
          <w:sz w:val="24"/>
          <w:szCs w:val="24"/>
        </w:rPr>
        <w:t>,</w:t>
      </w:r>
      <w:r w:rsidR="00A306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060C">
        <w:rPr>
          <w:rFonts w:ascii="Times New Roman" w:hAnsi="Times New Roman" w:cs="Times New Roman"/>
          <w:sz w:val="24"/>
          <w:szCs w:val="24"/>
        </w:rPr>
        <w:t xml:space="preserve">konferencję, </w:t>
      </w:r>
      <w:r w:rsidRPr="00C56EA2">
        <w:rPr>
          <w:rFonts w:ascii="Times New Roman" w:hAnsi="Times New Roman" w:cs="Times New Roman"/>
          <w:sz w:val="24"/>
          <w:szCs w:val="24"/>
        </w:rPr>
        <w:t>63 nauczycieli</w:t>
      </w:r>
      <w:r w:rsidR="00A3060C">
        <w:rPr>
          <w:rFonts w:ascii="Times New Roman" w:hAnsi="Times New Roman" w:cs="Times New Roman"/>
          <w:sz w:val="24"/>
          <w:szCs w:val="24"/>
        </w:rPr>
        <w:t>.</w:t>
      </w:r>
    </w:p>
    <w:p w:rsidR="00D0071F" w:rsidRPr="002C2E2B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Łącznie: 34 formy, 121 godzin, 288 nauczycieli</w:t>
      </w:r>
    </w:p>
    <w:p w:rsidR="00D0071F" w:rsidRPr="00C56EA2" w:rsidRDefault="00D0071F" w:rsidP="002C2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Udzielono wsparcia w zespołach przedmiotowych w zakresie projektowania innowacji edukacyjnych, opracowania i modyfikowania obowiązującej nauczycieli dokumentacji wewnątrzszkolnej i przedszkolnej, tworzenia i modyfikowania programów i scenariuszy.</w:t>
      </w:r>
    </w:p>
    <w:p w:rsidR="00D0071F" w:rsidRPr="000D2FA2" w:rsidRDefault="00D0071F" w:rsidP="008863F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b/>
        </w:rPr>
      </w:pPr>
      <w:r w:rsidRPr="000D2FA2">
        <w:rPr>
          <w:b/>
        </w:rPr>
        <w:t xml:space="preserve">Projektowanie i organizowanie Kompleksowego Wspomagania Rozwoju Szkół/Placówek: </w:t>
      </w:r>
    </w:p>
    <w:p w:rsidR="00D0071F" w:rsidRPr="00C56EA2" w:rsidRDefault="00D0071F" w:rsidP="008863F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planowanie i realizacja działań służących zaspokojeniu potrzeb szkoły/placówki w obszarze tematycznym ustalonym na podstawie diagnozy</w:t>
      </w:r>
    </w:p>
    <w:p w:rsidR="00D0071F" w:rsidRPr="000D2FA2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Przeprowadzono:</w:t>
      </w:r>
      <w:r w:rsidR="000D2FA2" w:rsidRPr="000D2FA2">
        <w:rPr>
          <w:rFonts w:ascii="Times New Roman" w:hAnsi="Times New Roman" w:cs="Times New Roman"/>
          <w:sz w:val="24"/>
          <w:szCs w:val="24"/>
        </w:rPr>
        <w:t xml:space="preserve"> </w:t>
      </w:r>
      <w:r w:rsidR="000D2FA2">
        <w:rPr>
          <w:rFonts w:ascii="Times New Roman" w:hAnsi="Times New Roman" w:cs="Times New Roman"/>
          <w:sz w:val="24"/>
          <w:szCs w:val="24"/>
        </w:rPr>
        <w:t xml:space="preserve">7 </w:t>
      </w:r>
      <w:r w:rsidRPr="00C56EA2">
        <w:rPr>
          <w:rFonts w:ascii="Times New Roman" w:hAnsi="Times New Roman" w:cs="Times New Roman"/>
          <w:sz w:val="24"/>
          <w:szCs w:val="24"/>
        </w:rPr>
        <w:t>ko</w:t>
      </w:r>
      <w:r w:rsidR="000D2FA2">
        <w:rPr>
          <w:rFonts w:ascii="Times New Roman" w:hAnsi="Times New Roman" w:cs="Times New Roman"/>
          <w:sz w:val="24"/>
          <w:szCs w:val="24"/>
        </w:rPr>
        <w:t>nsultacji grupowych,</w:t>
      </w:r>
      <w:r w:rsidRPr="00C56EA2">
        <w:rPr>
          <w:rFonts w:ascii="Times New Roman" w:hAnsi="Times New Roman" w:cs="Times New Roman"/>
          <w:sz w:val="24"/>
          <w:szCs w:val="24"/>
        </w:rPr>
        <w:t xml:space="preserve"> 63 nauczycieli</w:t>
      </w:r>
      <w:r w:rsidR="000D2FA2" w:rsidRPr="000D2FA2">
        <w:rPr>
          <w:rFonts w:ascii="Times New Roman" w:hAnsi="Times New Roman" w:cs="Times New Roman"/>
          <w:sz w:val="24"/>
          <w:szCs w:val="24"/>
        </w:rPr>
        <w:t xml:space="preserve">, </w:t>
      </w:r>
      <w:r w:rsidR="000D2FA2">
        <w:rPr>
          <w:rFonts w:ascii="Times New Roman" w:hAnsi="Times New Roman" w:cs="Times New Roman"/>
          <w:sz w:val="24"/>
          <w:szCs w:val="24"/>
        </w:rPr>
        <w:t xml:space="preserve">9 warsztatów, </w:t>
      </w:r>
      <w:r w:rsidRPr="00C56EA2">
        <w:rPr>
          <w:rFonts w:ascii="Times New Roman" w:hAnsi="Times New Roman" w:cs="Times New Roman"/>
          <w:sz w:val="24"/>
          <w:szCs w:val="24"/>
        </w:rPr>
        <w:t>107 nauczycieli</w:t>
      </w:r>
      <w:r w:rsidR="000D2FA2" w:rsidRPr="000D2FA2">
        <w:rPr>
          <w:rFonts w:ascii="Times New Roman" w:hAnsi="Times New Roman" w:cs="Times New Roman"/>
          <w:sz w:val="24"/>
          <w:szCs w:val="24"/>
        </w:rPr>
        <w:t xml:space="preserve">, </w:t>
      </w:r>
      <w:r w:rsidR="00AB1DB1">
        <w:rPr>
          <w:rFonts w:ascii="Times New Roman" w:hAnsi="Times New Roman" w:cs="Times New Roman"/>
          <w:sz w:val="24"/>
          <w:szCs w:val="24"/>
        </w:rPr>
        <w:t>8 </w:t>
      </w:r>
      <w:r w:rsidRPr="00C56EA2">
        <w:rPr>
          <w:rFonts w:ascii="Times New Roman" w:hAnsi="Times New Roman" w:cs="Times New Roman"/>
          <w:sz w:val="24"/>
          <w:szCs w:val="24"/>
        </w:rPr>
        <w:t>szkoleń</w:t>
      </w:r>
      <w:r w:rsidR="000D2FA2">
        <w:rPr>
          <w:rFonts w:ascii="Times New Roman" w:hAnsi="Times New Roman" w:cs="Times New Roman"/>
          <w:sz w:val="24"/>
          <w:szCs w:val="24"/>
        </w:rPr>
        <w:t xml:space="preserve"> rad pedagogicznych, </w:t>
      </w:r>
      <w:r w:rsidRPr="00C56EA2">
        <w:rPr>
          <w:rFonts w:ascii="Times New Roman" w:hAnsi="Times New Roman" w:cs="Times New Roman"/>
          <w:sz w:val="24"/>
          <w:szCs w:val="24"/>
        </w:rPr>
        <w:t>72 nauczycieli</w:t>
      </w:r>
      <w:r w:rsidR="000D2FA2" w:rsidRPr="000D2FA2">
        <w:rPr>
          <w:rFonts w:ascii="Times New Roman" w:hAnsi="Times New Roman" w:cs="Times New Roman"/>
          <w:sz w:val="24"/>
          <w:szCs w:val="24"/>
        </w:rPr>
        <w:t xml:space="preserve">, </w:t>
      </w:r>
      <w:r w:rsidR="000D2FA2">
        <w:rPr>
          <w:rFonts w:ascii="Times New Roman" w:hAnsi="Times New Roman" w:cs="Times New Roman"/>
          <w:sz w:val="24"/>
          <w:szCs w:val="24"/>
        </w:rPr>
        <w:t xml:space="preserve"> modelowe zajęcia edukacyjne, </w:t>
      </w:r>
      <w:r w:rsidRPr="00C56EA2">
        <w:rPr>
          <w:rFonts w:ascii="Times New Roman" w:hAnsi="Times New Roman" w:cs="Times New Roman"/>
          <w:sz w:val="24"/>
          <w:szCs w:val="24"/>
        </w:rPr>
        <w:t>22 nauczycieli</w:t>
      </w:r>
    </w:p>
    <w:p w:rsidR="00D0071F" w:rsidRPr="00C56EA2" w:rsidRDefault="000D2FA2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obserwacji, </w:t>
      </w:r>
      <w:r w:rsidR="00D0071F" w:rsidRPr="00C56EA2">
        <w:rPr>
          <w:rFonts w:ascii="Times New Roman" w:hAnsi="Times New Roman" w:cs="Times New Roman"/>
          <w:sz w:val="24"/>
          <w:szCs w:val="24"/>
        </w:rPr>
        <w:t>42 nauczycieli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71F" w:rsidRPr="002C2E2B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Łącznie: 35 form, 78 godzin, 306 nauczycieli</w:t>
      </w:r>
    </w:p>
    <w:p w:rsidR="00D0071F" w:rsidRPr="00C56EA2" w:rsidRDefault="00D0071F" w:rsidP="002C2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W ramach realizacji zadnia objęto wsparciem metodycznym, zgodnie </w:t>
      </w:r>
      <w:r w:rsidRPr="00C56EA2">
        <w:rPr>
          <w:rFonts w:ascii="Times New Roman" w:hAnsi="Times New Roman" w:cs="Times New Roman"/>
          <w:sz w:val="24"/>
          <w:szCs w:val="24"/>
        </w:rPr>
        <w:br/>
        <w:t>z</w:t>
      </w:r>
      <w:r w:rsidR="00BC1138">
        <w:rPr>
          <w:rFonts w:ascii="Times New Roman" w:hAnsi="Times New Roman" w:cs="Times New Roman"/>
          <w:sz w:val="24"/>
          <w:szCs w:val="24"/>
        </w:rPr>
        <w:t>e zdiagnozowanymi potrzebami, przedszkola</w:t>
      </w:r>
      <w:r w:rsidRPr="00C56EA2">
        <w:rPr>
          <w:rFonts w:ascii="Times New Roman" w:hAnsi="Times New Roman" w:cs="Times New Roman"/>
          <w:sz w:val="24"/>
          <w:szCs w:val="24"/>
        </w:rPr>
        <w:t xml:space="preserve"> (107, 119, 202, 206 z Oddzi</w:t>
      </w:r>
      <w:r w:rsidR="00BC1138">
        <w:rPr>
          <w:rFonts w:ascii="Times New Roman" w:hAnsi="Times New Roman" w:cs="Times New Roman"/>
          <w:sz w:val="24"/>
          <w:szCs w:val="24"/>
        </w:rPr>
        <w:t>ałami Integracyjnymi, 227) i szkołę podstawową 166</w:t>
      </w:r>
      <w:r w:rsidRPr="00C56EA2">
        <w:rPr>
          <w:rFonts w:ascii="Times New Roman" w:hAnsi="Times New Roman" w:cs="Times New Roman"/>
          <w:sz w:val="24"/>
          <w:szCs w:val="24"/>
        </w:rPr>
        <w:t xml:space="preserve">. W aspekcie podjętych działań zorganizowano przedsięwzięcia zmierzające do poznania nowej i/lub  ukształtowania posiadanej wiedzy i umiejętności oraz przełożenia ich na praktyczne działania przedszkola/szkoły w kontekście przeprowadzonej diagnozy potrzeb w zakresie doskonalenia zawodowego rady pedagogicznej. </w:t>
      </w:r>
    </w:p>
    <w:p w:rsidR="00D0071F" w:rsidRPr="000D2FA2" w:rsidRDefault="00D0071F" w:rsidP="008863F9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b/>
        </w:rPr>
      </w:pPr>
      <w:r w:rsidRPr="000D2FA2">
        <w:rPr>
          <w:b/>
        </w:rPr>
        <w:t xml:space="preserve">Inspirowanie nauczycieli świetlic w zakresie poszerzenia oferty dla dzieci </w:t>
      </w:r>
      <w:r w:rsidRPr="000D2FA2">
        <w:rPr>
          <w:b/>
        </w:rPr>
        <w:br/>
        <w:t xml:space="preserve">w różnych obszarach aktywności: </w:t>
      </w:r>
      <w:r w:rsidRPr="000D2FA2">
        <w:t xml:space="preserve"> </w:t>
      </w:r>
    </w:p>
    <w:p w:rsidR="00D0071F" w:rsidRPr="00C56EA2" w:rsidRDefault="00D0071F" w:rsidP="008863F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wykorzystanie technologii informatycznych w pracy nauczyciela świetlicy</w:t>
      </w:r>
    </w:p>
    <w:p w:rsidR="00D0071F" w:rsidRPr="00C56EA2" w:rsidRDefault="00D0071F" w:rsidP="008863F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włączanie języka angielskiego do zajęć świetlicowych jako sposób </w:t>
      </w:r>
      <w:r w:rsidRPr="00C56EA2">
        <w:rPr>
          <w:rFonts w:ascii="Times New Roman" w:hAnsi="Times New Roman" w:cs="Times New Roman"/>
          <w:sz w:val="24"/>
          <w:szCs w:val="24"/>
        </w:rPr>
        <w:br/>
        <w:t>na naturalna naukę języka obcego małego dziecka</w:t>
      </w:r>
    </w:p>
    <w:p w:rsidR="00D0071F" w:rsidRPr="00C56EA2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Przeprowadzono:</w:t>
      </w:r>
    </w:p>
    <w:p w:rsidR="00D0071F" w:rsidRPr="002C2E2B" w:rsidRDefault="00D0071F" w:rsidP="00C56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EA2">
        <w:rPr>
          <w:rFonts w:ascii="Times New Roman" w:hAnsi="Times New Roman" w:cs="Times New Roman"/>
          <w:sz w:val="24"/>
          <w:szCs w:val="24"/>
          <w:u w:val="single"/>
        </w:rPr>
        <w:t>Łącznie: 4 warsztaty, 11 godzin, 31 nauczycieli</w:t>
      </w:r>
    </w:p>
    <w:p w:rsidR="00D0071F" w:rsidRPr="00C56EA2" w:rsidRDefault="00D0071F" w:rsidP="002C2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W ramach zorganizowanych warsztatów metodycznych wygenerowano propozycje działań dotyczących wykorzystywania nowoczesnych technologii w pracy nauczyciela świetlic oraz włączania naturalnej nauki języka angielskiego w podejmowane działania </w:t>
      </w:r>
      <w:r w:rsidRPr="00C56EA2">
        <w:rPr>
          <w:rFonts w:ascii="Times New Roman" w:hAnsi="Times New Roman" w:cs="Times New Roman"/>
          <w:sz w:val="24"/>
          <w:szCs w:val="24"/>
        </w:rPr>
        <w:br/>
        <w:t>w pracy z dziećmi. Stworzono bloga Nauczyciela Świetlicy zachęcającego do wymiany dobrych praktyk w aspekcie pracy na świetlicy szkolnej.</w:t>
      </w:r>
    </w:p>
    <w:p w:rsidR="00D0071F" w:rsidRPr="00C56EA2" w:rsidRDefault="00D0071F" w:rsidP="00C56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Łącznie, realizując powyższe zad</w:t>
      </w:r>
      <w:r w:rsidR="00BC1138">
        <w:rPr>
          <w:rFonts w:ascii="Times New Roman" w:hAnsi="Times New Roman" w:cs="Times New Roman"/>
          <w:sz w:val="24"/>
          <w:szCs w:val="24"/>
        </w:rPr>
        <w:t>ania, zorganizowano 221 form, trwających 726 godzin</w:t>
      </w:r>
      <w:r w:rsidRPr="00C56EA2">
        <w:rPr>
          <w:rFonts w:ascii="Times New Roman" w:hAnsi="Times New Roman" w:cs="Times New Roman"/>
          <w:sz w:val="24"/>
          <w:szCs w:val="24"/>
        </w:rPr>
        <w:t>, dla 2912 uczestników dorosłych i 742 dzieci. Przeprowadzono łącznie 683 godziny konsultacji indywidualnych dla 324 uczestników.</w:t>
      </w:r>
    </w:p>
    <w:p w:rsidR="00D0071F" w:rsidRPr="00C56EA2" w:rsidRDefault="00D0071F" w:rsidP="00C56EA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Dodatkowo zredagowano około 11 opisów przedsięwzięć z łódzkich szkół </w:t>
      </w:r>
      <w:r w:rsidRPr="00C56EA2">
        <w:rPr>
          <w:rFonts w:ascii="Times New Roman" w:hAnsi="Times New Roman" w:cs="Times New Roman"/>
          <w:sz w:val="24"/>
          <w:szCs w:val="24"/>
        </w:rPr>
        <w:br/>
        <w:t xml:space="preserve">i przedszkoli, zamieszczonych w publikacjach - </w:t>
      </w:r>
      <w:r w:rsidRPr="00C56EA2">
        <w:rPr>
          <w:rFonts w:ascii="Times New Roman" w:hAnsi="Times New Roman" w:cs="Times New Roman"/>
          <w:i/>
          <w:sz w:val="24"/>
          <w:szCs w:val="24"/>
        </w:rPr>
        <w:t>Katalogach Dobrych Praktyk</w:t>
      </w:r>
      <w:r w:rsidR="00AB1DB1">
        <w:rPr>
          <w:rFonts w:ascii="Times New Roman" w:hAnsi="Times New Roman" w:cs="Times New Roman"/>
          <w:sz w:val="24"/>
          <w:szCs w:val="24"/>
        </w:rPr>
        <w:t xml:space="preserve"> oraz 9 </w:t>
      </w:r>
      <w:r w:rsidRPr="00C56EA2">
        <w:rPr>
          <w:rFonts w:ascii="Times New Roman" w:hAnsi="Times New Roman" w:cs="Times New Roman"/>
          <w:sz w:val="24"/>
          <w:szCs w:val="24"/>
        </w:rPr>
        <w:t>rekomendacji do certyfikatów. Opracowano publikacje/artykuły</w:t>
      </w:r>
      <w:r w:rsidR="00BC1138">
        <w:rPr>
          <w:rFonts w:ascii="Times New Roman" w:hAnsi="Times New Roman" w:cs="Times New Roman"/>
          <w:sz w:val="24"/>
          <w:szCs w:val="24"/>
        </w:rPr>
        <w:t>:</w:t>
      </w:r>
      <w:r w:rsidRPr="00C56EA2">
        <w:rPr>
          <w:rFonts w:ascii="Times New Roman" w:hAnsi="Times New Roman" w:cs="Times New Roman"/>
          <w:sz w:val="24"/>
          <w:szCs w:val="24"/>
        </w:rPr>
        <w:t xml:space="preserve"> Dlaczego inaczej niż dotychczas, Mój Mistrz, Od pomysłu do realizacji…,  do  </w:t>
      </w:r>
      <w:r w:rsidRPr="00C56EA2">
        <w:rPr>
          <w:rFonts w:ascii="Times New Roman" w:hAnsi="Times New Roman" w:cs="Times New Roman"/>
          <w:i/>
          <w:sz w:val="24"/>
          <w:szCs w:val="24"/>
        </w:rPr>
        <w:t xml:space="preserve">Dobrych Praktyk. Innowacje </w:t>
      </w:r>
      <w:r w:rsidRPr="00C56EA2">
        <w:rPr>
          <w:rFonts w:ascii="Times New Roman" w:hAnsi="Times New Roman" w:cs="Times New Roman"/>
          <w:i/>
          <w:sz w:val="24"/>
          <w:szCs w:val="24"/>
        </w:rPr>
        <w:br/>
        <w:t>w Edukacji.</w:t>
      </w:r>
    </w:p>
    <w:p w:rsidR="00D0071F" w:rsidRPr="00C56EA2" w:rsidRDefault="00D0071F" w:rsidP="00C56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Dokonano uroczystego otwarcia wzorcowej pracowni Studio Aktywności Dzieci </w:t>
      </w:r>
      <w:r w:rsidRPr="00C56EA2">
        <w:rPr>
          <w:rFonts w:ascii="Times New Roman" w:hAnsi="Times New Roman" w:cs="Times New Roman"/>
          <w:sz w:val="24"/>
          <w:szCs w:val="24"/>
        </w:rPr>
        <w:br/>
        <w:t>i Nauczycieli podczas Inauguracji Roku Szkolnego 2015/2016 w Dziecięcej Akademii Młodych Twórców.</w:t>
      </w:r>
    </w:p>
    <w:p w:rsidR="00D0071F" w:rsidRPr="00C56EA2" w:rsidRDefault="00D0071F" w:rsidP="00BC11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Opracowano publikacje na temat Badanie gotowości szkolnej oraz Narzędzia diagnostyczne ułatwiające rozpoznanie potrzeb rozwojo</w:t>
      </w:r>
      <w:r w:rsidR="00BC1138">
        <w:rPr>
          <w:rFonts w:ascii="Times New Roman" w:hAnsi="Times New Roman" w:cs="Times New Roman"/>
          <w:sz w:val="24"/>
          <w:szCs w:val="24"/>
        </w:rPr>
        <w:t>wych dziecka 6-letniego zgodnie z </w:t>
      </w:r>
      <w:r w:rsidRPr="00C56EA2">
        <w:rPr>
          <w:rFonts w:ascii="Times New Roman" w:hAnsi="Times New Roman" w:cs="Times New Roman"/>
          <w:sz w:val="24"/>
          <w:szCs w:val="24"/>
        </w:rPr>
        <w:t>projektem nowej podstawy programowej wychowania przedszkolnego.</w:t>
      </w:r>
    </w:p>
    <w:p w:rsidR="00D0071F" w:rsidRPr="00C56EA2" w:rsidRDefault="00D0071F" w:rsidP="00C56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Realizacja powyższych zadań pozwala stwierdzić, że:</w:t>
      </w:r>
    </w:p>
    <w:p w:rsidR="00D0071F" w:rsidRPr="00C56EA2" w:rsidRDefault="00D0071F" w:rsidP="008863F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lastRenderedPageBreak/>
        <w:t xml:space="preserve">poszerzono kompetencje nauczycieli w zakresie projektowania i realizowania działań zorientowanych na przygotowanie dziecka do podjęcia nauki w szkole </w:t>
      </w:r>
      <w:r w:rsidRPr="00C56EA2">
        <w:rPr>
          <w:rFonts w:ascii="Times New Roman" w:hAnsi="Times New Roman" w:cs="Times New Roman"/>
          <w:sz w:val="24"/>
          <w:szCs w:val="24"/>
        </w:rPr>
        <w:br/>
        <w:t>z uwzględnieniem indywidualizacji pracy i organizacji przestrzeni edukacyjnej, wytworzono propozycje zabaw i ćwiczeń pozwalających na rozwijanie potencjału twórczego dziecka zdolnego, skatalogowano pomysły wspierania wychowanków przejawiających specyficzne potrzeby edukacyjne oraz dzieci ze spektrum autyzmu/Aspergera, wygenerowano propozycje wykorzystania niekonwencjonalnych metod rozwijających aktywność ruchową dziecka w przedszkolu ze szczególnym uwzględnieniem przykładów ćwiczeń i zabaw kompensacyjnych zapobiegających wadom postawy, stworzono optymalne warunki do wymiany doświadczeń w zakresie tworzenia modelu uczenia/uczenia się z wykorzystaniem m.in. elementów oceniania kształtującego w przedszkolu i szkole podstawowej</w:t>
      </w:r>
    </w:p>
    <w:p w:rsidR="00D0071F" w:rsidRPr="00C56EA2" w:rsidRDefault="00D0071F" w:rsidP="008863F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opracowano projekty edukacyjne uwzgledniające różnorodną tematykę z wybranych obszarów bezpieczeństwa: bezpieczeństwo na drodze i w czasie zabawy, bezpieczeństwo i zdrowie psychiczne człowieka, bezpieczne zachowanie się na terenie szkoły, w sytuacjach zagrożenia życia (kontakty ze zwierzętami, obcymi), ratownictwo medyczne</w:t>
      </w:r>
    </w:p>
    <w:p w:rsidR="00D0071F" w:rsidRPr="00C56EA2" w:rsidRDefault="00D0071F" w:rsidP="008863F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stworzono sieć przedszkoli wdrażających program powszechnej dwujęzyczności oraz przygotowano nauczycieli do włączania do codziennej praktyki naturalnej nauki języka angielskiego, opracowano pomoce dydaktyczne, </w:t>
      </w:r>
      <w:r w:rsidR="00AB1DB1">
        <w:rPr>
          <w:rFonts w:ascii="Times New Roman" w:hAnsi="Times New Roman" w:cs="Times New Roman"/>
          <w:sz w:val="24"/>
          <w:szCs w:val="24"/>
        </w:rPr>
        <w:t>karty pracy oraz zestaw zabaw i </w:t>
      </w:r>
      <w:r w:rsidRPr="00C56EA2">
        <w:rPr>
          <w:rFonts w:ascii="Times New Roman" w:hAnsi="Times New Roman" w:cs="Times New Roman"/>
          <w:sz w:val="24"/>
          <w:szCs w:val="24"/>
        </w:rPr>
        <w:t>ćwiczeń wprowadzających dzieci w świat języka angielskiego</w:t>
      </w:r>
    </w:p>
    <w:p w:rsidR="00D0071F" w:rsidRPr="00C56EA2" w:rsidRDefault="00D0071F" w:rsidP="008863F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 xml:space="preserve">przygotowano dyrektorów i nauczycieli do efektywnego stosowania zasobów multimedialnych w pracy przedszkola oraz stworzono katalog pomysłów  </w:t>
      </w:r>
      <w:r w:rsidRPr="00C56EA2">
        <w:rPr>
          <w:rFonts w:ascii="Times New Roman" w:hAnsi="Times New Roman" w:cs="Times New Roman"/>
          <w:sz w:val="24"/>
          <w:szCs w:val="24"/>
        </w:rPr>
        <w:br/>
        <w:t>na wykorzystywanie walorów tablicy interaktywnej, platform i wolnych zasobów edukacyjnych oraz narzędzi on-line</w:t>
      </w:r>
    </w:p>
    <w:p w:rsidR="00D0071F" w:rsidRPr="00C56EA2" w:rsidRDefault="00D0071F" w:rsidP="008863F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zainspirowano nauczycieli i dyrektorów do poszukiwania i prezentowania własnych pasji oraz realizacji artystycznych pomysłów, tworzenia warunków do rozwijania dziecięcych zainteresowań i kreatywnych postaw a także uczenia się we współpracy na drodze doświadczeń i eksperymentów</w:t>
      </w:r>
    </w:p>
    <w:p w:rsidR="00D0071F" w:rsidRPr="004A66A3" w:rsidRDefault="00D0071F" w:rsidP="008863F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A2">
        <w:rPr>
          <w:rFonts w:ascii="Times New Roman" w:hAnsi="Times New Roman" w:cs="Times New Roman"/>
          <w:sz w:val="24"/>
          <w:szCs w:val="24"/>
        </w:rPr>
        <w:t>zaprezentowano i upowszechniono przykłady dobrych praktyk w zakresie tworzenia warunków do efektywnej komunikacji z rodzicami i budowania relacji sprzyjających ujednoliceniu oddziaływań wychowawczo – dydaktycznych.</w:t>
      </w:r>
    </w:p>
    <w:p w:rsidR="00D0071F" w:rsidRPr="004A66A3" w:rsidRDefault="00D0071F" w:rsidP="004A66A3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6A3">
        <w:rPr>
          <w:rFonts w:ascii="Times New Roman" w:hAnsi="Times New Roman" w:cs="Times New Roman"/>
          <w:i/>
          <w:sz w:val="24"/>
          <w:szCs w:val="24"/>
        </w:rPr>
        <w:t>Alicja Krzyżańska</w:t>
      </w:r>
    </w:p>
    <w:p w:rsidR="00281DB0" w:rsidRPr="00C56EA2" w:rsidRDefault="004A66A3" w:rsidP="00C56EA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81DB0" w:rsidRPr="006C2586" w:rsidRDefault="00281DB0" w:rsidP="008863F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2586">
        <w:rPr>
          <w:rFonts w:ascii="Times New Roman" w:hAnsi="Times New Roman"/>
          <w:sz w:val="24"/>
          <w:szCs w:val="24"/>
        </w:rPr>
        <w:t>Dokonano analizy długodystansowego projektu literackiego ŁCDNiKP  „Wojenne przygody niedźwiad</w:t>
      </w:r>
      <w:r w:rsidR="00C0443F">
        <w:rPr>
          <w:rFonts w:ascii="Times New Roman" w:hAnsi="Times New Roman"/>
          <w:sz w:val="24"/>
          <w:szCs w:val="24"/>
        </w:rPr>
        <w:t>ka Wojtka”.</w:t>
      </w:r>
    </w:p>
    <w:p w:rsidR="00281DB0" w:rsidRPr="006C2586" w:rsidRDefault="00281DB0" w:rsidP="006C2586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2586">
        <w:rPr>
          <w:rFonts w:ascii="Times New Roman" w:hAnsi="Times New Roman"/>
          <w:sz w:val="24"/>
          <w:szCs w:val="24"/>
        </w:rPr>
        <w:lastRenderedPageBreak/>
        <w:t xml:space="preserve">   Dzieci i młodzież spędzają dziś w świecie cyfrowych mediów coraz więcej czasu. Mówi sę nawet o zjawisku „klawiaturowych dzieci”. Skutkami tego są rozmaite zaburzenia np. w rozwoju mowy, kłopoty z pisaniem, wypowiadaniem się, funkcjonowaniem społecznym. Słowem rosną problemy dzieci i młodzieży w szkole i poza nią. Chcąc przeciwdziałać temu negatywnemu zjawisku, które stało się syndromem naszych czasów, postanowiłyśmy wejść we współpracę z Wydawnictwem Literatura i Dorotą Combrzyńską- Nogalą, łódzką pisarką książek dla dzieci i dorosłych. </w:t>
      </w:r>
    </w:p>
    <w:p w:rsidR="00281DB0" w:rsidRPr="006C2586" w:rsidRDefault="00281DB0" w:rsidP="006C258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6C2586">
        <w:rPr>
          <w:rFonts w:ascii="Times New Roman" w:hAnsi="Times New Roman"/>
          <w:sz w:val="24"/>
          <w:szCs w:val="24"/>
        </w:rPr>
        <w:t>W ramach tych działań w roku 2013 w Łódzkim Cen</w:t>
      </w:r>
      <w:r w:rsidR="00AB1DB1">
        <w:rPr>
          <w:rFonts w:ascii="Times New Roman" w:hAnsi="Times New Roman"/>
          <w:sz w:val="24"/>
          <w:szCs w:val="24"/>
        </w:rPr>
        <w:t>trum Doskonalenia Nauczycieli i </w:t>
      </w:r>
      <w:r w:rsidRPr="006C2586">
        <w:rPr>
          <w:rFonts w:ascii="Times New Roman" w:hAnsi="Times New Roman"/>
          <w:sz w:val="24"/>
          <w:szCs w:val="24"/>
        </w:rPr>
        <w:t xml:space="preserve">Kształcenia Praktycznego realizowany był projekt </w:t>
      </w:r>
      <w:r w:rsidRPr="006C2586">
        <w:rPr>
          <w:rFonts w:ascii="Times New Roman" w:hAnsi="Times New Roman"/>
          <w:i/>
          <w:sz w:val="24"/>
          <w:szCs w:val="24"/>
        </w:rPr>
        <w:t>Bezsenność Jutki</w:t>
      </w:r>
      <w:r w:rsidRPr="006C2586">
        <w:rPr>
          <w:rFonts w:ascii="Times New Roman" w:hAnsi="Times New Roman"/>
          <w:sz w:val="24"/>
          <w:szCs w:val="24"/>
        </w:rPr>
        <w:t xml:space="preserve">, zainspirowany książką Doroty Combrzyńskiej- Nogali pod tym samym tytułem, w ramach cyklu </w:t>
      </w:r>
      <w:r w:rsidRPr="006C2586">
        <w:rPr>
          <w:rFonts w:ascii="Times New Roman" w:hAnsi="Times New Roman"/>
          <w:i/>
          <w:sz w:val="24"/>
          <w:szCs w:val="24"/>
        </w:rPr>
        <w:t xml:space="preserve">Wojny </w:t>
      </w:r>
      <w:r w:rsidRPr="006C2586">
        <w:rPr>
          <w:rFonts w:ascii="Times New Roman" w:hAnsi="Times New Roman"/>
          <w:i/>
          <w:sz w:val="24"/>
          <w:szCs w:val="24"/>
        </w:rPr>
        <w:br/>
        <w:t>dorosłych-historie dzieci</w:t>
      </w:r>
      <w:r w:rsidRPr="006C2586">
        <w:rPr>
          <w:rFonts w:ascii="Times New Roman" w:hAnsi="Times New Roman"/>
          <w:sz w:val="24"/>
          <w:szCs w:val="24"/>
        </w:rPr>
        <w:t xml:space="preserve">. Projekt wpisywał się w wielokulturowość Łodzi, zachęcał do lektury i do poznawania historii naszego miasta z perspektywy kilkuletniej żydowskiej dziewczynki. Pozytywnie zmotywowane sukcesem </w:t>
      </w:r>
      <w:r w:rsidRPr="006C2586">
        <w:rPr>
          <w:rFonts w:ascii="Times New Roman" w:hAnsi="Times New Roman"/>
          <w:i/>
          <w:sz w:val="24"/>
          <w:szCs w:val="24"/>
        </w:rPr>
        <w:t>Jutki</w:t>
      </w:r>
      <w:r w:rsidRPr="006C2586">
        <w:rPr>
          <w:rFonts w:ascii="Times New Roman" w:hAnsi="Times New Roman"/>
          <w:sz w:val="24"/>
          <w:szCs w:val="24"/>
        </w:rPr>
        <w:t xml:space="preserve"> postanowiłyśmy kontynuować dobrze rozpoczętą współpracę z Wydawnictwem Literatura i autorką Dorotą Combrzyńską- Nogalą. Narodził się pomysł, by tym razem wykorzystać książkę „Syberyjskie przygody Chmurki”. To historia Anny Szwykowskiej- Michalskiej wówczas 3-letniej dziewczynki, skazanej wspólnie z rodziną na wieloletnie zesłanie na Syberię. Chcąc opowiedzieć dzieciom ciekawe losy Chmurki, a przy okazji przybliżyć historię, zaplanowałyśmy szereg działań, które zostały przyjęte bardzo serdecznie  zarówno przez nauczycieli jak i uczniów Do współpracy zaprosiłyśmy Muzeum Tradycji Niepodległościowych oraz Poleski Ośrodek Sztuki. </w:t>
      </w:r>
    </w:p>
    <w:p w:rsidR="004838D8" w:rsidRPr="006C2586" w:rsidRDefault="00281DB0" w:rsidP="006C258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6C2586">
        <w:rPr>
          <w:rFonts w:ascii="Times New Roman" w:hAnsi="Times New Roman"/>
          <w:spacing w:val="-6"/>
          <w:sz w:val="24"/>
          <w:szCs w:val="24"/>
        </w:rPr>
        <w:t xml:space="preserve">Punktem wyjścia dla kolejnego projektu realizowanego w roku szkolnym 2015/2016 stała się </w:t>
      </w:r>
      <w:r w:rsidRPr="006C2586">
        <w:rPr>
          <w:rFonts w:ascii="Times New Roman" w:hAnsi="Times New Roman"/>
          <w:sz w:val="24"/>
          <w:szCs w:val="24"/>
        </w:rPr>
        <w:t xml:space="preserve">książka Łukasza Wierzbickiego </w:t>
      </w:r>
      <w:r w:rsidRPr="006C2586">
        <w:rPr>
          <w:rFonts w:ascii="Times New Roman" w:hAnsi="Times New Roman"/>
          <w:b/>
          <w:i/>
          <w:iCs/>
          <w:sz w:val="24"/>
          <w:szCs w:val="24"/>
        </w:rPr>
        <w:t>Dziadek i niedźwiadek. Historia prawdziwa</w:t>
      </w:r>
      <w:r w:rsidRPr="006C2586">
        <w:rPr>
          <w:rFonts w:ascii="Times New Roman" w:hAnsi="Times New Roman"/>
          <w:sz w:val="24"/>
          <w:szCs w:val="24"/>
        </w:rPr>
        <w:t xml:space="preserve">, wydana pod honorowym patronatem Pani Generałowej Ireny Anders. W książce jest mowa o autentycznej historii syryjskiego niedźwiedzia brunatnego Wojtka - przyjaciela żołnierzy 22 Kompanii Zaopatrywania Artylerii 2 Korpusu Armii Polskiej. </w:t>
      </w:r>
    </w:p>
    <w:p w:rsidR="004838D8" w:rsidRPr="006C2586" w:rsidRDefault="004838D8" w:rsidP="006C2586">
      <w:pPr>
        <w:spacing w:after="0" w:line="360" w:lineRule="auto"/>
        <w:ind w:left="180" w:hanging="1597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                            Projekt powstał pod patronatem Pani Prezydent Miasta Łodzi Hanny Zdanowskiej, Łódzkiego Kuratora Oświaty,  Dyrektora Wydziału Kultury Dagmary Śmigielskiej, TVP3 oraz TV TOYA. </w:t>
      </w:r>
    </w:p>
    <w:p w:rsidR="004838D8" w:rsidRPr="006C2586" w:rsidRDefault="004838D8" w:rsidP="006C2586">
      <w:pPr>
        <w:spacing w:after="0" w:line="360" w:lineRule="auto"/>
        <w:ind w:left="180" w:hanging="1597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                         Cele projektu z historią w tle były następujące:</w:t>
      </w:r>
    </w:p>
    <w:p w:rsidR="004838D8" w:rsidRPr="006C2586" w:rsidRDefault="004838D8" w:rsidP="008863F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>Motywowanie uczących się do lektury</w:t>
      </w:r>
    </w:p>
    <w:p w:rsidR="004838D8" w:rsidRPr="006C2586" w:rsidRDefault="004838D8" w:rsidP="008863F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>Inspirowanie do poznawania ważnych wydarzeń z historii Polski</w:t>
      </w:r>
    </w:p>
    <w:p w:rsidR="004838D8" w:rsidRPr="006C2586" w:rsidRDefault="004838D8" w:rsidP="008863F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>Kształtowanie postaw patriotycznych w oparciu o różne teksty kultury</w:t>
      </w:r>
    </w:p>
    <w:p w:rsidR="004838D8" w:rsidRPr="006C2586" w:rsidRDefault="004838D8" w:rsidP="008863F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>Wzbogacenie warsztatu pracy nauczyciela</w:t>
      </w:r>
    </w:p>
    <w:p w:rsidR="004838D8" w:rsidRPr="006C2586" w:rsidRDefault="004838D8" w:rsidP="006C2586">
      <w:pPr>
        <w:tabs>
          <w:tab w:val="left" w:pos="54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>Etapy projektu:</w:t>
      </w:r>
    </w:p>
    <w:p w:rsidR="004838D8" w:rsidRPr="006C2586" w:rsidRDefault="004838D8" w:rsidP="008863F9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sz w:val="22"/>
          <w:szCs w:val="22"/>
        </w:rPr>
      </w:pPr>
      <w:r w:rsidRPr="006C2586">
        <w:rPr>
          <w:b/>
          <w:sz w:val="22"/>
          <w:szCs w:val="22"/>
        </w:rPr>
        <w:t xml:space="preserve">SPOTKANIE Z AUTOREM </w:t>
      </w:r>
    </w:p>
    <w:p w:rsidR="004838D8" w:rsidRPr="006C2586" w:rsidRDefault="004838D8" w:rsidP="006C258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6C2586">
        <w:rPr>
          <w:rFonts w:ascii="Times New Roman" w:hAnsi="Times New Roman"/>
          <w:sz w:val="24"/>
          <w:szCs w:val="24"/>
        </w:rPr>
        <w:lastRenderedPageBreak/>
        <w:t xml:space="preserve">Projekt </w:t>
      </w:r>
      <w:r w:rsidRPr="006C2586">
        <w:rPr>
          <w:rFonts w:ascii="Times New Roman" w:hAnsi="Times New Roman"/>
          <w:i/>
          <w:sz w:val="24"/>
          <w:szCs w:val="24"/>
        </w:rPr>
        <w:t>Wojenne przygody niedźwiadka Wojtka</w:t>
      </w:r>
      <w:r w:rsidRPr="006C2586">
        <w:rPr>
          <w:rFonts w:ascii="Times New Roman" w:hAnsi="Times New Roman"/>
          <w:sz w:val="24"/>
          <w:szCs w:val="24"/>
        </w:rPr>
        <w:t xml:space="preserve"> rozpoczęłyśmy od spotkania z Łukaszem Wierzbickim - urodzonym w Poznaniu, menadżerem kultury, miłośnikiem zwierząt, pasjonatem podróży, redaktorem i autorem książki, która stała się inspiracją do naszego projektu. Opowieść o Wojtku pisarz ubarwił humorem, talentem aktorskim i prezentacją multimedialną. W niezwykle ciekawy sposób przekazał uczniom wiele faktów historycznych dotyczących 22 Kompanii Zaopatrywania Artyl</w:t>
      </w:r>
      <w:r w:rsidR="002C2E2B" w:rsidRPr="006C2586">
        <w:rPr>
          <w:rFonts w:ascii="Times New Roman" w:hAnsi="Times New Roman"/>
          <w:sz w:val="24"/>
          <w:szCs w:val="24"/>
        </w:rPr>
        <w:t>erii 2 Korpusu Armii Polskiej.</w:t>
      </w:r>
    </w:p>
    <w:p w:rsidR="004838D8" w:rsidRPr="00866D30" w:rsidRDefault="004838D8" w:rsidP="008863F9">
      <w:pPr>
        <w:pStyle w:val="Akapitzlist"/>
        <w:numPr>
          <w:ilvl w:val="0"/>
          <w:numId w:val="27"/>
        </w:numPr>
        <w:spacing w:line="360" w:lineRule="auto"/>
        <w:jc w:val="both"/>
        <w:rPr>
          <w:b/>
        </w:rPr>
      </w:pPr>
      <w:r w:rsidRPr="00866D30">
        <w:rPr>
          <w:b/>
        </w:rPr>
        <w:t>LEKCJA W MUZEUM</w:t>
      </w:r>
    </w:p>
    <w:p w:rsidR="004838D8" w:rsidRPr="006C2586" w:rsidRDefault="004838D8" w:rsidP="006C2586">
      <w:pPr>
        <w:spacing w:after="0" w:line="360" w:lineRule="auto"/>
        <w:ind w:hanging="1417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                          Kolejnym etapem projektu było zaproszenie uczniów do udziału w warsztatach zaprojektowanych i poprowadzonych w Muzeum Tradycji Niepodległościowych. W Oddziale Martyrologii Radogoszcz przy ulicy Zgierskiej 147 w Łodzi  dzieci poprzez zabawę, śpiew, gry dydaktyczne i oglądanie fragmentów filmu poznawały historię zdobycia strategicznego miejsca- Monte Cassino.</w:t>
      </w:r>
    </w:p>
    <w:p w:rsidR="004838D8" w:rsidRPr="006C2586" w:rsidRDefault="004838D8" w:rsidP="008863F9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sz w:val="22"/>
          <w:szCs w:val="22"/>
        </w:rPr>
      </w:pPr>
      <w:r w:rsidRPr="006C2586">
        <w:rPr>
          <w:b/>
          <w:sz w:val="22"/>
          <w:szCs w:val="22"/>
        </w:rPr>
        <w:t>WARSZTATY TEATRALNE – DRAMA</w:t>
      </w:r>
    </w:p>
    <w:p w:rsidR="004838D8" w:rsidRPr="006C2586" w:rsidRDefault="004838D8" w:rsidP="006C2586">
      <w:pPr>
        <w:spacing w:after="0" w:line="360" w:lineRule="auto"/>
        <w:ind w:left="-180" w:hanging="1237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C2586">
        <w:rPr>
          <w:rFonts w:ascii="Times New Roman" w:hAnsi="Times New Roman" w:cs="Times New Roman"/>
          <w:sz w:val="24"/>
          <w:szCs w:val="24"/>
        </w:rPr>
        <w:t xml:space="preserve">Przygody czworonożnego przyjaciela żołnierzy z Armii Andersa, który przebył z nimi cały    </w:t>
      </w:r>
    </w:p>
    <w:p w:rsidR="004838D8" w:rsidRPr="006C2586" w:rsidRDefault="004838D8" w:rsidP="006C2586">
      <w:pPr>
        <w:tabs>
          <w:tab w:val="left" w:pos="0"/>
        </w:tabs>
        <w:spacing w:after="0" w:line="360" w:lineRule="auto"/>
        <w:ind w:hanging="1417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                        szlak bojowy, dzieci mogły odczuć niemalże na własnej skórze.  Dzięki warsztatowym zajęciom z dramy uczniowie przenieśli się na  pola bitwy o Monte Cassino, maszerowali przez Iran, Irak, Palestynę, Egipt  aż do Włoch. Drama wykorzystuje bowiem spontaniczną, właściwą naturze człowieka, ekspresję aktorską oraz skłonność </w:t>
      </w:r>
      <w:r w:rsidR="00AB1DB1">
        <w:rPr>
          <w:rFonts w:ascii="Times New Roman" w:hAnsi="Times New Roman" w:cs="Times New Roman"/>
          <w:sz w:val="24"/>
          <w:szCs w:val="24"/>
        </w:rPr>
        <w:t>do naśladownictwa i zabawy. O </w:t>
      </w:r>
      <w:r w:rsidRPr="006C2586">
        <w:rPr>
          <w:rFonts w:ascii="Times New Roman" w:hAnsi="Times New Roman" w:cs="Times New Roman"/>
          <w:sz w:val="24"/>
          <w:szCs w:val="24"/>
        </w:rPr>
        <w:t>nieocenionej wartości dramy jako metody pomocniczej do prowadzenia zajęć edukacyjnych wiadomo nie od dziś, a dzięki projektom literackim organizowanym przez ŁCDNiKP, których elementem są warsztaty dramowe, uczniowie mają okazję głębiej przeżyć i zrozumieć treść omawianych lektur.</w:t>
      </w:r>
    </w:p>
    <w:p w:rsidR="004838D8" w:rsidRPr="006C2586" w:rsidRDefault="004838D8" w:rsidP="008863F9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sz w:val="22"/>
          <w:szCs w:val="22"/>
        </w:rPr>
      </w:pPr>
      <w:r w:rsidRPr="006C2586">
        <w:rPr>
          <w:b/>
          <w:sz w:val="22"/>
          <w:szCs w:val="22"/>
        </w:rPr>
        <w:t>KONKURS PLASTYCZNY</w:t>
      </w:r>
    </w:p>
    <w:p w:rsidR="004838D8" w:rsidRPr="006C2586" w:rsidRDefault="004838D8" w:rsidP="006C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Projekt </w:t>
      </w:r>
      <w:r w:rsidRPr="006C2586">
        <w:rPr>
          <w:rFonts w:ascii="Times New Roman" w:hAnsi="Times New Roman" w:cs="Times New Roman"/>
          <w:i/>
          <w:sz w:val="24"/>
          <w:szCs w:val="24"/>
        </w:rPr>
        <w:t xml:space="preserve">Wojenne przygody niedźwiadka Wojtka </w:t>
      </w:r>
      <w:r w:rsidRPr="006C2586">
        <w:rPr>
          <w:rFonts w:ascii="Times New Roman" w:hAnsi="Times New Roman" w:cs="Times New Roman"/>
          <w:sz w:val="24"/>
          <w:szCs w:val="24"/>
        </w:rPr>
        <w:t xml:space="preserve">był również okazją do uczniowskiej ekspresji artystycznej. Ogłoszony konkurs </w:t>
      </w:r>
      <w:r w:rsidRPr="006C2586">
        <w:rPr>
          <w:rFonts w:ascii="Times New Roman" w:hAnsi="Times New Roman" w:cs="Times New Roman"/>
          <w:i/>
          <w:sz w:val="24"/>
          <w:szCs w:val="24"/>
        </w:rPr>
        <w:t>Mój niedźwiadek Wojtek</w:t>
      </w:r>
      <w:r w:rsidRPr="006C2586">
        <w:rPr>
          <w:rFonts w:ascii="Times New Roman" w:hAnsi="Times New Roman" w:cs="Times New Roman"/>
          <w:sz w:val="24"/>
          <w:szCs w:val="24"/>
        </w:rPr>
        <w:t xml:space="preserve"> wymagał od dzieci wykazania się pomysłowością i talentem, a polegał na wykonaniu z surowców ekologicznych maskotki tytułowego bohatera projektu. Jego celem było:</w:t>
      </w:r>
    </w:p>
    <w:p w:rsidR="004838D8" w:rsidRPr="006C2586" w:rsidRDefault="004838D8" w:rsidP="008863F9">
      <w:pPr>
        <w:pStyle w:val="ListParagraph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586">
        <w:rPr>
          <w:rFonts w:ascii="Times New Roman" w:hAnsi="Times New Roman"/>
          <w:sz w:val="24"/>
          <w:szCs w:val="24"/>
        </w:rPr>
        <w:t>rozwijanie kreatywności i uzdolnień plastycznych</w:t>
      </w:r>
      <w:r w:rsidR="002C2E2B" w:rsidRPr="006C2586">
        <w:rPr>
          <w:rFonts w:ascii="Times New Roman" w:hAnsi="Times New Roman"/>
          <w:sz w:val="24"/>
          <w:szCs w:val="24"/>
        </w:rPr>
        <w:t>,</w:t>
      </w:r>
    </w:p>
    <w:p w:rsidR="004838D8" w:rsidRPr="006C2586" w:rsidRDefault="004838D8" w:rsidP="008863F9">
      <w:pPr>
        <w:pStyle w:val="ListParagraph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586">
        <w:rPr>
          <w:rFonts w:ascii="Times New Roman" w:hAnsi="Times New Roman"/>
          <w:sz w:val="24"/>
          <w:szCs w:val="24"/>
        </w:rPr>
        <w:t>rozbudzanie wrażliwości artystycznej</w:t>
      </w:r>
      <w:r w:rsidR="002C2E2B" w:rsidRPr="006C2586">
        <w:rPr>
          <w:rFonts w:ascii="Times New Roman" w:hAnsi="Times New Roman"/>
          <w:sz w:val="24"/>
          <w:szCs w:val="24"/>
        </w:rPr>
        <w:t>,</w:t>
      </w:r>
    </w:p>
    <w:p w:rsidR="004838D8" w:rsidRPr="006C2586" w:rsidRDefault="004838D8" w:rsidP="008863F9">
      <w:pPr>
        <w:pStyle w:val="ListParagraph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586">
        <w:rPr>
          <w:rFonts w:ascii="Times New Roman" w:hAnsi="Times New Roman"/>
          <w:sz w:val="24"/>
          <w:szCs w:val="24"/>
        </w:rPr>
        <w:t>wyrabianie poczucia estetyki</w:t>
      </w:r>
      <w:r w:rsidR="002C2E2B" w:rsidRPr="006C2586">
        <w:rPr>
          <w:rFonts w:ascii="Times New Roman" w:hAnsi="Times New Roman"/>
          <w:sz w:val="24"/>
          <w:szCs w:val="24"/>
        </w:rPr>
        <w:t>,</w:t>
      </w:r>
    </w:p>
    <w:p w:rsidR="004838D8" w:rsidRPr="006C2586" w:rsidRDefault="004838D8" w:rsidP="008863F9">
      <w:pPr>
        <w:pStyle w:val="ListParagraph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586">
        <w:rPr>
          <w:rFonts w:ascii="Times New Roman" w:hAnsi="Times New Roman"/>
          <w:sz w:val="24"/>
          <w:szCs w:val="24"/>
        </w:rPr>
        <w:t>inspirowanie do twórczych p</w:t>
      </w:r>
      <w:r w:rsidR="002C2E2B" w:rsidRPr="006C2586">
        <w:rPr>
          <w:rFonts w:ascii="Times New Roman" w:hAnsi="Times New Roman"/>
          <w:sz w:val="24"/>
          <w:szCs w:val="24"/>
        </w:rPr>
        <w:t>oszukiwań w dziedzinie plastyki,</w:t>
      </w:r>
    </w:p>
    <w:p w:rsidR="004838D8" w:rsidRPr="006C2586" w:rsidRDefault="004838D8" w:rsidP="008863F9">
      <w:pPr>
        <w:pStyle w:val="ListParagraph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586">
        <w:rPr>
          <w:rFonts w:ascii="Times New Roman" w:hAnsi="Times New Roman"/>
          <w:sz w:val="24"/>
          <w:szCs w:val="24"/>
        </w:rPr>
        <w:t>promowanie osiągnięć uczniów uzdolnionych plastycznie</w:t>
      </w:r>
      <w:r w:rsidR="002C2E2B" w:rsidRPr="006C2586">
        <w:rPr>
          <w:rFonts w:ascii="Times New Roman" w:hAnsi="Times New Roman"/>
          <w:sz w:val="24"/>
          <w:szCs w:val="24"/>
        </w:rPr>
        <w:t>.</w:t>
      </w:r>
    </w:p>
    <w:p w:rsidR="004838D8" w:rsidRPr="006C2586" w:rsidRDefault="004838D8" w:rsidP="006C2586">
      <w:pPr>
        <w:spacing w:after="0" w:line="360" w:lineRule="auto"/>
        <w:ind w:left="180" w:hanging="1597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                           Nadesłane prace przeszły najśmielsze oczekiwania jury. Komisja spośród kilkudziesięciu pięknych, oryginalnych i misternie wykonanych postaci misia, wybrała kilka najciekawszych, a najbardziej kreatywnych artystów wyróżniła.</w:t>
      </w:r>
    </w:p>
    <w:p w:rsidR="004838D8" w:rsidRPr="006C2586" w:rsidRDefault="004838D8" w:rsidP="003D090E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lastRenderedPageBreak/>
        <w:t xml:space="preserve">I miejsce ex aequo: </w:t>
      </w:r>
      <w:r w:rsidRPr="006C2586">
        <w:rPr>
          <w:rFonts w:ascii="Times New Roman" w:hAnsi="Times New Roman" w:cs="Times New Roman"/>
          <w:bCs/>
          <w:sz w:val="24"/>
          <w:szCs w:val="24"/>
        </w:rPr>
        <w:t xml:space="preserve">Eryka Klaus, Maciej </w:t>
      </w:r>
      <w:r w:rsidR="00C0443F">
        <w:rPr>
          <w:rFonts w:ascii="Times New Roman" w:hAnsi="Times New Roman" w:cs="Times New Roman"/>
          <w:bCs/>
          <w:sz w:val="24"/>
          <w:szCs w:val="24"/>
        </w:rPr>
        <w:t xml:space="preserve">Więczkowski i Oliwier Sznura </w:t>
      </w:r>
      <w:r w:rsidRPr="006C2586">
        <w:rPr>
          <w:rFonts w:ascii="Times New Roman" w:hAnsi="Times New Roman" w:cs="Times New Roman"/>
          <w:bCs/>
          <w:sz w:val="24"/>
          <w:szCs w:val="24"/>
        </w:rPr>
        <w:t>S</w:t>
      </w:r>
      <w:r w:rsidR="00C0443F">
        <w:rPr>
          <w:rFonts w:ascii="Times New Roman" w:hAnsi="Times New Roman" w:cs="Times New Roman"/>
          <w:bCs/>
          <w:sz w:val="24"/>
          <w:szCs w:val="24"/>
        </w:rPr>
        <w:t xml:space="preserve">zkoła </w:t>
      </w:r>
      <w:r w:rsidRPr="006C2586">
        <w:rPr>
          <w:rFonts w:ascii="Times New Roman" w:hAnsi="Times New Roman" w:cs="Times New Roman"/>
          <w:bCs/>
          <w:sz w:val="24"/>
          <w:szCs w:val="24"/>
        </w:rPr>
        <w:t>P</w:t>
      </w:r>
      <w:r w:rsidR="00C0443F">
        <w:rPr>
          <w:rFonts w:ascii="Times New Roman" w:hAnsi="Times New Roman" w:cs="Times New Roman"/>
          <w:bCs/>
          <w:sz w:val="24"/>
          <w:szCs w:val="24"/>
        </w:rPr>
        <w:t>odstawowa</w:t>
      </w:r>
      <w:r w:rsidRPr="006C2586">
        <w:rPr>
          <w:rFonts w:ascii="Times New Roman" w:hAnsi="Times New Roman" w:cs="Times New Roman"/>
          <w:bCs/>
          <w:sz w:val="24"/>
          <w:szCs w:val="24"/>
        </w:rPr>
        <w:t xml:space="preserve"> nr 97</w:t>
      </w:r>
      <w:r w:rsidR="002C2E2B" w:rsidRPr="006C25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443F">
        <w:rPr>
          <w:rFonts w:ascii="Times New Roman" w:hAnsi="Times New Roman" w:cs="Times New Roman"/>
          <w:bCs/>
          <w:sz w:val="24"/>
          <w:szCs w:val="24"/>
        </w:rPr>
        <w:t xml:space="preserve">Natalia Rogalska </w:t>
      </w:r>
      <w:r w:rsidRPr="006C2586">
        <w:rPr>
          <w:rFonts w:ascii="Times New Roman" w:hAnsi="Times New Roman" w:cs="Times New Roman"/>
          <w:bCs/>
          <w:sz w:val="24"/>
          <w:szCs w:val="24"/>
        </w:rPr>
        <w:t>S</w:t>
      </w:r>
      <w:r w:rsidR="00C0443F">
        <w:rPr>
          <w:rFonts w:ascii="Times New Roman" w:hAnsi="Times New Roman" w:cs="Times New Roman"/>
          <w:bCs/>
          <w:sz w:val="24"/>
          <w:szCs w:val="24"/>
        </w:rPr>
        <w:t xml:space="preserve">zkoła </w:t>
      </w:r>
      <w:r w:rsidRPr="006C2586">
        <w:rPr>
          <w:rFonts w:ascii="Times New Roman" w:hAnsi="Times New Roman" w:cs="Times New Roman"/>
          <w:bCs/>
          <w:sz w:val="24"/>
          <w:szCs w:val="24"/>
        </w:rPr>
        <w:t>P</w:t>
      </w:r>
      <w:r w:rsidR="00C0443F">
        <w:rPr>
          <w:rFonts w:ascii="Times New Roman" w:hAnsi="Times New Roman" w:cs="Times New Roman"/>
          <w:bCs/>
          <w:sz w:val="24"/>
          <w:szCs w:val="24"/>
        </w:rPr>
        <w:t>odstawowa</w:t>
      </w:r>
      <w:r w:rsidRPr="006C2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43F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6C2586">
        <w:rPr>
          <w:rFonts w:ascii="Times New Roman" w:hAnsi="Times New Roman" w:cs="Times New Roman"/>
          <w:bCs/>
          <w:sz w:val="24"/>
          <w:szCs w:val="24"/>
        </w:rPr>
        <w:t>202</w:t>
      </w:r>
      <w:r w:rsidR="002C2E2B" w:rsidRPr="006C25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C2586">
        <w:rPr>
          <w:rFonts w:ascii="Times New Roman" w:hAnsi="Times New Roman" w:cs="Times New Roman"/>
          <w:bCs/>
          <w:sz w:val="24"/>
          <w:szCs w:val="24"/>
        </w:rPr>
        <w:t>Malwina Edyk S</w:t>
      </w:r>
      <w:r w:rsidR="00C0443F">
        <w:rPr>
          <w:rFonts w:ascii="Times New Roman" w:hAnsi="Times New Roman" w:cs="Times New Roman"/>
          <w:bCs/>
          <w:sz w:val="24"/>
          <w:szCs w:val="24"/>
        </w:rPr>
        <w:t xml:space="preserve">zkoła </w:t>
      </w:r>
      <w:r w:rsidRPr="006C2586">
        <w:rPr>
          <w:rFonts w:ascii="Times New Roman" w:hAnsi="Times New Roman" w:cs="Times New Roman"/>
          <w:bCs/>
          <w:sz w:val="24"/>
          <w:szCs w:val="24"/>
        </w:rPr>
        <w:t>P</w:t>
      </w:r>
      <w:r w:rsidR="003B0BE0">
        <w:rPr>
          <w:rFonts w:ascii="Times New Roman" w:hAnsi="Times New Roman" w:cs="Times New Roman"/>
          <w:bCs/>
          <w:sz w:val="24"/>
          <w:szCs w:val="24"/>
        </w:rPr>
        <w:t>odstawowa</w:t>
      </w:r>
      <w:r w:rsidRPr="006C2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BE0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6C2586">
        <w:rPr>
          <w:rFonts w:ascii="Times New Roman" w:hAnsi="Times New Roman" w:cs="Times New Roman"/>
          <w:bCs/>
          <w:sz w:val="24"/>
          <w:szCs w:val="24"/>
        </w:rPr>
        <w:t>65</w:t>
      </w:r>
      <w:r w:rsidR="002C2E2B" w:rsidRPr="006C25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C2586">
        <w:rPr>
          <w:rFonts w:ascii="Times New Roman" w:hAnsi="Times New Roman" w:cs="Times New Roman"/>
          <w:bCs/>
          <w:sz w:val="24"/>
          <w:szCs w:val="24"/>
        </w:rPr>
        <w:t>Julia Anna Gabara S</w:t>
      </w:r>
      <w:r w:rsidR="00C0443F">
        <w:rPr>
          <w:rFonts w:ascii="Times New Roman" w:hAnsi="Times New Roman" w:cs="Times New Roman"/>
          <w:bCs/>
          <w:sz w:val="24"/>
          <w:szCs w:val="24"/>
        </w:rPr>
        <w:t xml:space="preserve">zkoła </w:t>
      </w:r>
      <w:r w:rsidRPr="006C2586">
        <w:rPr>
          <w:rFonts w:ascii="Times New Roman" w:hAnsi="Times New Roman" w:cs="Times New Roman"/>
          <w:bCs/>
          <w:sz w:val="24"/>
          <w:szCs w:val="24"/>
        </w:rPr>
        <w:t>P</w:t>
      </w:r>
      <w:r w:rsidR="00C0443F">
        <w:rPr>
          <w:rFonts w:ascii="Times New Roman" w:hAnsi="Times New Roman" w:cs="Times New Roman"/>
          <w:bCs/>
          <w:sz w:val="24"/>
          <w:szCs w:val="24"/>
        </w:rPr>
        <w:t>odstawowa</w:t>
      </w:r>
      <w:r w:rsidRPr="006C2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BE0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Pr="006C2586">
        <w:rPr>
          <w:rFonts w:ascii="Times New Roman" w:hAnsi="Times New Roman" w:cs="Times New Roman"/>
          <w:bCs/>
          <w:sz w:val="24"/>
          <w:szCs w:val="24"/>
        </w:rPr>
        <w:t>110</w:t>
      </w:r>
      <w:r w:rsidR="002C2E2B" w:rsidRPr="006C2586">
        <w:rPr>
          <w:rFonts w:ascii="Times New Roman" w:hAnsi="Times New Roman" w:cs="Times New Roman"/>
          <w:bCs/>
          <w:sz w:val="24"/>
          <w:szCs w:val="24"/>
        </w:rPr>
        <w:t>,</w:t>
      </w:r>
    </w:p>
    <w:p w:rsidR="004838D8" w:rsidRPr="006C2586" w:rsidRDefault="004838D8" w:rsidP="003D090E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586">
        <w:rPr>
          <w:rFonts w:ascii="Times New Roman" w:hAnsi="Times New Roman" w:cs="Times New Roman"/>
          <w:bCs/>
          <w:sz w:val="24"/>
          <w:szCs w:val="24"/>
        </w:rPr>
        <w:t>I</w:t>
      </w:r>
      <w:r w:rsidRPr="006C2586">
        <w:rPr>
          <w:rFonts w:ascii="Times New Roman" w:hAnsi="Times New Roman" w:cs="Times New Roman"/>
          <w:sz w:val="24"/>
          <w:szCs w:val="24"/>
        </w:rPr>
        <w:t>I</w:t>
      </w:r>
      <w:r w:rsidR="003B0BE0">
        <w:rPr>
          <w:rFonts w:ascii="Times New Roman" w:hAnsi="Times New Roman" w:cs="Times New Roman"/>
          <w:sz w:val="24"/>
          <w:szCs w:val="24"/>
        </w:rPr>
        <w:t xml:space="preserve"> miejsce: Katarzyna Pokorska </w:t>
      </w:r>
      <w:r w:rsidRPr="006C2586">
        <w:rPr>
          <w:rFonts w:ascii="Times New Roman" w:hAnsi="Times New Roman" w:cs="Times New Roman"/>
          <w:sz w:val="24"/>
          <w:szCs w:val="24"/>
        </w:rPr>
        <w:t>S</w:t>
      </w:r>
      <w:r w:rsidR="003B0BE0">
        <w:rPr>
          <w:rFonts w:ascii="Times New Roman" w:hAnsi="Times New Roman" w:cs="Times New Roman"/>
          <w:sz w:val="24"/>
          <w:szCs w:val="24"/>
        </w:rPr>
        <w:t xml:space="preserve">zkoła </w:t>
      </w:r>
      <w:r w:rsidRPr="006C2586">
        <w:rPr>
          <w:rFonts w:ascii="Times New Roman" w:hAnsi="Times New Roman" w:cs="Times New Roman"/>
          <w:sz w:val="24"/>
          <w:szCs w:val="24"/>
        </w:rPr>
        <w:t>P</w:t>
      </w:r>
      <w:r w:rsidR="003B0BE0">
        <w:rPr>
          <w:rFonts w:ascii="Times New Roman" w:hAnsi="Times New Roman" w:cs="Times New Roman"/>
          <w:sz w:val="24"/>
          <w:szCs w:val="24"/>
        </w:rPr>
        <w:t>odstawowa</w:t>
      </w:r>
      <w:r w:rsidRPr="006C2586">
        <w:rPr>
          <w:rFonts w:ascii="Times New Roman" w:hAnsi="Times New Roman" w:cs="Times New Roman"/>
          <w:sz w:val="24"/>
          <w:szCs w:val="24"/>
        </w:rPr>
        <w:t xml:space="preserve"> </w:t>
      </w:r>
      <w:r w:rsidR="003B0BE0">
        <w:rPr>
          <w:rFonts w:ascii="Times New Roman" w:hAnsi="Times New Roman" w:cs="Times New Roman"/>
          <w:sz w:val="24"/>
          <w:szCs w:val="24"/>
        </w:rPr>
        <w:t xml:space="preserve">nr </w:t>
      </w:r>
      <w:r w:rsidRPr="006C2586">
        <w:rPr>
          <w:rFonts w:ascii="Times New Roman" w:hAnsi="Times New Roman" w:cs="Times New Roman"/>
          <w:sz w:val="24"/>
          <w:szCs w:val="24"/>
        </w:rPr>
        <w:t>162</w:t>
      </w:r>
    </w:p>
    <w:p w:rsidR="004838D8" w:rsidRPr="006C2586" w:rsidRDefault="004838D8" w:rsidP="003D090E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bCs/>
          <w:sz w:val="24"/>
          <w:szCs w:val="24"/>
        </w:rPr>
        <w:t>II</w:t>
      </w:r>
      <w:r w:rsidRPr="006C2586">
        <w:rPr>
          <w:rFonts w:ascii="Times New Roman" w:hAnsi="Times New Roman" w:cs="Times New Roman"/>
          <w:sz w:val="24"/>
          <w:szCs w:val="24"/>
        </w:rPr>
        <w:t>I miejsce ex aequo: Maciej Sawicki S</w:t>
      </w:r>
      <w:r w:rsidR="003B0BE0">
        <w:rPr>
          <w:rFonts w:ascii="Times New Roman" w:hAnsi="Times New Roman" w:cs="Times New Roman"/>
          <w:sz w:val="24"/>
          <w:szCs w:val="24"/>
        </w:rPr>
        <w:t xml:space="preserve">zkoła </w:t>
      </w:r>
      <w:r w:rsidRPr="006C2586">
        <w:rPr>
          <w:rFonts w:ascii="Times New Roman" w:hAnsi="Times New Roman" w:cs="Times New Roman"/>
          <w:sz w:val="24"/>
          <w:szCs w:val="24"/>
        </w:rPr>
        <w:t>P</w:t>
      </w:r>
      <w:r w:rsidR="003B0BE0">
        <w:rPr>
          <w:rFonts w:ascii="Times New Roman" w:hAnsi="Times New Roman" w:cs="Times New Roman"/>
          <w:sz w:val="24"/>
          <w:szCs w:val="24"/>
        </w:rPr>
        <w:t>odstawowa</w:t>
      </w:r>
      <w:r w:rsidRPr="006C2586">
        <w:rPr>
          <w:rFonts w:ascii="Times New Roman" w:hAnsi="Times New Roman" w:cs="Times New Roman"/>
          <w:sz w:val="24"/>
          <w:szCs w:val="24"/>
        </w:rPr>
        <w:t xml:space="preserve"> </w:t>
      </w:r>
      <w:r w:rsidR="003B0BE0">
        <w:rPr>
          <w:rFonts w:ascii="Times New Roman" w:hAnsi="Times New Roman" w:cs="Times New Roman"/>
          <w:sz w:val="24"/>
          <w:szCs w:val="24"/>
        </w:rPr>
        <w:t xml:space="preserve">nr </w:t>
      </w:r>
      <w:r w:rsidRPr="006C2586">
        <w:rPr>
          <w:rFonts w:ascii="Times New Roman" w:hAnsi="Times New Roman" w:cs="Times New Roman"/>
          <w:sz w:val="24"/>
          <w:szCs w:val="24"/>
        </w:rPr>
        <w:t>83</w:t>
      </w:r>
      <w:r w:rsidR="002C2E2B" w:rsidRPr="006C2586">
        <w:rPr>
          <w:rFonts w:ascii="Times New Roman" w:hAnsi="Times New Roman" w:cs="Times New Roman"/>
          <w:sz w:val="24"/>
          <w:szCs w:val="24"/>
        </w:rPr>
        <w:t xml:space="preserve">, </w:t>
      </w:r>
      <w:r w:rsidRPr="006C2586">
        <w:rPr>
          <w:rFonts w:ascii="Times New Roman" w:hAnsi="Times New Roman" w:cs="Times New Roman"/>
          <w:bCs/>
          <w:sz w:val="24"/>
          <w:szCs w:val="24"/>
        </w:rPr>
        <w:t xml:space="preserve">Tymoteusz </w:t>
      </w:r>
      <w:r w:rsidR="003B0BE0">
        <w:rPr>
          <w:rFonts w:ascii="Times New Roman" w:hAnsi="Times New Roman" w:cs="Times New Roman"/>
          <w:bCs/>
          <w:sz w:val="24"/>
          <w:szCs w:val="24"/>
        </w:rPr>
        <w:t>Zdolski i </w:t>
      </w:r>
      <w:r w:rsidR="00AB1DB1">
        <w:rPr>
          <w:rFonts w:ascii="Times New Roman" w:hAnsi="Times New Roman" w:cs="Times New Roman"/>
          <w:bCs/>
          <w:sz w:val="24"/>
          <w:szCs w:val="24"/>
        </w:rPr>
        <w:t>Filip Dobrzelewski S</w:t>
      </w:r>
      <w:r w:rsidR="003B0BE0">
        <w:rPr>
          <w:rFonts w:ascii="Times New Roman" w:hAnsi="Times New Roman" w:cs="Times New Roman"/>
          <w:bCs/>
          <w:sz w:val="24"/>
          <w:szCs w:val="24"/>
        </w:rPr>
        <w:t xml:space="preserve">zkoła </w:t>
      </w:r>
      <w:r w:rsidR="00AB1DB1">
        <w:rPr>
          <w:rFonts w:ascii="Times New Roman" w:hAnsi="Times New Roman" w:cs="Times New Roman"/>
          <w:bCs/>
          <w:sz w:val="24"/>
          <w:szCs w:val="24"/>
        </w:rPr>
        <w:t>P</w:t>
      </w:r>
      <w:r w:rsidR="003B0BE0">
        <w:rPr>
          <w:rFonts w:ascii="Times New Roman" w:hAnsi="Times New Roman" w:cs="Times New Roman"/>
          <w:bCs/>
          <w:sz w:val="24"/>
          <w:szCs w:val="24"/>
        </w:rPr>
        <w:t>odstawowa nr</w:t>
      </w:r>
      <w:r w:rsidR="00AB1DB1">
        <w:rPr>
          <w:rFonts w:ascii="Times New Roman" w:hAnsi="Times New Roman" w:cs="Times New Roman"/>
          <w:bCs/>
          <w:sz w:val="24"/>
          <w:szCs w:val="24"/>
        </w:rPr>
        <w:t> </w:t>
      </w:r>
      <w:r w:rsidRPr="006C2586">
        <w:rPr>
          <w:rFonts w:ascii="Times New Roman" w:hAnsi="Times New Roman" w:cs="Times New Roman"/>
          <w:bCs/>
          <w:sz w:val="24"/>
          <w:szCs w:val="24"/>
        </w:rPr>
        <w:t>101</w:t>
      </w:r>
      <w:r w:rsidR="002C2E2B" w:rsidRPr="006C2586">
        <w:rPr>
          <w:rFonts w:ascii="Times New Roman" w:hAnsi="Times New Roman" w:cs="Times New Roman"/>
          <w:sz w:val="24"/>
          <w:szCs w:val="24"/>
        </w:rPr>
        <w:t xml:space="preserve">, </w:t>
      </w:r>
      <w:r w:rsidRPr="006C2586">
        <w:rPr>
          <w:rFonts w:ascii="Times New Roman" w:hAnsi="Times New Roman" w:cs="Times New Roman"/>
          <w:bCs/>
          <w:sz w:val="24"/>
          <w:szCs w:val="24"/>
        </w:rPr>
        <w:t>Jakub Karolak S</w:t>
      </w:r>
      <w:r w:rsidR="003B0BE0">
        <w:rPr>
          <w:rFonts w:ascii="Times New Roman" w:hAnsi="Times New Roman" w:cs="Times New Roman"/>
          <w:bCs/>
          <w:sz w:val="24"/>
          <w:szCs w:val="24"/>
        </w:rPr>
        <w:t xml:space="preserve">zkoła </w:t>
      </w:r>
      <w:r w:rsidRPr="006C2586">
        <w:rPr>
          <w:rFonts w:ascii="Times New Roman" w:hAnsi="Times New Roman" w:cs="Times New Roman"/>
          <w:bCs/>
          <w:sz w:val="24"/>
          <w:szCs w:val="24"/>
        </w:rPr>
        <w:t>P</w:t>
      </w:r>
      <w:r w:rsidR="003B0BE0">
        <w:rPr>
          <w:rFonts w:ascii="Times New Roman" w:hAnsi="Times New Roman" w:cs="Times New Roman"/>
          <w:bCs/>
          <w:sz w:val="24"/>
          <w:szCs w:val="24"/>
        </w:rPr>
        <w:t xml:space="preserve">odstawowa nr </w:t>
      </w:r>
      <w:r w:rsidRPr="006C2586">
        <w:rPr>
          <w:rFonts w:ascii="Times New Roman" w:hAnsi="Times New Roman" w:cs="Times New Roman"/>
          <w:bCs/>
          <w:sz w:val="24"/>
          <w:szCs w:val="24"/>
        </w:rPr>
        <w:t xml:space="preserve"> 34</w:t>
      </w:r>
      <w:r w:rsidR="002C2E2B" w:rsidRPr="006C2586">
        <w:rPr>
          <w:rFonts w:ascii="Times New Roman" w:hAnsi="Times New Roman" w:cs="Times New Roman"/>
          <w:sz w:val="24"/>
          <w:szCs w:val="24"/>
        </w:rPr>
        <w:t xml:space="preserve">, </w:t>
      </w:r>
      <w:r w:rsidRPr="006C2586">
        <w:rPr>
          <w:rFonts w:ascii="Times New Roman" w:hAnsi="Times New Roman" w:cs="Times New Roman"/>
          <w:bCs/>
          <w:sz w:val="24"/>
          <w:szCs w:val="24"/>
        </w:rPr>
        <w:t>Barbara Dąbrowska S</w:t>
      </w:r>
      <w:r w:rsidR="003B0BE0">
        <w:rPr>
          <w:rFonts w:ascii="Times New Roman" w:hAnsi="Times New Roman" w:cs="Times New Roman"/>
          <w:bCs/>
          <w:sz w:val="24"/>
          <w:szCs w:val="24"/>
        </w:rPr>
        <w:t>zkoła Podstawowa nr</w:t>
      </w:r>
      <w:r w:rsidRPr="006C2586">
        <w:rPr>
          <w:rFonts w:ascii="Times New Roman" w:hAnsi="Times New Roman" w:cs="Times New Roman"/>
          <w:bCs/>
          <w:sz w:val="24"/>
          <w:szCs w:val="24"/>
        </w:rPr>
        <w:t xml:space="preserve"> 172</w:t>
      </w:r>
    </w:p>
    <w:p w:rsidR="002C2E2B" w:rsidRPr="006C2586" w:rsidRDefault="004838D8" w:rsidP="003D090E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586">
        <w:rPr>
          <w:rFonts w:ascii="Times New Roman" w:hAnsi="Times New Roman" w:cs="Times New Roman"/>
          <w:bCs/>
          <w:sz w:val="24"/>
          <w:szCs w:val="24"/>
        </w:rPr>
        <w:t>Wyróżnienia: Inesa Borowiecka S</w:t>
      </w:r>
      <w:r w:rsidR="003B0BE0">
        <w:rPr>
          <w:rFonts w:ascii="Times New Roman" w:hAnsi="Times New Roman" w:cs="Times New Roman"/>
          <w:bCs/>
          <w:sz w:val="24"/>
          <w:szCs w:val="24"/>
        </w:rPr>
        <w:t xml:space="preserve">zkoła </w:t>
      </w:r>
      <w:r w:rsidRPr="006C2586">
        <w:rPr>
          <w:rFonts w:ascii="Times New Roman" w:hAnsi="Times New Roman" w:cs="Times New Roman"/>
          <w:bCs/>
          <w:sz w:val="24"/>
          <w:szCs w:val="24"/>
        </w:rPr>
        <w:t>P</w:t>
      </w:r>
      <w:r w:rsidR="003B0BE0">
        <w:rPr>
          <w:rFonts w:ascii="Times New Roman" w:hAnsi="Times New Roman" w:cs="Times New Roman"/>
          <w:bCs/>
          <w:sz w:val="24"/>
          <w:szCs w:val="24"/>
        </w:rPr>
        <w:t>odstawowa nr</w:t>
      </w:r>
      <w:r w:rsidRPr="006C2586">
        <w:rPr>
          <w:rFonts w:ascii="Times New Roman" w:hAnsi="Times New Roman" w:cs="Times New Roman"/>
          <w:bCs/>
          <w:sz w:val="24"/>
          <w:szCs w:val="24"/>
        </w:rPr>
        <w:t xml:space="preserve"> 83</w:t>
      </w:r>
      <w:r w:rsidR="002C2E2B" w:rsidRPr="006C25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C2586">
        <w:rPr>
          <w:rFonts w:ascii="Times New Roman" w:hAnsi="Times New Roman" w:cs="Times New Roman"/>
          <w:bCs/>
          <w:sz w:val="24"/>
          <w:szCs w:val="24"/>
        </w:rPr>
        <w:t xml:space="preserve"> Julia Frątczak S</w:t>
      </w:r>
      <w:r w:rsidR="003B0BE0">
        <w:rPr>
          <w:rFonts w:ascii="Times New Roman" w:hAnsi="Times New Roman" w:cs="Times New Roman"/>
          <w:bCs/>
          <w:sz w:val="24"/>
          <w:szCs w:val="24"/>
        </w:rPr>
        <w:t xml:space="preserve">zkoła </w:t>
      </w:r>
      <w:r w:rsidRPr="006C2586">
        <w:rPr>
          <w:rFonts w:ascii="Times New Roman" w:hAnsi="Times New Roman" w:cs="Times New Roman"/>
          <w:bCs/>
          <w:sz w:val="24"/>
          <w:szCs w:val="24"/>
        </w:rPr>
        <w:t>P</w:t>
      </w:r>
      <w:r w:rsidR="003B0BE0">
        <w:rPr>
          <w:rFonts w:ascii="Times New Roman" w:hAnsi="Times New Roman" w:cs="Times New Roman"/>
          <w:bCs/>
          <w:sz w:val="24"/>
          <w:szCs w:val="24"/>
        </w:rPr>
        <w:t>odstawowa nr</w:t>
      </w:r>
      <w:r w:rsidRPr="006C2586">
        <w:rPr>
          <w:rFonts w:ascii="Times New Roman" w:hAnsi="Times New Roman" w:cs="Times New Roman"/>
          <w:bCs/>
          <w:sz w:val="24"/>
          <w:szCs w:val="24"/>
        </w:rPr>
        <w:t xml:space="preserve"> 65</w:t>
      </w:r>
    </w:p>
    <w:p w:rsidR="004838D8" w:rsidRPr="006C2586" w:rsidRDefault="004838D8" w:rsidP="008863F9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sz w:val="22"/>
          <w:szCs w:val="22"/>
        </w:rPr>
      </w:pPr>
      <w:r w:rsidRPr="006C2586">
        <w:rPr>
          <w:b/>
          <w:sz w:val="22"/>
          <w:szCs w:val="22"/>
        </w:rPr>
        <w:t xml:space="preserve">KONKURS LITERACKI </w:t>
      </w:r>
    </w:p>
    <w:p w:rsidR="004838D8" w:rsidRPr="006C2586" w:rsidRDefault="004838D8" w:rsidP="006C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Rozwijanie wyobraźni i twórczego działania uczniów oraz doskonalenie umiejętności językowych uczniów to  podstawowe cele, które zachęciły nas do ogłoszenia konkursu dla najmłodszych uczestników projektu (klasy I-III) na </w:t>
      </w:r>
      <w:r w:rsidRPr="006C2586">
        <w:rPr>
          <w:rFonts w:ascii="Times New Roman" w:hAnsi="Times New Roman" w:cs="Times New Roman"/>
          <w:bCs/>
          <w:sz w:val="24"/>
          <w:szCs w:val="24"/>
        </w:rPr>
        <w:t xml:space="preserve">wiersz zainspirowany losami niedźwiadka Wojtka oraz lekturą książki Łukasza Wierzbickiego pt. </w:t>
      </w:r>
      <w:r w:rsidRPr="006C2586">
        <w:rPr>
          <w:rFonts w:ascii="Times New Roman" w:hAnsi="Times New Roman" w:cs="Times New Roman"/>
          <w:bCs/>
          <w:i/>
          <w:iCs/>
          <w:sz w:val="24"/>
          <w:szCs w:val="24"/>
        </w:rPr>
        <w:t>Dziadek i niedźwiadek. Prawdziwa historia</w:t>
      </w:r>
      <w:r w:rsidRPr="006C2586">
        <w:rPr>
          <w:rFonts w:ascii="Times New Roman" w:hAnsi="Times New Roman" w:cs="Times New Roman"/>
          <w:sz w:val="24"/>
          <w:szCs w:val="24"/>
        </w:rPr>
        <w:t xml:space="preserve">. Starsi uczniowie natomiast zmierzyli się z tematem: </w:t>
      </w:r>
    </w:p>
    <w:p w:rsidR="004838D8" w:rsidRPr="006C2586" w:rsidRDefault="004838D8" w:rsidP="006C258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"/>
        </w:rPr>
      </w:pPr>
      <w:r w:rsidRPr="006C2586">
        <w:rPr>
          <w:rFonts w:ascii="Times New Roman" w:eastAsia="Times New Roman" w:hAnsi="Times New Roman" w:cs="Times New Roman"/>
          <w:b/>
          <w:i/>
          <w:sz w:val="24"/>
          <w:szCs w:val="24"/>
          <w:lang w:val="pl" w:eastAsia="zh-CN" w:bidi="ar"/>
        </w:rPr>
        <w:t>Tylko dzięki przyjaźni można być w pełni szczęśliwym człowiekiem</w:t>
      </w:r>
    </w:p>
    <w:p w:rsidR="004838D8" w:rsidRPr="006C2586" w:rsidRDefault="004838D8" w:rsidP="006C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>W obu kategoriach jury oceniało następujące elementy pracy pisemnej:</w:t>
      </w:r>
    </w:p>
    <w:p w:rsidR="004838D8" w:rsidRPr="006C2586" w:rsidRDefault="004838D8" w:rsidP="008863F9">
      <w:pPr>
        <w:pStyle w:val="ListParagraph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586">
        <w:rPr>
          <w:rFonts w:ascii="Times New Roman" w:hAnsi="Times New Roman"/>
          <w:sz w:val="24"/>
          <w:szCs w:val="24"/>
        </w:rPr>
        <w:t>twórczy charakter wiersza/opowiadania</w:t>
      </w:r>
    </w:p>
    <w:p w:rsidR="004838D8" w:rsidRPr="006C2586" w:rsidRDefault="004838D8" w:rsidP="008863F9">
      <w:pPr>
        <w:pStyle w:val="ListParagraph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586">
        <w:rPr>
          <w:rFonts w:ascii="Times New Roman" w:hAnsi="Times New Roman"/>
          <w:sz w:val="24"/>
          <w:szCs w:val="24"/>
        </w:rPr>
        <w:t>poprawność stylistyczną i językową</w:t>
      </w:r>
    </w:p>
    <w:p w:rsidR="004838D8" w:rsidRPr="006C2586" w:rsidRDefault="004838D8" w:rsidP="008863F9">
      <w:pPr>
        <w:pStyle w:val="ListParagraph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586">
        <w:rPr>
          <w:rFonts w:ascii="Times New Roman" w:hAnsi="Times New Roman"/>
          <w:sz w:val="24"/>
          <w:szCs w:val="24"/>
        </w:rPr>
        <w:t>poziom literacki pracy</w:t>
      </w:r>
    </w:p>
    <w:p w:rsidR="004838D8" w:rsidRPr="006C2586" w:rsidRDefault="004838D8" w:rsidP="008863F9">
      <w:pPr>
        <w:pStyle w:val="ListParagraph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586">
        <w:rPr>
          <w:rFonts w:ascii="Times New Roman" w:hAnsi="Times New Roman"/>
          <w:sz w:val="24"/>
          <w:szCs w:val="24"/>
        </w:rPr>
        <w:t>samodzielność i oryginalność</w:t>
      </w:r>
    </w:p>
    <w:p w:rsidR="004838D8" w:rsidRPr="006C2586" w:rsidRDefault="004838D8" w:rsidP="008863F9">
      <w:pPr>
        <w:pStyle w:val="ListParagraph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2586">
        <w:rPr>
          <w:rFonts w:ascii="Times New Roman" w:hAnsi="Times New Roman"/>
          <w:sz w:val="24"/>
          <w:szCs w:val="24"/>
        </w:rPr>
        <w:t>ogólną estetykę</w:t>
      </w:r>
    </w:p>
    <w:p w:rsidR="004838D8" w:rsidRPr="006C2586" w:rsidRDefault="004838D8" w:rsidP="006C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Nadesłane prace były bardzo pomysłowe, niektóre nosiły znamiona osobistych refleksji, wszystkie podkreślały rangę przyjaźni w życiu każdego człowieka. W wielu przypadkach uczniowie odwoływali się do innych książek, co </w:t>
      </w:r>
      <w:r w:rsidR="00AB1DB1">
        <w:rPr>
          <w:rFonts w:ascii="Times New Roman" w:hAnsi="Times New Roman" w:cs="Times New Roman"/>
          <w:sz w:val="24"/>
          <w:szCs w:val="24"/>
        </w:rPr>
        <w:t xml:space="preserve">świadczy </w:t>
      </w:r>
      <w:r w:rsidRPr="006C2586">
        <w:rPr>
          <w:rFonts w:ascii="Times New Roman" w:hAnsi="Times New Roman" w:cs="Times New Roman"/>
          <w:sz w:val="24"/>
          <w:szCs w:val="24"/>
        </w:rPr>
        <w:t xml:space="preserve">o tym, że jednak sięgają po lekturę. </w:t>
      </w:r>
    </w:p>
    <w:p w:rsidR="004838D8" w:rsidRPr="006C2586" w:rsidRDefault="004838D8" w:rsidP="006C2586">
      <w:pPr>
        <w:spacing w:after="0" w:line="360" w:lineRule="auto"/>
        <w:ind w:left="-157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  Będąc w niezwykle trudnej sytuacji jury przyznało kilka równorzędnych nagród.</w:t>
      </w:r>
    </w:p>
    <w:p w:rsidR="004838D8" w:rsidRPr="006C2586" w:rsidRDefault="004838D8" w:rsidP="003F7A75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I miejsce </w:t>
      </w:r>
      <w:r w:rsidRPr="006C2586">
        <w:rPr>
          <w:rFonts w:ascii="Times New Roman" w:hAnsi="Times New Roman" w:cs="Times New Roman"/>
          <w:bCs/>
          <w:sz w:val="24"/>
          <w:szCs w:val="24"/>
        </w:rPr>
        <w:t>Amelia Zawiasa</w:t>
      </w:r>
      <w:r w:rsidR="003B0BE0">
        <w:rPr>
          <w:rFonts w:ascii="Times New Roman" w:hAnsi="Times New Roman" w:cs="Times New Roman"/>
          <w:sz w:val="24"/>
          <w:szCs w:val="24"/>
        </w:rPr>
        <w:t xml:space="preserve"> Szkoła Podstawowa</w:t>
      </w:r>
      <w:r w:rsidRPr="006C2586">
        <w:rPr>
          <w:rFonts w:ascii="Times New Roman" w:hAnsi="Times New Roman" w:cs="Times New Roman"/>
          <w:sz w:val="24"/>
          <w:szCs w:val="24"/>
        </w:rPr>
        <w:t xml:space="preserve"> nr 110 wiersz pt. „O niedźwiadku Wojtkiem zwanym”</w:t>
      </w:r>
    </w:p>
    <w:p w:rsidR="006C2586" w:rsidRPr="006C2586" w:rsidRDefault="004838D8" w:rsidP="003F7A75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bCs/>
          <w:sz w:val="24"/>
          <w:szCs w:val="24"/>
        </w:rPr>
        <w:t>II miejsce ex aequo Agata Antonina Piszczałkowska</w:t>
      </w:r>
      <w:r w:rsidR="003B0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586">
        <w:rPr>
          <w:rFonts w:ascii="Times New Roman" w:hAnsi="Times New Roman" w:cs="Times New Roman"/>
          <w:sz w:val="24"/>
          <w:szCs w:val="24"/>
        </w:rPr>
        <w:t>Szk</w:t>
      </w:r>
      <w:r w:rsidR="003B0BE0">
        <w:rPr>
          <w:rFonts w:ascii="Times New Roman" w:hAnsi="Times New Roman" w:cs="Times New Roman"/>
          <w:sz w:val="24"/>
          <w:szCs w:val="24"/>
        </w:rPr>
        <w:t>oła Podstawowa</w:t>
      </w:r>
      <w:r w:rsidR="006C2586" w:rsidRPr="006C2586">
        <w:rPr>
          <w:rFonts w:ascii="Times New Roman" w:hAnsi="Times New Roman" w:cs="Times New Roman"/>
          <w:sz w:val="24"/>
          <w:szCs w:val="24"/>
        </w:rPr>
        <w:t xml:space="preserve"> nr 110 wiersz </w:t>
      </w:r>
      <w:r w:rsidRPr="006C2586">
        <w:rPr>
          <w:rFonts w:ascii="Times New Roman" w:hAnsi="Times New Roman" w:cs="Times New Roman"/>
          <w:sz w:val="24"/>
          <w:szCs w:val="24"/>
        </w:rPr>
        <w:t>„Kapral Wojtek”</w:t>
      </w:r>
      <w:r w:rsidR="002C2E2B" w:rsidRPr="006C2586">
        <w:rPr>
          <w:rFonts w:ascii="Times New Roman" w:hAnsi="Times New Roman" w:cs="Times New Roman"/>
          <w:sz w:val="24"/>
          <w:szCs w:val="24"/>
        </w:rPr>
        <w:t xml:space="preserve">, </w:t>
      </w:r>
      <w:r w:rsidRPr="006C2586">
        <w:rPr>
          <w:rFonts w:ascii="Times New Roman" w:hAnsi="Times New Roman" w:cs="Times New Roman"/>
          <w:bCs/>
          <w:sz w:val="24"/>
          <w:szCs w:val="24"/>
        </w:rPr>
        <w:t xml:space="preserve">Zuzanna Majewska </w:t>
      </w:r>
      <w:r w:rsidRPr="006C2586">
        <w:rPr>
          <w:rFonts w:ascii="Times New Roman" w:hAnsi="Times New Roman" w:cs="Times New Roman"/>
          <w:sz w:val="24"/>
          <w:szCs w:val="24"/>
        </w:rPr>
        <w:t>ze S</w:t>
      </w:r>
      <w:r w:rsidR="003B0BE0">
        <w:rPr>
          <w:rFonts w:ascii="Times New Roman" w:hAnsi="Times New Roman" w:cs="Times New Roman"/>
          <w:sz w:val="24"/>
          <w:szCs w:val="24"/>
        </w:rPr>
        <w:t>zkoła Podstawowa</w:t>
      </w:r>
      <w:r w:rsidR="003F7A75">
        <w:rPr>
          <w:rFonts w:ascii="Times New Roman" w:hAnsi="Times New Roman" w:cs="Times New Roman"/>
          <w:sz w:val="24"/>
          <w:szCs w:val="24"/>
        </w:rPr>
        <w:t xml:space="preserve"> nr 202 wiersz</w:t>
      </w:r>
      <w:r w:rsidRPr="006C2586">
        <w:rPr>
          <w:rFonts w:ascii="Times New Roman" w:hAnsi="Times New Roman" w:cs="Times New Roman"/>
          <w:sz w:val="24"/>
          <w:szCs w:val="24"/>
        </w:rPr>
        <w:t xml:space="preserve"> „Wojtek” </w:t>
      </w:r>
    </w:p>
    <w:p w:rsidR="003A5930" w:rsidRDefault="004838D8" w:rsidP="003F7A75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586">
        <w:rPr>
          <w:rFonts w:ascii="Times New Roman" w:hAnsi="Times New Roman" w:cs="Times New Roman"/>
          <w:bCs/>
          <w:sz w:val="24"/>
          <w:szCs w:val="24"/>
        </w:rPr>
        <w:t>III mie</w:t>
      </w:r>
      <w:r w:rsidR="003B0BE0">
        <w:rPr>
          <w:rFonts w:ascii="Times New Roman" w:hAnsi="Times New Roman" w:cs="Times New Roman"/>
          <w:bCs/>
          <w:sz w:val="24"/>
          <w:szCs w:val="24"/>
        </w:rPr>
        <w:t>jsce ex aequo Lukas Urbański Szkoła Podstawowa</w:t>
      </w:r>
      <w:r w:rsidRPr="006C2586">
        <w:rPr>
          <w:rFonts w:ascii="Times New Roman" w:hAnsi="Times New Roman" w:cs="Times New Roman"/>
          <w:bCs/>
          <w:sz w:val="24"/>
          <w:szCs w:val="24"/>
        </w:rPr>
        <w:t xml:space="preserve"> nr 110  „Legendarny Wojtek”</w:t>
      </w:r>
      <w:r w:rsidR="006C2586" w:rsidRPr="006C2586">
        <w:rPr>
          <w:rFonts w:ascii="Times New Roman" w:hAnsi="Times New Roman" w:cs="Times New Roman"/>
          <w:sz w:val="24"/>
          <w:szCs w:val="24"/>
        </w:rPr>
        <w:t xml:space="preserve">, </w:t>
      </w:r>
      <w:r w:rsidRPr="006C2586">
        <w:rPr>
          <w:rFonts w:ascii="Times New Roman" w:hAnsi="Times New Roman" w:cs="Times New Roman"/>
          <w:bCs/>
          <w:sz w:val="24"/>
          <w:szCs w:val="24"/>
        </w:rPr>
        <w:t>Kajetan Bors</w:t>
      </w:r>
      <w:r w:rsidR="003B0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0BE0">
        <w:rPr>
          <w:rFonts w:ascii="Times New Roman" w:hAnsi="Times New Roman" w:cs="Times New Roman"/>
          <w:bCs/>
          <w:sz w:val="24"/>
          <w:szCs w:val="24"/>
        </w:rPr>
        <w:t>Szkoła Podstawowa</w:t>
      </w:r>
      <w:r w:rsidRPr="006C2586">
        <w:rPr>
          <w:rFonts w:ascii="Times New Roman" w:hAnsi="Times New Roman" w:cs="Times New Roman"/>
          <w:bCs/>
          <w:sz w:val="24"/>
          <w:szCs w:val="24"/>
        </w:rPr>
        <w:t xml:space="preserve"> nr 202  „Miś żołnierz”</w:t>
      </w:r>
      <w:r w:rsidR="002C2E2B" w:rsidRPr="006C25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C2586">
        <w:rPr>
          <w:rFonts w:ascii="Times New Roman" w:hAnsi="Times New Roman" w:cs="Times New Roman"/>
          <w:bCs/>
          <w:sz w:val="24"/>
          <w:szCs w:val="24"/>
        </w:rPr>
        <w:t>Zuzanna Cyrulsk</w:t>
      </w:r>
      <w:r w:rsidR="008A6B83">
        <w:rPr>
          <w:rFonts w:ascii="Times New Roman" w:hAnsi="Times New Roman" w:cs="Times New Roman"/>
          <w:bCs/>
          <w:sz w:val="24"/>
          <w:szCs w:val="24"/>
        </w:rPr>
        <w:t>a Szkoła Podstawowa</w:t>
      </w:r>
      <w:r w:rsidR="002C2E2B" w:rsidRPr="006C2586">
        <w:rPr>
          <w:rFonts w:ascii="Times New Roman" w:hAnsi="Times New Roman" w:cs="Times New Roman"/>
          <w:bCs/>
          <w:sz w:val="24"/>
          <w:szCs w:val="24"/>
        </w:rPr>
        <w:t xml:space="preserve"> nr 110 „Niedźwiadek Wojtek, </w:t>
      </w:r>
      <w:r w:rsidR="008A6B83">
        <w:rPr>
          <w:rFonts w:ascii="Times New Roman" w:hAnsi="Times New Roman" w:cs="Times New Roman"/>
          <w:bCs/>
          <w:sz w:val="24"/>
          <w:szCs w:val="24"/>
        </w:rPr>
        <w:t xml:space="preserve">Martyna Krakowska Szkoła Podstawowa </w:t>
      </w:r>
    </w:p>
    <w:p w:rsidR="004838D8" w:rsidRPr="006C2586" w:rsidRDefault="004838D8" w:rsidP="003F7A75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bCs/>
          <w:sz w:val="24"/>
          <w:szCs w:val="24"/>
        </w:rPr>
        <w:t>nr 110 „Wojtuś”</w:t>
      </w:r>
    </w:p>
    <w:p w:rsidR="004838D8" w:rsidRPr="006C2586" w:rsidRDefault="004838D8" w:rsidP="006C2586">
      <w:pPr>
        <w:spacing w:after="0" w:line="360" w:lineRule="auto"/>
        <w:ind w:left="-1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586">
        <w:rPr>
          <w:rFonts w:ascii="Times New Roman" w:hAnsi="Times New Roman" w:cs="Times New Roman"/>
          <w:bCs/>
          <w:sz w:val="24"/>
          <w:szCs w:val="24"/>
        </w:rPr>
        <w:t>Konkurs na opowiadanie:</w:t>
      </w:r>
    </w:p>
    <w:p w:rsidR="006C2586" w:rsidRPr="006C2586" w:rsidRDefault="004838D8" w:rsidP="003F7A75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586">
        <w:rPr>
          <w:rFonts w:ascii="Times New Roman" w:hAnsi="Times New Roman" w:cs="Times New Roman"/>
          <w:bCs/>
          <w:sz w:val="24"/>
          <w:szCs w:val="24"/>
        </w:rPr>
        <w:lastRenderedPageBreak/>
        <w:t>I miejsce ex aequo: Dominika Kwapisz Szkoła Podstawowa nr 34</w:t>
      </w:r>
      <w:r w:rsidR="00AA507A" w:rsidRPr="006C25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C2586">
        <w:rPr>
          <w:rFonts w:ascii="Times New Roman" w:hAnsi="Times New Roman" w:cs="Times New Roman"/>
          <w:bCs/>
          <w:sz w:val="24"/>
          <w:szCs w:val="24"/>
        </w:rPr>
        <w:t>Maria Dudzińska Szkoła Podstawowa nr 48</w:t>
      </w:r>
    </w:p>
    <w:p w:rsidR="004838D8" w:rsidRPr="006C2586" w:rsidRDefault="004838D8" w:rsidP="003F7A75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586">
        <w:rPr>
          <w:rFonts w:ascii="Times New Roman" w:hAnsi="Times New Roman" w:cs="Times New Roman"/>
          <w:bCs/>
          <w:sz w:val="24"/>
          <w:szCs w:val="24"/>
        </w:rPr>
        <w:t>II miejsce ex aequo Zofia Grochowska Szkoła Podstawowa nr 65</w:t>
      </w:r>
      <w:r w:rsidR="00AA507A" w:rsidRPr="006C25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C2586">
        <w:rPr>
          <w:rFonts w:ascii="Times New Roman" w:hAnsi="Times New Roman" w:cs="Times New Roman"/>
          <w:bCs/>
          <w:sz w:val="24"/>
          <w:szCs w:val="24"/>
        </w:rPr>
        <w:t>Justyna Zarzycka Szkoła Podstawowa nr 83</w:t>
      </w:r>
      <w:r w:rsidR="00AA507A" w:rsidRPr="006C25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C2586">
        <w:rPr>
          <w:rFonts w:ascii="Times New Roman" w:hAnsi="Times New Roman" w:cs="Times New Roman"/>
          <w:bCs/>
          <w:sz w:val="24"/>
          <w:szCs w:val="24"/>
        </w:rPr>
        <w:t>Jakub Ejtaszewski Szkoła Podstawowa nr 101</w:t>
      </w:r>
    </w:p>
    <w:p w:rsidR="004838D8" w:rsidRPr="006C2586" w:rsidRDefault="004838D8" w:rsidP="003F7A75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586">
        <w:rPr>
          <w:rFonts w:ascii="Times New Roman" w:hAnsi="Times New Roman" w:cs="Times New Roman"/>
          <w:bCs/>
          <w:sz w:val="24"/>
          <w:szCs w:val="24"/>
        </w:rPr>
        <w:t>III miejsce ex aequo Kacper Milczarek Szkoła Podstawowa nr 83</w:t>
      </w:r>
      <w:r w:rsidR="00AA507A" w:rsidRPr="006C25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C2586">
        <w:rPr>
          <w:rFonts w:ascii="Times New Roman" w:hAnsi="Times New Roman" w:cs="Times New Roman"/>
          <w:bCs/>
          <w:sz w:val="24"/>
          <w:szCs w:val="24"/>
        </w:rPr>
        <w:t>Paweł Rajnert Szkoła Podstawowa nr 65</w:t>
      </w:r>
      <w:r w:rsidR="00AA507A" w:rsidRPr="006C2586">
        <w:rPr>
          <w:rFonts w:ascii="Times New Roman" w:hAnsi="Times New Roman" w:cs="Times New Roman"/>
          <w:bCs/>
          <w:sz w:val="24"/>
          <w:szCs w:val="24"/>
        </w:rPr>
        <w:t>.</w:t>
      </w:r>
    </w:p>
    <w:p w:rsidR="004838D8" w:rsidRPr="006C2586" w:rsidRDefault="004838D8" w:rsidP="008863F9">
      <w:pPr>
        <w:pStyle w:val="Akapitzlist"/>
        <w:numPr>
          <w:ilvl w:val="0"/>
          <w:numId w:val="27"/>
        </w:numPr>
        <w:spacing w:line="360" w:lineRule="auto"/>
        <w:jc w:val="both"/>
        <w:rPr>
          <w:b/>
          <w:sz w:val="22"/>
          <w:szCs w:val="22"/>
        </w:rPr>
      </w:pPr>
      <w:r w:rsidRPr="006C2586">
        <w:rPr>
          <w:b/>
          <w:sz w:val="22"/>
          <w:szCs w:val="22"/>
        </w:rPr>
        <w:t>KONKURS NA NAJCIEKAWSZY SCENARIUSZ</w:t>
      </w:r>
    </w:p>
    <w:p w:rsidR="004838D8" w:rsidRPr="006C2586" w:rsidRDefault="004838D8" w:rsidP="006C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Również nauczyciele stanęli w konkursowe szranki w projekcie o niedźwiadku Wojtku. Ponieważ chodziło o to, by dzielić się dobrymi pomysłami, pedagodzy postanowili udostępnić swoje scenariusze zajęć. Pokazali, jak można opracować lekturę, a tym samym zachęcić do czytania, pielęgnować patriotyzm i zainteresować historią. Konkurs poprzedzony został  warsztatami metodycznymi z Panią Jolantą Bielecką, dotyczącymi pracy z lekturą. </w:t>
      </w:r>
    </w:p>
    <w:p w:rsidR="004838D8" w:rsidRPr="006C2586" w:rsidRDefault="004838D8" w:rsidP="006C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Wyróżnieni nauczyciele to: </w:t>
      </w:r>
    </w:p>
    <w:p w:rsidR="004838D8" w:rsidRPr="006C2586" w:rsidRDefault="004838D8" w:rsidP="008863F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>Dorota Barańska ze Szkoły Podstawowej nr 83</w:t>
      </w:r>
    </w:p>
    <w:p w:rsidR="004838D8" w:rsidRPr="006C2586" w:rsidRDefault="004838D8" w:rsidP="008863F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 Monika Podpora ze Szkoły Podstawowej nr 162</w:t>
      </w:r>
    </w:p>
    <w:p w:rsidR="004838D8" w:rsidRPr="006C2586" w:rsidRDefault="004838D8" w:rsidP="008863F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 Magdalena Kuczkowska ze Szkoły Podstawowej nr 169</w:t>
      </w:r>
    </w:p>
    <w:p w:rsidR="004838D8" w:rsidRPr="006C2586" w:rsidRDefault="004838D8" w:rsidP="008863F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 Anna Drzewiecka ze Szkoły Podstawowej nr 152</w:t>
      </w:r>
    </w:p>
    <w:p w:rsidR="004838D8" w:rsidRPr="006C2586" w:rsidRDefault="004838D8" w:rsidP="006C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Uroczyste podsumowanie projektu edukacyjnego </w:t>
      </w:r>
      <w:r w:rsidRPr="006C2586">
        <w:rPr>
          <w:rFonts w:ascii="Times New Roman" w:hAnsi="Times New Roman" w:cs="Times New Roman"/>
          <w:b/>
          <w:sz w:val="24"/>
          <w:szCs w:val="24"/>
        </w:rPr>
        <w:t xml:space="preserve">Wojenne przygody niedźwiadka Wojtka </w:t>
      </w:r>
      <w:r w:rsidRPr="006C2586">
        <w:rPr>
          <w:rFonts w:ascii="Times New Roman" w:hAnsi="Times New Roman" w:cs="Times New Roman"/>
          <w:sz w:val="24"/>
          <w:szCs w:val="24"/>
        </w:rPr>
        <w:t xml:space="preserve">odbyło się 17 czerwca 2016 r. w godzinach 9:00-11:00 w Łódzkim Centrum Doskonalenia Nauczycieli i Kształcenia Praktycznego przy ul. Kopcińskiego 29 s. 210. Uczestniczyło </w:t>
      </w:r>
      <w:r w:rsidRPr="006C2586">
        <w:rPr>
          <w:rFonts w:ascii="Times New Roman" w:hAnsi="Times New Roman" w:cs="Times New Roman"/>
          <w:sz w:val="24"/>
          <w:szCs w:val="24"/>
        </w:rPr>
        <w:br/>
        <w:t xml:space="preserve">w nim ok. 80 uczniów wraz z nauczycielami, a także Dyrektor ŁCDNiKP Pan Janusz Moos, Pani Wicedyrektor Teresa Dąbrowska,  Dyrektor Muzeum Tradycji Niepodległościowych </w:t>
      </w:r>
      <w:r w:rsidRPr="006C2586">
        <w:rPr>
          <w:rFonts w:ascii="Times New Roman" w:hAnsi="Times New Roman" w:cs="Times New Roman"/>
          <w:sz w:val="24"/>
          <w:szCs w:val="24"/>
        </w:rPr>
        <w:br/>
        <w:t xml:space="preserve">w Łodzi Pan Piotr Machlański wraz z Panią Kamilą Lutek- asystentem muzealnym, prowadzącym zajęcia z poszczególnymi grupami uczniów. Obecna była również Pani Hanna Jastrzębska- Gzella edukator dramy, która prowadziła zajęcia warsztatowe w Poleskim Ośrodku Sztuki. </w:t>
      </w:r>
    </w:p>
    <w:p w:rsidR="004838D8" w:rsidRPr="006C2586" w:rsidRDefault="004838D8" w:rsidP="006C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>W projekcie zaangażowanych było około 300 uczniów z łódzkich szkół I i II etapu edukacyjnego. Bezpośrednio zaangażowanych było 24 nauczycieli, niektórzy z nich współpracują z nami po raz kolejny.</w:t>
      </w:r>
    </w:p>
    <w:p w:rsidR="004838D8" w:rsidRPr="006C2586" w:rsidRDefault="004838D8" w:rsidP="006C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Podczas uroczystości rozstrzygnięte zostały konkursy: plastyczny, literacki i  historyczny, </w:t>
      </w:r>
      <w:r w:rsidRPr="006C2586">
        <w:rPr>
          <w:rFonts w:ascii="Times New Roman" w:hAnsi="Times New Roman" w:cs="Times New Roman"/>
          <w:sz w:val="24"/>
          <w:szCs w:val="24"/>
        </w:rPr>
        <w:br/>
        <w:t xml:space="preserve">a laureatom wręczono drobne upominki. </w:t>
      </w:r>
    </w:p>
    <w:p w:rsidR="004838D8" w:rsidRPr="006C2586" w:rsidRDefault="004838D8" w:rsidP="006C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Podziękowania otrzymali również wszyscy nauczyciele zaangażowani w działania projektowe oraz dyrektorzy tychże szkół. </w:t>
      </w:r>
    </w:p>
    <w:p w:rsidR="004838D8" w:rsidRPr="006C2586" w:rsidRDefault="004838D8" w:rsidP="006C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Opracowana została publikacja, szczegółowo opisująca przedsięwzięcie. Znalazły się w niej wyróżnione prace uczniów literackie i plastyczne oraz scenariusze zajęć edukacyjnych, przygotowane przez nauczycieli.  </w:t>
      </w:r>
    </w:p>
    <w:p w:rsidR="004838D8" w:rsidRPr="006C2586" w:rsidRDefault="004838D8" w:rsidP="006C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lastRenderedPageBreak/>
        <w:t>Obecnie, kiedy projekt dobiegł końca, nauczyciele pytają już o następną książkę.</w:t>
      </w:r>
    </w:p>
    <w:p w:rsidR="004838D8" w:rsidRPr="006C2586" w:rsidRDefault="004838D8" w:rsidP="006C25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586">
        <w:rPr>
          <w:rFonts w:ascii="Times New Roman" w:hAnsi="Times New Roman" w:cs="Times New Roman"/>
          <w:i/>
          <w:sz w:val="24"/>
          <w:szCs w:val="24"/>
        </w:rPr>
        <w:t>Elżbieta Kolczyńska</w:t>
      </w:r>
      <w:r w:rsidR="00281DB0" w:rsidRPr="006C2586">
        <w:rPr>
          <w:rFonts w:ascii="Times New Roman" w:hAnsi="Times New Roman" w:cs="Times New Roman"/>
          <w:sz w:val="24"/>
          <w:szCs w:val="24"/>
        </w:rPr>
        <w:t xml:space="preserve">, </w:t>
      </w:r>
      <w:r w:rsidRPr="006C2586">
        <w:rPr>
          <w:rFonts w:ascii="Times New Roman" w:hAnsi="Times New Roman" w:cs="Times New Roman"/>
          <w:i/>
          <w:sz w:val="24"/>
          <w:szCs w:val="24"/>
        </w:rPr>
        <w:t>Katarzyna Pęczek</w:t>
      </w:r>
      <w:r w:rsidR="00281DB0" w:rsidRPr="006C2586">
        <w:rPr>
          <w:rFonts w:ascii="Times New Roman" w:hAnsi="Times New Roman" w:cs="Times New Roman"/>
          <w:i/>
          <w:sz w:val="24"/>
          <w:szCs w:val="24"/>
        </w:rPr>
        <w:t>, konsultanci ŁCDNiKP</w:t>
      </w:r>
    </w:p>
    <w:p w:rsidR="00AA507A" w:rsidRPr="006C2586" w:rsidRDefault="00AA507A" w:rsidP="006C2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2C4C" w:rsidRPr="00A523B3" w:rsidRDefault="00CB041E" w:rsidP="008863F9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</w:pPr>
      <w:r w:rsidRPr="006C2586">
        <w:t xml:space="preserve">Dokonano analizy działalności </w:t>
      </w:r>
      <w:r w:rsidR="00B02C4C" w:rsidRPr="006C2586">
        <w:t>Akademii Seniora w Łódzkim Centrum Doskonalenia Nauczycieli i Kształcenia Praktycznego</w:t>
      </w:r>
    </w:p>
    <w:p w:rsidR="00B02C4C" w:rsidRPr="006C2586" w:rsidRDefault="00B02C4C" w:rsidP="006C258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>Łódzkie Centrum Doskonalenia Nauczycieli i Kształcenia Praktycznego, w ramach swojej działalności statutowej, oferuje usługi adresowane do różnych grup odbiorców:</w:t>
      </w:r>
    </w:p>
    <w:p w:rsidR="00B02C4C" w:rsidRPr="006C2586" w:rsidRDefault="00B02C4C" w:rsidP="008863F9">
      <w:pPr>
        <w:pStyle w:val="Akapitzlist"/>
        <w:numPr>
          <w:ilvl w:val="0"/>
          <w:numId w:val="22"/>
        </w:numPr>
        <w:spacing w:line="360" w:lineRule="auto"/>
        <w:jc w:val="both"/>
      </w:pPr>
      <w:r w:rsidRPr="006C2586">
        <w:t>dyrektorów wszystkich typów szkół i placówek (doradztwo i doskonalenie zawodowe),</w:t>
      </w:r>
    </w:p>
    <w:p w:rsidR="00B02C4C" w:rsidRPr="006C2586" w:rsidRDefault="00B02C4C" w:rsidP="008863F9">
      <w:pPr>
        <w:pStyle w:val="Akapitzlist"/>
        <w:numPr>
          <w:ilvl w:val="0"/>
          <w:numId w:val="22"/>
        </w:numPr>
        <w:spacing w:line="360" w:lineRule="auto"/>
        <w:jc w:val="both"/>
      </w:pPr>
      <w:r w:rsidRPr="006C2586">
        <w:t>nauczycieli wszystkich etapów kształcenia i przedmiotów (doradztwo metodyczne, doskonalenie i dokształcanie zawodowe),</w:t>
      </w:r>
    </w:p>
    <w:p w:rsidR="00B02C4C" w:rsidRPr="006C2586" w:rsidRDefault="00B02C4C" w:rsidP="008863F9">
      <w:pPr>
        <w:pStyle w:val="Akapitzlist"/>
        <w:numPr>
          <w:ilvl w:val="0"/>
          <w:numId w:val="22"/>
        </w:numPr>
        <w:spacing w:line="360" w:lineRule="auto"/>
        <w:jc w:val="both"/>
      </w:pPr>
      <w:r w:rsidRPr="006C2586">
        <w:t>dzieci i uczniów wszystkich typów szkół  (uczenie się w trybie formalnym i pozaformalnym, w tym</w:t>
      </w:r>
      <w:r w:rsidRPr="006C2586">
        <w:rPr>
          <w:color w:val="FF0000"/>
        </w:rPr>
        <w:t xml:space="preserve"> </w:t>
      </w:r>
      <w:r w:rsidRPr="006C2586">
        <w:t>Akademia Młodych Twórców dla uczniów starszych i Sekcja Dziecięca),</w:t>
      </w:r>
    </w:p>
    <w:p w:rsidR="00B02C4C" w:rsidRPr="006C2586" w:rsidRDefault="00B02C4C" w:rsidP="008863F9">
      <w:pPr>
        <w:pStyle w:val="Akapitzlist"/>
        <w:numPr>
          <w:ilvl w:val="0"/>
          <w:numId w:val="22"/>
        </w:numPr>
        <w:spacing w:line="360" w:lineRule="auto"/>
        <w:jc w:val="both"/>
      </w:pPr>
      <w:r w:rsidRPr="006C2586">
        <w:t>dorosłych (którzy nie są nauczycielami) aktywnych zawodowo i wzbogacających swoje kwalifikacje (kursy kwalifikacyjne),</w:t>
      </w:r>
    </w:p>
    <w:p w:rsidR="00B02C4C" w:rsidRPr="006C2586" w:rsidRDefault="00B02C4C" w:rsidP="008863F9">
      <w:pPr>
        <w:pStyle w:val="Akapitzlist"/>
        <w:numPr>
          <w:ilvl w:val="0"/>
          <w:numId w:val="22"/>
        </w:numPr>
        <w:spacing w:line="360" w:lineRule="auto"/>
        <w:jc w:val="both"/>
      </w:pPr>
      <w:r w:rsidRPr="006C2586">
        <w:t>seniorów (Akademia Seniora).</w:t>
      </w:r>
    </w:p>
    <w:p w:rsidR="00B02C4C" w:rsidRPr="006C2586" w:rsidRDefault="00B02C4C" w:rsidP="006C2586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Realizowane formy doskonalenia, doradztwa i kształcenia są zgodne z koncepcją kształcenia ustawicznego rozumianą jako </w:t>
      </w:r>
      <w:r w:rsidRPr="006C2586">
        <w:rPr>
          <w:rFonts w:ascii="Times New Roman" w:hAnsi="Times New Roman" w:cs="Times New Roman"/>
          <w:i/>
          <w:sz w:val="24"/>
          <w:szCs w:val="24"/>
        </w:rPr>
        <w:t xml:space="preserve">wszelkie działania związane z uczeniem się przez całe życie, zmierzające do poprawy poziomu wiedzy, umiejętności i kompetencji w perspektywie osobistej, obywatelskiej, społecznej i/lub związanej z zatrudnieniem. </w:t>
      </w:r>
      <w:r w:rsidRPr="006C2586">
        <w:rPr>
          <w:rFonts w:ascii="Times New Roman" w:hAnsi="Times New Roman" w:cs="Times New Roman"/>
          <w:sz w:val="24"/>
          <w:szCs w:val="24"/>
        </w:rPr>
        <w:t xml:space="preserve">(definicja Life Long Learning wg Strategii Lizbońskiej). Prowadzimy je zgodnie ze zdiagnozowanymi potrzebami: z dostosowaniem do zainteresowań oraz  preferowanych przez uczestników,  oczekiwanej tematyki, zakresu treści, możliwości czasowych (dogodne dla adresatów terminy i czas trwania poszczególnych form). Taka organizacja pracy sprzyja osiąganiu wymiernych efektów i satysfakcji klientów, służy ich rozwojowi, który Ch. Day definiuje jako </w:t>
      </w:r>
      <w:r w:rsidRPr="006C2586">
        <w:rPr>
          <w:rFonts w:ascii="Times New Roman" w:hAnsi="Times New Roman" w:cs="Times New Roman"/>
          <w:i/>
          <w:sz w:val="24"/>
          <w:szCs w:val="24"/>
        </w:rPr>
        <w:t>wzbogacanie doświadczeń związanych z naturalnym uczeniem się oraz świadomym i planowym działaniem mającym na celu osiągnięcie bezpośrednich lub pośrednich korzyści jednostce/jednostkom, grupie.</w:t>
      </w:r>
    </w:p>
    <w:p w:rsidR="00B02C4C" w:rsidRPr="006C2586" w:rsidRDefault="00B02C4C" w:rsidP="006C258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86">
        <w:rPr>
          <w:rFonts w:ascii="Times New Roman" w:hAnsi="Times New Roman" w:cs="Times New Roman"/>
          <w:sz w:val="24"/>
          <w:szCs w:val="24"/>
        </w:rPr>
        <w:t>Pracownicy Łódzkiego Centrum Doskonalenia Nauczycieli i Kształcenia Praktycznego szczególnie  chętnie i z dużym zaangażowaniem prowadzą spotkania funkcjonującej od czterech lat Akademii Seniora, której celem jest aktywizacja społeczna i fizyczna uczestników, motywowanie ich do aktywności, odkrywania własnego potencjału, wspólnego i wzajemnego uczenia się oraz racjonalnego, pożytecznego zagospodarowania czasu  wolnego.</w:t>
      </w:r>
    </w:p>
    <w:p w:rsidR="00B02C4C" w:rsidRPr="006C2586" w:rsidRDefault="00B02C4C" w:rsidP="006C258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 Obszary działania i aktywności naszych Seniorów co rok są wzbogacane i poszerzane treściowo. Między innymi dotyczą one m.in.:</w:t>
      </w:r>
    </w:p>
    <w:p w:rsidR="00B02C4C" w:rsidRPr="006C2586" w:rsidRDefault="00B02C4C" w:rsidP="008863F9">
      <w:pPr>
        <w:pStyle w:val="Akapitzlist"/>
        <w:numPr>
          <w:ilvl w:val="0"/>
          <w:numId w:val="23"/>
        </w:numPr>
        <w:spacing w:line="360" w:lineRule="auto"/>
        <w:ind w:left="709" w:hanging="283"/>
        <w:jc w:val="both"/>
      </w:pPr>
      <w:r w:rsidRPr="006C2586">
        <w:lastRenderedPageBreak/>
        <w:t>rozwijania umiejętności korzystania  z zasobów Internetu – przeglądania stron internetowych, wyszukiwania informacji za pomocą przeglądarek, zakładania plików i folderów, pracy w edytorze tekstu i prostych edytorach graficznych,</w:t>
      </w:r>
    </w:p>
    <w:p w:rsidR="00B02C4C" w:rsidRPr="006C2586" w:rsidRDefault="00B02C4C" w:rsidP="008863F9">
      <w:pPr>
        <w:pStyle w:val="Akapitzlist"/>
        <w:numPr>
          <w:ilvl w:val="0"/>
          <w:numId w:val="23"/>
        </w:numPr>
        <w:spacing w:line="360" w:lineRule="auto"/>
        <w:ind w:left="709" w:hanging="283"/>
        <w:jc w:val="both"/>
      </w:pPr>
      <w:r w:rsidRPr="006C2586">
        <w:t>rozwijania umiejętności interpersonalnych – skutecznej komunikacji, zadawania pytań, pracy w grupie, autoprezentacji,</w:t>
      </w:r>
    </w:p>
    <w:p w:rsidR="00B02C4C" w:rsidRPr="006C2586" w:rsidRDefault="00B02C4C" w:rsidP="008863F9">
      <w:pPr>
        <w:pStyle w:val="Akapitzlist"/>
        <w:numPr>
          <w:ilvl w:val="0"/>
          <w:numId w:val="23"/>
        </w:numPr>
        <w:spacing w:line="360" w:lineRule="auto"/>
        <w:ind w:left="709" w:hanging="283"/>
        <w:jc w:val="both"/>
      </w:pPr>
      <w:r w:rsidRPr="006C2586">
        <w:t xml:space="preserve">inspirowania do poznawania historii Łodzi i okolic – jesienią i wiosną organizowane są wycieczki do ciekawych obiektów w Łodzi i okolicach, zimą odbywają się prelekcje na temat historii Łodzi ilustrowane prezentacjami multimedialnymi, </w:t>
      </w:r>
    </w:p>
    <w:p w:rsidR="00B02C4C" w:rsidRPr="006C2586" w:rsidRDefault="00B02C4C" w:rsidP="008863F9">
      <w:pPr>
        <w:pStyle w:val="Akapitzlist"/>
        <w:numPr>
          <w:ilvl w:val="0"/>
          <w:numId w:val="23"/>
        </w:numPr>
        <w:spacing w:line="360" w:lineRule="auto"/>
        <w:ind w:left="709" w:hanging="283"/>
        <w:jc w:val="both"/>
      </w:pPr>
      <w:r w:rsidRPr="006C2586">
        <w:t>zachęcania do korzystania z ofert instytucji kultury – wspólne (średni raz w miesiącu) oglądanie projekcji filmowych i przedstawień teatralnych oraz dyskusje na temat obejrzanych filmów i spektakli, wizyty w łódzkich muzeach – zwiedzanie i udział w warsztatach tematycznych prowadzonych przez pracowników muzeów,</w:t>
      </w:r>
    </w:p>
    <w:p w:rsidR="00B02C4C" w:rsidRPr="006C2586" w:rsidRDefault="00B02C4C" w:rsidP="008863F9">
      <w:pPr>
        <w:pStyle w:val="Akapitzlist"/>
        <w:numPr>
          <w:ilvl w:val="0"/>
          <w:numId w:val="23"/>
        </w:numPr>
        <w:spacing w:line="360" w:lineRule="auto"/>
        <w:ind w:left="709" w:hanging="284"/>
        <w:jc w:val="both"/>
      </w:pPr>
      <w:r w:rsidRPr="006C2586">
        <w:t>edukacji przez sztukę – zajęcia praktyczne, manualne sprzyjające poznaniu wybranych sztuk plastycznych (np. malarstwa, rzeźby, zdobnictwa, qullingu, papierowej wikliny, haftu krzyżykowego) oraz wywołaniu zainteresowania historią sztuki,</w:t>
      </w:r>
    </w:p>
    <w:p w:rsidR="00B02C4C" w:rsidRPr="006C2586" w:rsidRDefault="00B02C4C" w:rsidP="008863F9">
      <w:pPr>
        <w:pStyle w:val="Akapitzlist"/>
        <w:numPr>
          <w:ilvl w:val="0"/>
          <w:numId w:val="23"/>
        </w:numPr>
        <w:spacing w:line="360" w:lineRule="auto"/>
        <w:ind w:left="709" w:hanging="284"/>
        <w:jc w:val="both"/>
      </w:pPr>
      <w:r w:rsidRPr="006C2586">
        <w:t>rozbudzania zainteresowania językiem angielskim – poznawania podstawowych struktur gramatycznych i słownictwa umożliwiającego prostą komunikację, wymianę informacji, czytanie instrukcji obsługi różnych urządzeń i sprzętów,</w:t>
      </w:r>
    </w:p>
    <w:p w:rsidR="00B02C4C" w:rsidRPr="006C2586" w:rsidRDefault="00B02C4C" w:rsidP="008863F9">
      <w:pPr>
        <w:pStyle w:val="Akapitzlist"/>
        <w:numPr>
          <w:ilvl w:val="0"/>
          <w:numId w:val="23"/>
        </w:numPr>
        <w:spacing w:line="360" w:lineRule="auto"/>
        <w:ind w:left="709" w:hanging="284"/>
        <w:jc w:val="both"/>
      </w:pPr>
      <w:r w:rsidRPr="006C2586">
        <w:t>dbałości o własne zdrowie i bezpieczeństwo – spotkania z dietetykiem, warsztaty kulinarne (przygotowywanie zdrowych potraw), nordinc walking oraz spotkanie z komisarzem policji – poznanie podstawowych zasad bezpiecznego poruszania się po mieście, korzystania z bankomatów i samoobrony.</w:t>
      </w:r>
    </w:p>
    <w:p w:rsidR="00B02C4C" w:rsidRPr="006C2586" w:rsidRDefault="00B02C4C" w:rsidP="006C2586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>Uczestnicy Akademii Seniora tworzą najbardziej wdzięczną grupę, relacje między nimi oraz nimi i osobami prowadzącym zajęcia są bardzo dobre, a zawiązujące się przyjaźnie i wspólne wyprawy organizowane przez panie Seniorki cieszą nas, bo świadczą o przejmowaniu inicjatywy i ich pomysłowości na organizację czasu wolnego.</w:t>
      </w:r>
    </w:p>
    <w:p w:rsidR="00B02C4C" w:rsidRPr="006C2586" w:rsidRDefault="00B02C4C" w:rsidP="00A523B3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Jesteśmy przekonani, że aktywność i zaangażowanie własne Seniorów to czynniki sprzyjające ich edukacji, która wg S. Rimm </w:t>
      </w:r>
      <w:r w:rsidRPr="006C2586">
        <w:rPr>
          <w:rFonts w:ascii="Times New Roman" w:hAnsi="Times New Roman" w:cs="Times New Roman"/>
          <w:i/>
          <w:sz w:val="24"/>
          <w:szCs w:val="24"/>
        </w:rPr>
        <w:t>jest najskuteczniejszą drogą rozwoju, odnoszenia sukcesów i życiowego spełnienia.</w:t>
      </w:r>
    </w:p>
    <w:p w:rsidR="00B02C4C" w:rsidRPr="006C2586" w:rsidRDefault="00B02C4C" w:rsidP="006C2586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>Poniższe przykłady wypowiedzi uczestników Akademii Seniora potwierdzają to przekonanie:</w:t>
      </w:r>
    </w:p>
    <w:p w:rsidR="00B02C4C" w:rsidRPr="006C2586" w:rsidRDefault="00B02C4C" w:rsidP="008863F9">
      <w:pPr>
        <w:pStyle w:val="Akapitzlist"/>
        <w:numPr>
          <w:ilvl w:val="0"/>
          <w:numId w:val="24"/>
        </w:numPr>
        <w:spacing w:line="360" w:lineRule="auto"/>
        <w:ind w:hanging="294"/>
        <w:jc w:val="both"/>
        <w:rPr>
          <w:i/>
        </w:rPr>
      </w:pPr>
      <w:r w:rsidRPr="006C2586">
        <w:rPr>
          <w:i/>
        </w:rPr>
        <w:t>Nasze spotkania są doskonałą motywacją do wyjścia z domu.</w:t>
      </w:r>
    </w:p>
    <w:p w:rsidR="00B02C4C" w:rsidRPr="006C2586" w:rsidRDefault="00B02C4C" w:rsidP="008863F9">
      <w:pPr>
        <w:pStyle w:val="Akapitzlist"/>
        <w:numPr>
          <w:ilvl w:val="0"/>
          <w:numId w:val="24"/>
        </w:numPr>
        <w:spacing w:line="360" w:lineRule="auto"/>
        <w:ind w:hanging="294"/>
        <w:jc w:val="both"/>
        <w:rPr>
          <w:i/>
        </w:rPr>
      </w:pPr>
      <w:r w:rsidRPr="006C2586">
        <w:rPr>
          <w:i/>
        </w:rPr>
        <w:t>Wreszcie można realizować swe zainteresowania, na które wcześniej nie było czasu.</w:t>
      </w:r>
    </w:p>
    <w:p w:rsidR="00B02C4C" w:rsidRPr="006C2586" w:rsidRDefault="00B02C4C" w:rsidP="008863F9">
      <w:pPr>
        <w:pStyle w:val="Akapitzlist"/>
        <w:numPr>
          <w:ilvl w:val="0"/>
          <w:numId w:val="24"/>
        </w:numPr>
        <w:spacing w:line="360" w:lineRule="auto"/>
        <w:ind w:hanging="294"/>
        <w:jc w:val="both"/>
        <w:rPr>
          <w:i/>
        </w:rPr>
      </w:pPr>
      <w:r w:rsidRPr="006C2586">
        <w:rPr>
          <w:i/>
        </w:rPr>
        <w:t>Dziękuję za możliwość poznania nowych ludzi i zawarcia nowych przyjaźni.</w:t>
      </w:r>
    </w:p>
    <w:p w:rsidR="00B02C4C" w:rsidRPr="006C2586" w:rsidRDefault="00B02C4C" w:rsidP="008863F9">
      <w:pPr>
        <w:pStyle w:val="Akapitzlist"/>
        <w:numPr>
          <w:ilvl w:val="0"/>
          <w:numId w:val="24"/>
        </w:numPr>
        <w:spacing w:line="360" w:lineRule="auto"/>
        <w:ind w:hanging="294"/>
        <w:jc w:val="both"/>
        <w:rPr>
          <w:i/>
        </w:rPr>
      </w:pPr>
      <w:r w:rsidRPr="006C2586">
        <w:rPr>
          <w:i/>
        </w:rPr>
        <w:t>Najbardziej podoba mi się forma zajęć – nie wykład z katedry, lecz rodzaj warsztatu co pozwala nam być jeszcze bardziej aktywnymi.</w:t>
      </w:r>
    </w:p>
    <w:p w:rsidR="00B02C4C" w:rsidRPr="006C2586" w:rsidRDefault="00B02C4C" w:rsidP="008863F9">
      <w:pPr>
        <w:pStyle w:val="Akapitzlist"/>
        <w:numPr>
          <w:ilvl w:val="0"/>
          <w:numId w:val="24"/>
        </w:numPr>
        <w:spacing w:line="360" w:lineRule="auto"/>
        <w:ind w:hanging="294"/>
        <w:jc w:val="both"/>
        <w:rPr>
          <w:i/>
        </w:rPr>
      </w:pPr>
      <w:r w:rsidRPr="006C2586">
        <w:rPr>
          <w:i/>
        </w:rPr>
        <w:lastRenderedPageBreak/>
        <w:t>Wykonana przeze mnie bombka zdobiła choinkę, a pisanka stół wielkanocny.</w:t>
      </w:r>
    </w:p>
    <w:p w:rsidR="00B02C4C" w:rsidRPr="006C2586" w:rsidRDefault="00B02C4C" w:rsidP="008863F9">
      <w:pPr>
        <w:pStyle w:val="Akapitzlist"/>
        <w:numPr>
          <w:ilvl w:val="0"/>
          <w:numId w:val="24"/>
        </w:numPr>
        <w:spacing w:line="360" w:lineRule="auto"/>
        <w:ind w:hanging="294"/>
        <w:jc w:val="both"/>
        <w:rPr>
          <w:i/>
        </w:rPr>
      </w:pPr>
      <w:r w:rsidRPr="006C2586">
        <w:rPr>
          <w:i/>
        </w:rPr>
        <w:t>Przydałoby się więcej zajęć ruchowych np. kurs tańca towarzyskiego.</w:t>
      </w:r>
    </w:p>
    <w:p w:rsidR="00B02C4C" w:rsidRPr="006C2586" w:rsidRDefault="00B02C4C" w:rsidP="006C2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>Życzymy sobie i „naszym” Seniorom, aby nie zabrakło nam wszystkim pomysłów na wspólne spotkania i ochoty na ciągłe uczenie się jako wartość samą w sobie, jako integralną część życia.</w:t>
      </w:r>
    </w:p>
    <w:p w:rsidR="00CB041E" w:rsidRPr="00AB1DB1" w:rsidRDefault="00CB041E" w:rsidP="006C25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DB1">
        <w:rPr>
          <w:rFonts w:ascii="Times New Roman" w:hAnsi="Times New Roman" w:cs="Times New Roman"/>
          <w:i/>
          <w:sz w:val="24"/>
          <w:szCs w:val="24"/>
        </w:rPr>
        <w:t>Teresa Dąbrowska, Andrzej Melson</w:t>
      </w:r>
    </w:p>
    <w:p w:rsidR="00AB406B" w:rsidRPr="006C2586" w:rsidRDefault="00A523B3" w:rsidP="006C258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6234A" w:rsidRPr="006C2586" w:rsidRDefault="0006234A" w:rsidP="008863F9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 w:rsidRPr="006C2586">
        <w:t>Dokonano analizy prac nad rozwojem edukacji artystycznej w roku szkolnym 2015/2016</w:t>
      </w:r>
    </w:p>
    <w:p w:rsidR="00AB406B" w:rsidRPr="006C2586" w:rsidRDefault="00AB406B" w:rsidP="006C2586">
      <w:pPr>
        <w:pStyle w:val="Akapitzlist"/>
        <w:spacing w:line="360" w:lineRule="auto"/>
        <w:ind w:left="426"/>
        <w:jc w:val="both"/>
      </w:pPr>
      <w:r w:rsidRPr="006C2586">
        <w:t xml:space="preserve">Edukacja artystyczna – modelowana w Pracowni Edukacji Humanistycznej – składa się </w:t>
      </w:r>
      <w:r w:rsidRPr="006C2586">
        <w:br/>
        <w:t>z szeregu działań o charakterze innowacyjnym. Na szczególne podkreślenie zasługują:</w:t>
      </w:r>
    </w:p>
    <w:p w:rsidR="00AB406B" w:rsidRPr="006C2586" w:rsidRDefault="00AB406B" w:rsidP="008863F9">
      <w:pPr>
        <w:numPr>
          <w:ilvl w:val="0"/>
          <w:numId w:val="20"/>
        </w:numPr>
        <w:tabs>
          <w:tab w:val="clear" w:pos="3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b/>
          <w:sz w:val="24"/>
          <w:szCs w:val="24"/>
        </w:rPr>
        <w:t xml:space="preserve">Konkurs Kultury i Języków Słowiańskich  </w:t>
      </w:r>
      <w:r w:rsidRPr="006C2586">
        <w:rPr>
          <w:rFonts w:ascii="Times New Roman" w:hAnsi="Times New Roman" w:cs="Times New Roman"/>
          <w:b/>
          <w:i/>
          <w:sz w:val="24"/>
          <w:szCs w:val="24"/>
        </w:rPr>
        <w:t>Na słowiańską nutę</w:t>
      </w:r>
      <w:r w:rsidRPr="006C2586">
        <w:rPr>
          <w:rFonts w:ascii="Times New Roman" w:hAnsi="Times New Roman" w:cs="Times New Roman"/>
          <w:sz w:val="24"/>
          <w:szCs w:val="24"/>
        </w:rPr>
        <w:t xml:space="preserve">, popularyzujący sztukę Słowian (przede wszystkim muzykę i literaturę  rosyjską) wśród uczniów szkół podstawowych i gimnazjów. Konkurs, organizowany od trzech lat, cieszy się dużym zainteresowanie nauczycieli i młodzieży  (koordynatorzy konkursu – </w:t>
      </w:r>
      <w:r w:rsidRPr="006C2586">
        <w:rPr>
          <w:rFonts w:ascii="Times New Roman" w:hAnsi="Times New Roman" w:cs="Times New Roman"/>
          <w:i/>
          <w:sz w:val="24"/>
          <w:szCs w:val="24"/>
        </w:rPr>
        <w:t>Katarzyna Stępień, Aldona Danielewicz-Malinowska, Jolanta Kaleta- Spychalska</w:t>
      </w:r>
      <w:r w:rsidRPr="006C2586">
        <w:rPr>
          <w:rFonts w:ascii="Times New Roman" w:hAnsi="Times New Roman" w:cs="Times New Roman"/>
          <w:sz w:val="24"/>
          <w:szCs w:val="24"/>
        </w:rPr>
        <w:t>)</w:t>
      </w:r>
    </w:p>
    <w:p w:rsidR="00AB406B" w:rsidRPr="006C2586" w:rsidRDefault="00AB406B" w:rsidP="008863F9">
      <w:pPr>
        <w:numPr>
          <w:ilvl w:val="0"/>
          <w:numId w:val="20"/>
        </w:numPr>
        <w:tabs>
          <w:tab w:val="clear" w:pos="3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IX Przegląd Gimnazjalnych Teatrów Szkolnych </w:t>
      </w:r>
      <w:r w:rsidRPr="006C258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Na karuzeli zdarzeń</w:t>
      </w:r>
      <w:r w:rsidRPr="006C2586">
        <w:rPr>
          <w:rFonts w:ascii="Times New Roman" w:hAnsi="Times New Roman" w:cs="Times New Roman"/>
          <w:color w:val="000000"/>
          <w:sz w:val="24"/>
          <w:szCs w:val="24"/>
        </w:rPr>
        <w:t>. W konkursie uczestniczyło 10 szkolnych zespołów teatralnych z gimnazjów z Łodzi, Dobronia oraz Topoli Królewskiej, ogółem 143 uczniów. Elimina</w:t>
      </w:r>
      <w:r w:rsidR="00AB1DB1">
        <w:rPr>
          <w:rFonts w:ascii="Times New Roman" w:hAnsi="Times New Roman" w:cs="Times New Roman"/>
          <w:color w:val="000000"/>
          <w:sz w:val="24"/>
          <w:szCs w:val="24"/>
        </w:rPr>
        <w:t>cje przeprowadzone zostały w VI </w:t>
      </w:r>
      <w:r w:rsidRPr="006C2586">
        <w:rPr>
          <w:rFonts w:ascii="Times New Roman" w:hAnsi="Times New Roman" w:cs="Times New Roman"/>
          <w:color w:val="000000"/>
          <w:sz w:val="24"/>
          <w:szCs w:val="24"/>
        </w:rPr>
        <w:t xml:space="preserve">Liceum Ogólnokształcącym w Łodzi. W tym roku Przegląd przeprowadzono </w:t>
      </w:r>
      <w:r w:rsidRPr="006C2586">
        <w:rPr>
          <w:rFonts w:ascii="Times New Roman" w:hAnsi="Times New Roman" w:cs="Times New Roman"/>
          <w:color w:val="000000"/>
          <w:sz w:val="24"/>
          <w:szCs w:val="24"/>
        </w:rPr>
        <w:br/>
        <w:t>we współpracy z Teatrem Powszechnym, który był sponsorem nagród. Dzięki tej współpracy uczniowie zostali zaproszeni na spektakle teatralne do Teatru Powszechnego, mogli również uczestniczyć w przygotowanych specjalnie dla nich warsztatach teatralnych. Ważną rolę w organizacji Przeglądu odgrywa Dom Literatury w Łodzi, który nie tylko funduje młodzieży bilety na sztuki teatralne, ale również u</w:t>
      </w:r>
      <w:r w:rsidR="001A7F6C">
        <w:rPr>
          <w:rFonts w:ascii="Times New Roman" w:hAnsi="Times New Roman" w:cs="Times New Roman"/>
          <w:color w:val="000000"/>
          <w:sz w:val="24"/>
          <w:szCs w:val="24"/>
        </w:rPr>
        <w:t xml:space="preserve">życza swej sceny </w:t>
      </w:r>
      <w:r w:rsidRPr="006C2586">
        <w:rPr>
          <w:rFonts w:ascii="Times New Roman" w:hAnsi="Times New Roman" w:cs="Times New Roman"/>
          <w:color w:val="000000"/>
          <w:sz w:val="24"/>
          <w:szCs w:val="24"/>
        </w:rPr>
        <w:t>(i profesjonalnego sprzętu) na uroczystość podsumowania Przeglądu, dzięki czemu  zaproszeni goście mają okazję obejrzenia nagrodzonych spektakli i wysłuchania programu artystycznego</w:t>
      </w:r>
      <w:r w:rsidR="003A59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2586">
        <w:rPr>
          <w:rFonts w:ascii="Times New Roman" w:hAnsi="Times New Roman" w:cs="Times New Roman"/>
          <w:sz w:val="24"/>
          <w:szCs w:val="24"/>
        </w:rPr>
        <w:t xml:space="preserve"> Uczestnictwo w Przeglądzie pozwala młodym ludziom poczuć się artystami. Często są oni współautorami  tekstów, wspólnie z nauczycielami przygotowują scenografię, ścieżkę dźwiękową, koncepcję inscenizacji przedstawienia. Taki aktywny udział nie tylko rozwija wyobraźnię i kreatywność, ale również uczy </w:t>
      </w:r>
      <w:r w:rsidR="00AB1DB1">
        <w:rPr>
          <w:rFonts w:ascii="Times New Roman" w:hAnsi="Times New Roman" w:cs="Times New Roman"/>
          <w:sz w:val="24"/>
          <w:szCs w:val="24"/>
        </w:rPr>
        <w:t>współpracy, komunikowania się w </w:t>
      </w:r>
      <w:r w:rsidRPr="006C2586">
        <w:rPr>
          <w:rFonts w:ascii="Times New Roman" w:hAnsi="Times New Roman" w:cs="Times New Roman"/>
          <w:sz w:val="24"/>
          <w:szCs w:val="24"/>
        </w:rPr>
        <w:t>różnych sytuacjach i  rozwiązywania problemów w twórczy sposób. Dzień, w który odbywa się Przegląd, jest prawdziwym świętem. Na</w:t>
      </w:r>
      <w:r w:rsidR="00AB1DB1">
        <w:rPr>
          <w:rFonts w:ascii="Times New Roman" w:hAnsi="Times New Roman" w:cs="Times New Roman"/>
          <w:sz w:val="24"/>
          <w:szCs w:val="24"/>
        </w:rPr>
        <w:t xml:space="preserve"> sali panuje atmosfera zabawy i </w:t>
      </w:r>
      <w:r w:rsidRPr="006C2586">
        <w:rPr>
          <w:rFonts w:ascii="Times New Roman" w:hAnsi="Times New Roman" w:cs="Times New Roman"/>
          <w:sz w:val="24"/>
          <w:szCs w:val="24"/>
        </w:rPr>
        <w:t>szlachetneg</w:t>
      </w:r>
      <w:r w:rsidR="001A7F6C">
        <w:rPr>
          <w:rFonts w:ascii="Times New Roman" w:hAnsi="Times New Roman" w:cs="Times New Roman"/>
          <w:sz w:val="24"/>
          <w:szCs w:val="24"/>
        </w:rPr>
        <w:t>o współzawodnictwa. Uczniowie i </w:t>
      </w:r>
      <w:r w:rsidRPr="006C2586">
        <w:rPr>
          <w:rFonts w:ascii="Times New Roman" w:hAnsi="Times New Roman" w:cs="Times New Roman"/>
          <w:sz w:val="24"/>
          <w:szCs w:val="24"/>
        </w:rPr>
        <w:t>nauczyciele z różnych szkół mogą się spotkać, wymienić doświadczeniami. Nie bez znaczeni</w:t>
      </w:r>
      <w:r w:rsidR="003A5930">
        <w:rPr>
          <w:rFonts w:ascii="Times New Roman" w:hAnsi="Times New Roman" w:cs="Times New Roman"/>
          <w:sz w:val="24"/>
          <w:szCs w:val="24"/>
        </w:rPr>
        <w:t>a jest również spotkanie z klasą</w:t>
      </w:r>
      <w:r w:rsidRPr="006C2586">
        <w:rPr>
          <w:rFonts w:ascii="Times New Roman" w:hAnsi="Times New Roman" w:cs="Times New Roman"/>
          <w:sz w:val="24"/>
          <w:szCs w:val="24"/>
        </w:rPr>
        <w:t xml:space="preserve"> teatralną, któr</w:t>
      </w:r>
      <w:r w:rsidR="001A7F6C">
        <w:rPr>
          <w:rFonts w:ascii="Times New Roman" w:hAnsi="Times New Roman" w:cs="Times New Roman"/>
          <w:sz w:val="24"/>
          <w:szCs w:val="24"/>
        </w:rPr>
        <w:t>a od wielu lat funkcjonuje w VI </w:t>
      </w:r>
      <w:r w:rsidRPr="006C2586">
        <w:rPr>
          <w:rFonts w:ascii="Times New Roman" w:hAnsi="Times New Roman" w:cs="Times New Roman"/>
          <w:sz w:val="24"/>
          <w:szCs w:val="24"/>
        </w:rPr>
        <w:t xml:space="preserve">LO w Łodzi. Uczniowie klasy teatralnej witają zebranych przygotowanym na </w:t>
      </w:r>
      <w:r w:rsidR="00A523B3">
        <w:rPr>
          <w:rFonts w:ascii="Times New Roman" w:hAnsi="Times New Roman" w:cs="Times New Roman"/>
          <w:sz w:val="24"/>
          <w:szCs w:val="24"/>
        </w:rPr>
        <w:t xml:space="preserve">tę </w:t>
      </w:r>
      <w:r w:rsidR="00A523B3">
        <w:rPr>
          <w:rFonts w:ascii="Times New Roman" w:hAnsi="Times New Roman" w:cs="Times New Roman"/>
          <w:sz w:val="24"/>
          <w:szCs w:val="24"/>
        </w:rPr>
        <w:lastRenderedPageBreak/>
        <w:t xml:space="preserve">okoliczność przedstawieniem, </w:t>
      </w:r>
      <w:r w:rsidRPr="006C2586">
        <w:rPr>
          <w:rFonts w:ascii="Times New Roman" w:hAnsi="Times New Roman" w:cs="Times New Roman"/>
          <w:sz w:val="24"/>
          <w:szCs w:val="24"/>
        </w:rPr>
        <w:t xml:space="preserve">w którym prezentują </w:t>
      </w:r>
      <w:r w:rsidR="001A7F6C">
        <w:rPr>
          <w:rFonts w:ascii="Times New Roman" w:hAnsi="Times New Roman" w:cs="Times New Roman"/>
          <w:sz w:val="24"/>
          <w:szCs w:val="24"/>
        </w:rPr>
        <w:t>swoje umiejętności aktorskie, a </w:t>
      </w:r>
      <w:r w:rsidRPr="006C2586">
        <w:rPr>
          <w:rFonts w:ascii="Times New Roman" w:hAnsi="Times New Roman" w:cs="Times New Roman"/>
          <w:sz w:val="24"/>
          <w:szCs w:val="24"/>
        </w:rPr>
        <w:t>p</w:t>
      </w:r>
      <w:r w:rsidR="001A7F6C">
        <w:rPr>
          <w:rFonts w:ascii="Times New Roman" w:hAnsi="Times New Roman" w:cs="Times New Roman"/>
          <w:sz w:val="24"/>
          <w:szCs w:val="24"/>
        </w:rPr>
        <w:t xml:space="preserve">otem prowadzą Przegląd, dbając </w:t>
      </w:r>
      <w:r w:rsidR="003A5930">
        <w:rPr>
          <w:rFonts w:ascii="Times New Roman" w:hAnsi="Times New Roman" w:cs="Times New Roman"/>
          <w:sz w:val="24"/>
          <w:szCs w:val="24"/>
        </w:rPr>
        <w:t>o dobrą atmosferę i porządek. K</w:t>
      </w:r>
      <w:r w:rsidRPr="006C2586">
        <w:rPr>
          <w:rFonts w:ascii="Times New Roman" w:hAnsi="Times New Roman" w:cs="Times New Roman"/>
          <w:sz w:val="24"/>
          <w:szCs w:val="24"/>
        </w:rPr>
        <w:t xml:space="preserve">oordynator – </w:t>
      </w:r>
      <w:r w:rsidRPr="006C2586">
        <w:rPr>
          <w:rFonts w:ascii="Times New Roman" w:hAnsi="Times New Roman" w:cs="Times New Roman"/>
          <w:i/>
          <w:sz w:val="24"/>
          <w:szCs w:val="24"/>
        </w:rPr>
        <w:t>Jolanta Bielecka</w:t>
      </w:r>
      <w:r w:rsidR="003A5930">
        <w:rPr>
          <w:rFonts w:ascii="Times New Roman" w:hAnsi="Times New Roman" w:cs="Times New Roman"/>
          <w:sz w:val="24"/>
          <w:szCs w:val="24"/>
        </w:rPr>
        <w:t>.</w:t>
      </w:r>
    </w:p>
    <w:p w:rsidR="00AB406B" w:rsidRPr="006C2586" w:rsidRDefault="00AB406B" w:rsidP="008863F9">
      <w:pPr>
        <w:numPr>
          <w:ilvl w:val="0"/>
          <w:numId w:val="20"/>
        </w:numPr>
        <w:tabs>
          <w:tab w:val="clear" w:pos="3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Konferencja i warsztaty </w:t>
      </w:r>
      <w:r w:rsidRPr="006C2586"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>Od Fryderyka Chopina do Howarda Gardnera</w:t>
      </w:r>
      <w:r w:rsidRPr="006C2586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. </w:t>
      </w:r>
      <w:r w:rsidRPr="006C2586"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>Wielorakie inteligencje artystyczne</w:t>
      </w:r>
      <w:r w:rsidRPr="006C2586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 </w:t>
      </w:r>
      <w:r w:rsidRPr="006C2586">
        <w:rPr>
          <w:rFonts w:ascii="Times New Roman" w:hAnsi="Times New Roman" w:cs="Times New Roman"/>
          <w:sz w:val="24"/>
          <w:szCs w:val="24"/>
          <w:shd w:val="clear" w:color="auto" w:fill="F9F9F9"/>
        </w:rPr>
        <w:t>oraz</w:t>
      </w:r>
      <w:r w:rsidRPr="006C2586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 </w:t>
      </w:r>
      <w:r w:rsidRPr="006C258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kilka edycji warsztatów </w:t>
      </w:r>
      <w:r w:rsidRPr="006C2586">
        <w:rPr>
          <w:rFonts w:ascii="Times New Roman" w:hAnsi="Times New Roman" w:cs="Times New Roman"/>
          <w:b/>
          <w:i/>
          <w:sz w:val="24"/>
          <w:szCs w:val="24"/>
        </w:rPr>
        <w:t>Dzieci – dzieciom. Zaproś Chopina do domu</w:t>
      </w:r>
      <w:r w:rsidRPr="006C25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2586">
        <w:rPr>
          <w:rFonts w:ascii="Times New Roman" w:hAnsi="Times New Roman" w:cs="Times New Roman"/>
          <w:b/>
          <w:i/>
          <w:sz w:val="24"/>
          <w:szCs w:val="24"/>
        </w:rPr>
        <w:t>Chopin uczy i bawi</w:t>
      </w:r>
      <w:r w:rsidRPr="006C25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2586">
        <w:rPr>
          <w:rFonts w:ascii="Times New Roman" w:hAnsi="Times New Roman" w:cs="Times New Roman"/>
          <w:sz w:val="24"/>
          <w:szCs w:val="24"/>
        </w:rPr>
        <w:t xml:space="preserve">Podczas zajęć dla nauczycieli oraz przedszkolaków uczestnicy korelowali treści muzyczne z treściami wychowania przedszkolnego. Tworzyli i poznawali nowe sytuacje dydaktyczne i wychowawcze, tworzyli kreacje muzyczne do wybranych utworów z twórczości Fryderyka Chopina, byli inspirowani do aktywnych form działania. Przeprowadzono również zajęcia na temat emisji i higieny głosu nauczyciela. Wspólnie z </w:t>
      </w:r>
      <w:r w:rsidRPr="006C2586">
        <w:rPr>
          <w:rFonts w:ascii="Times New Roman" w:hAnsi="Times New Roman" w:cs="Times New Roman"/>
          <w:i/>
          <w:sz w:val="24"/>
          <w:szCs w:val="24"/>
        </w:rPr>
        <w:t>Gazetą Wyborczą</w:t>
      </w:r>
      <w:r w:rsidRPr="006C2586">
        <w:rPr>
          <w:rFonts w:ascii="Times New Roman" w:hAnsi="Times New Roman" w:cs="Times New Roman"/>
          <w:sz w:val="24"/>
          <w:szCs w:val="24"/>
        </w:rPr>
        <w:t xml:space="preserve"> przygotowano Dzień Dziecka – impreza, podczas któ</w:t>
      </w:r>
      <w:r w:rsidR="003A5930">
        <w:rPr>
          <w:rFonts w:ascii="Times New Roman" w:hAnsi="Times New Roman" w:cs="Times New Roman"/>
          <w:sz w:val="24"/>
          <w:szCs w:val="24"/>
        </w:rPr>
        <w:t>rej prezentowały się dzieci z łó</w:t>
      </w:r>
      <w:r w:rsidRPr="006C2586">
        <w:rPr>
          <w:rFonts w:ascii="Times New Roman" w:hAnsi="Times New Roman" w:cs="Times New Roman"/>
          <w:sz w:val="24"/>
          <w:szCs w:val="24"/>
        </w:rPr>
        <w:t>dzkich szk</w:t>
      </w:r>
      <w:r w:rsidR="001A7F6C">
        <w:rPr>
          <w:rFonts w:ascii="Times New Roman" w:hAnsi="Times New Roman" w:cs="Times New Roman"/>
          <w:sz w:val="24"/>
          <w:szCs w:val="24"/>
        </w:rPr>
        <w:t xml:space="preserve">ół podstawowych, miała miejsce </w:t>
      </w:r>
      <w:r w:rsidRPr="006C2586">
        <w:rPr>
          <w:rFonts w:ascii="Times New Roman" w:hAnsi="Times New Roman" w:cs="Times New Roman"/>
          <w:sz w:val="24"/>
          <w:szCs w:val="24"/>
        </w:rPr>
        <w:t xml:space="preserve">w łódzkiej galerii </w:t>
      </w:r>
      <w:r w:rsidRPr="006C2586">
        <w:rPr>
          <w:rFonts w:ascii="Times New Roman" w:hAnsi="Times New Roman" w:cs="Times New Roman"/>
          <w:i/>
          <w:sz w:val="24"/>
          <w:szCs w:val="24"/>
        </w:rPr>
        <w:t>Sukcesja</w:t>
      </w:r>
      <w:r w:rsidRPr="006C2586">
        <w:rPr>
          <w:rFonts w:ascii="Times New Roman" w:hAnsi="Times New Roman" w:cs="Times New Roman"/>
          <w:sz w:val="24"/>
          <w:szCs w:val="24"/>
        </w:rPr>
        <w:t xml:space="preserve">. Ponadto zorganizowano konkursy: VI Międzyszkolny Konkurs </w:t>
      </w:r>
      <w:r w:rsidRPr="003A5930">
        <w:rPr>
          <w:rFonts w:ascii="Times New Roman" w:hAnsi="Times New Roman" w:cs="Times New Roman"/>
          <w:i/>
          <w:sz w:val="24"/>
          <w:szCs w:val="24"/>
        </w:rPr>
        <w:t>Poloneza czas zacząć</w:t>
      </w:r>
      <w:r w:rsidRPr="006C2586">
        <w:rPr>
          <w:rFonts w:ascii="Times New Roman" w:hAnsi="Times New Roman" w:cs="Times New Roman"/>
          <w:sz w:val="24"/>
          <w:szCs w:val="24"/>
        </w:rPr>
        <w:t xml:space="preserve">, I Konkurs Artystyczny </w:t>
      </w:r>
      <w:r w:rsidRPr="006C2586">
        <w:rPr>
          <w:rFonts w:ascii="Times New Roman" w:hAnsi="Times New Roman" w:cs="Times New Roman"/>
          <w:i/>
          <w:sz w:val="24"/>
          <w:szCs w:val="24"/>
        </w:rPr>
        <w:t xml:space="preserve">Psalmy w poezji i muzyce </w:t>
      </w:r>
      <w:r w:rsidRPr="006C2586">
        <w:rPr>
          <w:rFonts w:ascii="Times New Roman" w:hAnsi="Times New Roman" w:cs="Times New Roman"/>
          <w:sz w:val="24"/>
          <w:szCs w:val="24"/>
        </w:rPr>
        <w:t>(konkurs odbył się w Zesp</w:t>
      </w:r>
      <w:r w:rsidR="001A7F6C">
        <w:rPr>
          <w:rFonts w:ascii="Times New Roman" w:hAnsi="Times New Roman" w:cs="Times New Roman"/>
          <w:sz w:val="24"/>
          <w:szCs w:val="24"/>
        </w:rPr>
        <w:t>ole Szkół Ponadgimnazjalnych nr </w:t>
      </w:r>
      <w:r w:rsidRPr="006C2586">
        <w:rPr>
          <w:rFonts w:ascii="Times New Roman" w:hAnsi="Times New Roman" w:cs="Times New Roman"/>
          <w:sz w:val="24"/>
          <w:szCs w:val="24"/>
        </w:rPr>
        <w:t xml:space="preserve">1), współorganizowano VI Konkurs Pieśni Stanu Wojennego. Ważnym zadaniem była organizacja Wojewódzkiego Konkursu Przedmiotowego z Wiedzy o Sztuce (sekcja muzyki i plastyki) dla uczniów gimnazjum, do którego zgłosiło się 381 osób (sekcja muzyki) </w:t>
      </w:r>
      <w:r w:rsidR="003A5930">
        <w:rPr>
          <w:rFonts w:ascii="Times New Roman" w:hAnsi="Times New Roman" w:cs="Times New Roman"/>
          <w:sz w:val="24"/>
          <w:szCs w:val="24"/>
        </w:rPr>
        <w:t>i 378 osób (sekcja plastyki). K</w:t>
      </w:r>
      <w:r w:rsidRPr="006C2586">
        <w:rPr>
          <w:rFonts w:ascii="Times New Roman" w:hAnsi="Times New Roman" w:cs="Times New Roman"/>
          <w:sz w:val="24"/>
          <w:szCs w:val="24"/>
        </w:rPr>
        <w:t xml:space="preserve">oordynator – </w:t>
      </w:r>
      <w:r w:rsidR="003A5930">
        <w:rPr>
          <w:rFonts w:ascii="Times New Roman" w:hAnsi="Times New Roman" w:cs="Times New Roman"/>
          <w:i/>
          <w:sz w:val="24"/>
          <w:szCs w:val="24"/>
        </w:rPr>
        <w:t>Aldona Danielewicz-Malinowska.</w:t>
      </w:r>
      <w:bookmarkStart w:id="0" w:name="_GoBack"/>
      <w:bookmarkEnd w:id="0"/>
    </w:p>
    <w:p w:rsidR="00AB406B" w:rsidRPr="006C2586" w:rsidRDefault="00AB406B" w:rsidP="00B74E10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586">
        <w:rPr>
          <w:rFonts w:ascii="Times New Roman" w:hAnsi="Times New Roman" w:cs="Times New Roman"/>
          <w:b/>
          <w:sz w:val="24"/>
          <w:szCs w:val="24"/>
        </w:rPr>
        <w:t xml:space="preserve">Nauczycielom i uczniom zainteresowanym edukacją artystyczną zaproponowano </w:t>
      </w:r>
      <w:r w:rsidRPr="006C2586">
        <w:rPr>
          <w:rFonts w:ascii="Times New Roman" w:hAnsi="Times New Roman" w:cs="Times New Roman"/>
          <w:b/>
          <w:sz w:val="24"/>
          <w:szCs w:val="24"/>
        </w:rPr>
        <w:br/>
        <w:t xml:space="preserve">16 różnorodnych form doradztwa i doskonalenia zawodowego (73 godziny), w których wzięło udział 212  uczestników. Przeprowadzono 111 obserwacji zajęć edukacyjnych </w:t>
      </w:r>
      <w:r w:rsidRPr="006C2586">
        <w:rPr>
          <w:rFonts w:ascii="Times New Roman" w:hAnsi="Times New Roman" w:cs="Times New Roman"/>
          <w:b/>
          <w:sz w:val="24"/>
          <w:szCs w:val="24"/>
        </w:rPr>
        <w:br/>
        <w:t>z zakresu edukacji artystycznej.</w:t>
      </w:r>
    </w:p>
    <w:p w:rsidR="00AB406B" w:rsidRDefault="00AB406B" w:rsidP="006C2586">
      <w:pPr>
        <w:spacing w:line="360" w:lineRule="auto"/>
        <w:jc w:val="both"/>
        <w:rPr>
          <w:b/>
          <w:sz w:val="24"/>
          <w:szCs w:val="24"/>
        </w:rPr>
      </w:pPr>
    </w:p>
    <w:p w:rsidR="00AB406B" w:rsidRDefault="00AB406B" w:rsidP="00AB406B">
      <w:pPr>
        <w:jc w:val="both"/>
        <w:rPr>
          <w:b/>
          <w:sz w:val="24"/>
          <w:szCs w:val="24"/>
        </w:rPr>
      </w:pPr>
    </w:p>
    <w:p w:rsidR="00AB406B" w:rsidRDefault="00AB406B" w:rsidP="00AB406B">
      <w:pPr>
        <w:jc w:val="both"/>
        <w:rPr>
          <w:b/>
          <w:sz w:val="24"/>
          <w:szCs w:val="24"/>
        </w:rPr>
      </w:pPr>
    </w:p>
    <w:p w:rsidR="004F4A7A" w:rsidRPr="009F3B71" w:rsidRDefault="004F4A7A" w:rsidP="009F3B71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4A7A" w:rsidRDefault="004F4A7A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4A54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Janusz Moos</w:t>
      </w:r>
    </w:p>
    <w:p w:rsidR="004A5416" w:rsidRDefault="004A5416" w:rsidP="004A54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A5416" w:rsidRDefault="004A5416" w:rsidP="004A54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A5416" w:rsidRDefault="004A5416" w:rsidP="004A5416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A5416" w:rsidRDefault="004A5416" w:rsidP="004A5416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Dyrektor</w:t>
      </w:r>
    </w:p>
    <w:p w:rsidR="004A5416" w:rsidRDefault="004A5416" w:rsidP="004A5416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4A5416" w:rsidRDefault="004A5416" w:rsidP="004A5416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A5416" w:rsidRDefault="004A5416" w:rsidP="004A5416"/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4A5416" w:rsidRDefault="004A5416" w:rsidP="00F3221E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207016" w:rsidRPr="00915ACF" w:rsidRDefault="00207016" w:rsidP="00915ACF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207016" w:rsidRDefault="00207016" w:rsidP="00207016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02F2D" w:rsidRPr="006B792A" w:rsidRDefault="00402F2D" w:rsidP="00207016">
      <w:pPr>
        <w:pStyle w:val="Akapitzlist"/>
        <w:spacing w:line="360" w:lineRule="auto"/>
        <w:ind w:left="-284"/>
        <w:jc w:val="both"/>
      </w:pPr>
    </w:p>
    <w:sectPr w:rsidR="00402F2D" w:rsidRPr="006B792A" w:rsidSect="00354E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07" w:rsidRDefault="006A2107" w:rsidP="000A2086">
      <w:pPr>
        <w:spacing w:after="0" w:line="240" w:lineRule="auto"/>
      </w:pPr>
      <w:r>
        <w:separator/>
      </w:r>
    </w:p>
  </w:endnote>
  <w:endnote w:type="continuationSeparator" w:id="0">
    <w:p w:rsidR="006A2107" w:rsidRDefault="006A2107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07" w:rsidRDefault="006A2107" w:rsidP="000A2086">
      <w:pPr>
        <w:spacing w:after="0" w:line="240" w:lineRule="auto"/>
      </w:pPr>
      <w:r>
        <w:separator/>
      </w:r>
    </w:p>
  </w:footnote>
  <w:footnote w:type="continuationSeparator" w:id="0">
    <w:p w:rsidR="006A2107" w:rsidRDefault="006A2107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2EE096F"/>
    <w:multiLevelType w:val="hybridMultilevel"/>
    <w:tmpl w:val="544E9DD8"/>
    <w:lvl w:ilvl="0" w:tplc="D6063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611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071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AA8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69E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211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E32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AF4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811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D3D9E"/>
    <w:multiLevelType w:val="hybridMultilevel"/>
    <w:tmpl w:val="13AE7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7F35EA"/>
    <w:multiLevelType w:val="hybridMultilevel"/>
    <w:tmpl w:val="0DBAD320"/>
    <w:lvl w:ilvl="0" w:tplc="DC4C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6254A"/>
    <w:multiLevelType w:val="hybridMultilevel"/>
    <w:tmpl w:val="60DE9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A7747"/>
    <w:multiLevelType w:val="hybridMultilevel"/>
    <w:tmpl w:val="45E6F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5417D"/>
    <w:multiLevelType w:val="hybridMultilevel"/>
    <w:tmpl w:val="284C3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F4EE8"/>
    <w:multiLevelType w:val="multilevel"/>
    <w:tmpl w:val="68261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0E72"/>
    <w:multiLevelType w:val="hybridMultilevel"/>
    <w:tmpl w:val="9A4CE6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537179"/>
    <w:multiLevelType w:val="hybridMultilevel"/>
    <w:tmpl w:val="143CA148"/>
    <w:lvl w:ilvl="0" w:tplc="8EA8316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EA65BD"/>
    <w:multiLevelType w:val="hybridMultilevel"/>
    <w:tmpl w:val="A038F7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1B3902D7"/>
    <w:multiLevelType w:val="multilevel"/>
    <w:tmpl w:val="1B3902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E18E4"/>
    <w:multiLevelType w:val="hybridMultilevel"/>
    <w:tmpl w:val="79761A66"/>
    <w:lvl w:ilvl="0" w:tplc="24CCE9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94B5D"/>
    <w:multiLevelType w:val="hybridMultilevel"/>
    <w:tmpl w:val="F0CA2A6E"/>
    <w:lvl w:ilvl="0" w:tplc="DF94C2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3342C"/>
    <w:multiLevelType w:val="hybridMultilevel"/>
    <w:tmpl w:val="89F27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BA5584"/>
    <w:multiLevelType w:val="hybridMultilevel"/>
    <w:tmpl w:val="E2FC8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4F7230"/>
    <w:multiLevelType w:val="hybridMultilevel"/>
    <w:tmpl w:val="B1BE5F40"/>
    <w:lvl w:ilvl="0" w:tplc="AA4A8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65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4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EA7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2E5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02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E0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A9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A6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801BEF"/>
    <w:multiLevelType w:val="hybridMultilevel"/>
    <w:tmpl w:val="B9F464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411357"/>
    <w:multiLevelType w:val="hybridMultilevel"/>
    <w:tmpl w:val="36EC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14A65"/>
    <w:multiLevelType w:val="hybridMultilevel"/>
    <w:tmpl w:val="994EE3C0"/>
    <w:lvl w:ilvl="0" w:tplc="6E08BD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61C61"/>
    <w:multiLevelType w:val="hybridMultilevel"/>
    <w:tmpl w:val="F8488EC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5" w15:restartNumberingAfterBreak="0">
    <w:nsid w:val="4802270A"/>
    <w:multiLevelType w:val="hybridMultilevel"/>
    <w:tmpl w:val="AEEC1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7" w15:restartNumberingAfterBreak="0">
    <w:nsid w:val="4C2B6078"/>
    <w:multiLevelType w:val="hybridMultilevel"/>
    <w:tmpl w:val="4530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B65EA"/>
    <w:multiLevelType w:val="hybridMultilevel"/>
    <w:tmpl w:val="47002D3A"/>
    <w:lvl w:ilvl="0" w:tplc="6D8061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A105A"/>
    <w:multiLevelType w:val="hybridMultilevel"/>
    <w:tmpl w:val="24C2AA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04C54"/>
    <w:multiLevelType w:val="hybridMultilevel"/>
    <w:tmpl w:val="DE702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DE7210"/>
    <w:multiLevelType w:val="hybridMultilevel"/>
    <w:tmpl w:val="4C466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27"/>
  </w:num>
  <w:num w:numId="5">
    <w:abstractNumId w:val="11"/>
  </w:num>
  <w:num w:numId="6">
    <w:abstractNumId w:val="13"/>
  </w:num>
  <w:num w:numId="7">
    <w:abstractNumId w:val="4"/>
  </w:num>
  <w:num w:numId="8">
    <w:abstractNumId w:val="20"/>
  </w:num>
  <w:num w:numId="9">
    <w:abstractNumId w:val="25"/>
  </w:num>
  <w:num w:numId="10">
    <w:abstractNumId w:val="32"/>
  </w:num>
  <w:num w:numId="11">
    <w:abstractNumId w:val="18"/>
  </w:num>
  <w:num w:numId="12">
    <w:abstractNumId w:val="17"/>
  </w:num>
  <w:num w:numId="13">
    <w:abstractNumId w:val="31"/>
  </w:num>
  <w:num w:numId="14">
    <w:abstractNumId w:val="8"/>
  </w:num>
  <w:num w:numId="15">
    <w:abstractNumId w:val="9"/>
  </w:num>
  <w:num w:numId="16">
    <w:abstractNumId w:val="14"/>
  </w:num>
  <w:num w:numId="17">
    <w:abstractNumId w:val="19"/>
  </w:num>
  <w:num w:numId="18">
    <w:abstractNumId w:val="3"/>
  </w:num>
  <w:num w:numId="19">
    <w:abstractNumId w:val="22"/>
  </w:num>
  <w:num w:numId="20">
    <w:abstractNumId w:val="5"/>
  </w:num>
  <w:num w:numId="21">
    <w:abstractNumId w:val="16"/>
  </w:num>
  <w:num w:numId="22">
    <w:abstractNumId w:val="7"/>
  </w:num>
  <w:num w:numId="23">
    <w:abstractNumId w:val="23"/>
  </w:num>
  <w:num w:numId="24">
    <w:abstractNumId w:val="21"/>
  </w:num>
  <w:num w:numId="25">
    <w:abstractNumId w:val="28"/>
  </w:num>
  <w:num w:numId="26">
    <w:abstractNumId w:val="12"/>
  </w:num>
  <w:num w:numId="27">
    <w:abstractNumId w:val="15"/>
  </w:num>
  <w:num w:numId="28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31F6"/>
    <w:rsid w:val="000108CD"/>
    <w:rsid w:val="00011657"/>
    <w:rsid w:val="000144A7"/>
    <w:rsid w:val="000176F5"/>
    <w:rsid w:val="000232AF"/>
    <w:rsid w:val="00023D86"/>
    <w:rsid w:val="00030C7B"/>
    <w:rsid w:val="00030F47"/>
    <w:rsid w:val="00031A6B"/>
    <w:rsid w:val="00031ABE"/>
    <w:rsid w:val="000326F3"/>
    <w:rsid w:val="00037509"/>
    <w:rsid w:val="00040882"/>
    <w:rsid w:val="0004111E"/>
    <w:rsid w:val="0004252C"/>
    <w:rsid w:val="00045F80"/>
    <w:rsid w:val="00047A08"/>
    <w:rsid w:val="00047BC9"/>
    <w:rsid w:val="000509E7"/>
    <w:rsid w:val="00050E3C"/>
    <w:rsid w:val="00052085"/>
    <w:rsid w:val="00052BBE"/>
    <w:rsid w:val="000536FD"/>
    <w:rsid w:val="0005387B"/>
    <w:rsid w:val="00053B27"/>
    <w:rsid w:val="000579B5"/>
    <w:rsid w:val="0006062D"/>
    <w:rsid w:val="0006178E"/>
    <w:rsid w:val="0006234A"/>
    <w:rsid w:val="0006437C"/>
    <w:rsid w:val="00064416"/>
    <w:rsid w:val="00067D33"/>
    <w:rsid w:val="00077608"/>
    <w:rsid w:val="00080CE6"/>
    <w:rsid w:val="0008105B"/>
    <w:rsid w:val="0008133D"/>
    <w:rsid w:val="00081CCD"/>
    <w:rsid w:val="000863FC"/>
    <w:rsid w:val="00086B71"/>
    <w:rsid w:val="00086E9D"/>
    <w:rsid w:val="00087CB7"/>
    <w:rsid w:val="00092697"/>
    <w:rsid w:val="000946B0"/>
    <w:rsid w:val="00095661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3A54"/>
    <w:rsid w:val="000C47BA"/>
    <w:rsid w:val="000C481E"/>
    <w:rsid w:val="000C5C3A"/>
    <w:rsid w:val="000C70CE"/>
    <w:rsid w:val="000D02D9"/>
    <w:rsid w:val="000D2884"/>
    <w:rsid w:val="000D2FA2"/>
    <w:rsid w:val="000D3775"/>
    <w:rsid w:val="000E0D68"/>
    <w:rsid w:val="000E138E"/>
    <w:rsid w:val="000F0CEA"/>
    <w:rsid w:val="000F0DB3"/>
    <w:rsid w:val="000F140E"/>
    <w:rsid w:val="000F187E"/>
    <w:rsid w:val="000F2A4C"/>
    <w:rsid w:val="000F306C"/>
    <w:rsid w:val="000F6091"/>
    <w:rsid w:val="000F6995"/>
    <w:rsid w:val="00101FCC"/>
    <w:rsid w:val="00104098"/>
    <w:rsid w:val="001061DF"/>
    <w:rsid w:val="001073B1"/>
    <w:rsid w:val="001076B9"/>
    <w:rsid w:val="00111313"/>
    <w:rsid w:val="00113352"/>
    <w:rsid w:val="00116E5E"/>
    <w:rsid w:val="00117C83"/>
    <w:rsid w:val="00124941"/>
    <w:rsid w:val="00127EFB"/>
    <w:rsid w:val="00130F4A"/>
    <w:rsid w:val="00131D93"/>
    <w:rsid w:val="00135FA0"/>
    <w:rsid w:val="00140545"/>
    <w:rsid w:val="00140A3C"/>
    <w:rsid w:val="00140D13"/>
    <w:rsid w:val="00141BB8"/>
    <w:rsid w:val="00144043"/>
    <w:rsid w:val="00145491"/>
    <w:rsid w:val="00146B1A"/>
    <w:rsid w:val="0015080E"/>
    <w:rsid w:val="00150E71"/>
    <w:rsid w:val="00152AD6"/>
    <w:rsid w:val="00152DBE"/>
    <w:rsid w:val="00154273"/>
    <w:rsid w:val="00156A00"/>
    <w:rsid w:val="00162D43"/>
    <w:rsid w:val="00163024"/>
    <w:rsid w:val="00163A94"/>
    <w:rsid w:val="00163D05"/>
    <w:rsid w:val="00164340"/>
    <w:rsid w:val="001646B7"/>
    <w:rsid w:val="001703B6"/>
    <w:rsid w:val="001731AB"/>
    <w:rsid w:val="00174B34"/>
    <w:rsid w:val="00174E6F"/>
    <w:rsid w:val="00175452"/>
    <w:rsid w:val="001848C3"/>
    <w:rsid w:val="00185A1B"/>
    <w:rsid w:val="001860FD"/>
    <w:rsid w:val="00186C6C"/>
    <w:rsid w:val="0018745D"/>
    <w:rsid w:val="00191EBD"/>
    <w:rsid w:val="00192DDF"/>
    <w:rsid w:val="0019490C"/>
    <w:rsid w:val="001A3657"/>
    <w:rsid w:val="001A6B81"/>
    <w:rsid w:val="001A7AF6"/>
    <w:rsid w:val="001A7F6C"/>
    <w:rsid w:val="001B18A9"/>
    <w:rsid w:val="001B3AA0"/>
    <w:rsid w:val="001B3CDA"/>
    <w:rsid w:val="001B4601"/>
    <w:rsid w:val="001B50BC"/>
    <w:rsid w:val="001B672A"/>
    <w:rsid w:val="001B6AA8"/>
    <w:rsid w:val="001C31C1"/>
    <w:rsid w:val="001C531A"/>
    <w:rsid w:val="001C5730"/>
    <w:rsid w:val="001C6323"/>
    <w:rsid w:val="001C71BC"/>
    <w:rsid w:val="001C73D1"/>
    <w:rsid w:val="001D1A05"/>
    <w:rsid w:val="001D2B0F"/>
    <w:rsid w:val="001D75CE"/>
    <w:rsid w:val="001D7EAD"/>
    <w:rsid w:val="001E1532"/>
    <w:rsid w:val="001E2D3C"/>
    <w:rsid w:val="001E39E4"/>
    <w:rsid w:val="001E461A"/>
    <w:rsid w:val="001E5106"/>
    <w:rsid w:val="001E71EE"/>
    <w:rsid w:val="0020099E"/>
    <w:rsid w:val="00202927"/>
    <w:rsid w:val="00204386"/>
    <w:rsid w:val="002044F3"/>
    <w:rsid w:val="002063B5"/>
    <w:rsid w:val="00206BFC"/>
    <w:rsid w:val="00207016"/>
    <w:rsid w:val="002107A7"/>
    <w:rsid w:val="002109DE"/>
    <w:rsid w:val="00214344"/>
    <w:rsid w:val="00214CA6"/>
    <w:rsid w:val="0021791A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456F"/>
    <w:rsid w:val="00243891"/>
    <w:rsid w:val="00247149"/>
    <w:rsid w:val="0025133C"/>
    <w:rsid w:val="00251B1B"/>
    <w:rsid w:val="0025208D"/>
    <w:rsid w:val="00252B9B"/>
    <w:rsid w:val="002561A3"/>
    <w:rsid w:val="00256692"/>
    <w:rsid w:val="00256A17"/>
    <w:rsid w:val="00256A1C"/>
    <w:rsid w:val="002614B6"/>
    <w:rsid w:val="00261627"/>
    <w:rsid w:val="002620E0"/>
    <w:rsid w:val="00262D8E"/>
    <w:rsid w:val="00263E9D"/>
    <w:rsid w:val="00265A72"/>
    <w:rsid w:val="00266933"/>
    <w:rsid w:val="00266959"/>
    <w:rsid w:val="00270A63"/>
    <w:rsid w:val="00273CD2"/>
    <w:rsid w:val="0027510A"/>
    <w:rsid w:val="0027566E"/>
    <w:rsid w:val="0027705B"/>
    <w:rsid w:val="002775F4"/>
    <w:rsid w:val="00277913"/>
    <w:rsid w:val="00281DB0"/>
    <w:rsid w:val="00282162"/>
    <w:rsid w:val="00282370"/>
    <w:rsid w:val="002901AB"/>
    <w:rsid w:val="00290786"/>
    <w:rsid w:val="00290955"/>
    <w:rsid w:val="00291FC6"/>
    <w:rsid w:val="00293BCD"/>
    <w:rsid w:val="00295B46"/>
    <w:rsid w:val="002968FB"/>
    <w:rsid w:val="00296B6F"/>
    <w:rsid w:val="00297006"/>
    <w:rsid w:val="00297786"/>
    <w:rsid w:val="002A3629"/>
    <w:rsid w:val="002A5009"/>
    <w:rsid w:val="002A744E"/>
    <w:rsid w:val="002B1B61"/>
    <w:rsid w:val="002B3A35"/>
    <w:rsid w:val="002B5A81"/>
    <w:rsid w:val="002B7302"/>
    <w:rsid w:val="002B79C9"/>
    <w:rsid w:val="002C09B0"/>
    <w:rsid w:val="002C0CAE"/>
    <w:rsid w:val="002C2E2B"/>
    <w:rsid w:val="002C2EE8"/>
    <w:rsid w:val="002C5A9C"/>
    <w:rsid w:val="002C6705"/>
    <w:rsid w:val="002C6AFD"/>
    <w:rsid w:val="002C6C73"/>
    <w:rsid w:val="002D0AFC"/>
    <w:rsid w:val="002D2498"/>
    <w:rsid w:val="002D673C"/>
    <w:rsid w:val="002D6DC3"/>
    <w:rsid w:val="002D79D3"/>
    <w:rsid w:val="002E02C7"/>
    <w:rsid w:val="002E1B9B"/>
    <w:rsid w:val="002E2B32"/>
    <w:rsid w:val="002E579E"/>
    <w:rsid w:val="002F03B6"/>
    <w:rsid w:val="002F0D3D"/>
    <w:rsid w:val="002F1298"/>
    <w:rsid w:val="002F25E1"/>
    <w:rsid w:val="002F3A49"/>
    <w:rsid w:val="002F403C"/>
    <w:rsid w:val="002F49D0"/>
    <w:rsid w:val="00301AFF"/>
    <w:rsid w:val="003026A8"/>
    <w:rsid w:val="00302FD7"/>
    <w:rsid w:val="0030357B"/>
    <w:rsid w:val="003044CE"/>
    <w:rsid w:val="003044DB"/>
    <w:rsid w:val="00304CC8"/>
    <w:rsid w:val="003056FC"/>
    <w:rsid w:val="00306D96"/>
    <w:rsid w:val="00307F31"/>
    <w:rsid w:val="00315643"/>
    <w:rsid w:val="00316093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0CE5"/>
    <w:rsid w:val="00343B4F"/>
    <w:rsid w:val="003448B5"/>
    <w:rsid w:val="003455BF"/>
    <w:rsid w:val="00352150"/>
    <w:rsid w:val="0035351D"/>
    <w:rsid w:val="0035462A"/>
    <w:rsid w:val="00354B77"/>
    <w:rsid w:val="00354EB5"/>
    <w:rsid w:val="0035755A"/>
    <w:rsid w:val="00357ACB"/>
    <w:rsid w:val="00360082"/>
    <w:rsid w:val="003609ED"/>
    <w:rsid w:val="003621CC"/>
    <w:rsid w:val="00363EB4"/>
    <w:rsid w:val="0036450C"/>
    <w:rsid w:val="00366A47"/>
    <w:rsid w:val="00366AA2"/>
    <w:rsid w:val="00367670"/>
    <w:rsid w:val="0037180A"/>
    <w:rsid w:val="00371BA5"/>
    <w:rsid w:val="00374889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972ED"/>
    <w:rsid w:val="003A25E6"/>
    <w:rsid w:val="003A30E2"/>
    <w:rsid w:val="003A5930"/>
    <w:rsid w:val="003B0BE0"/>
    <w:rsid w:val="003B0DF9"/>
    <w:rsid w:val="003B2768"/>
    <w:rsid w:val="003B2DD2"/>
    <w:rsid w:val="003B6B6D"/>
    <w:rsid w:val="003C15AA"/>
    <w:rsid w:val="003C1F70"/>
    <w:rsid w:val="003C6A84"/>
    <w:rsid w:val="003C7FEE"/>
    <w:rsid w:val="003D090E"/>
    <w:rsid w:val="003D23C5"/>
    <w:rsid w:val="003D316A"/>
    <w:rsid w:val="003E0FC0"/>
    <w:rsid w:val="003E133F"/>
    <w:rsid w:val="003E15F6"/>
    <w:rsid w:val="003E2E33"/>
    <w:rsid w:val="003E31D8"/>
    <w:rsid w:val="003E3E4A"/>
    <w:rsid w:val="003E44FD"/>
    <w:rsid w:val="003E4FDA"/>
    <w:rsid w:val="003F0E49"/>
    <w:rsid w:val="003F5802"/>
    <w:rsid w:val="003F5AF5"/>
    <w:rsid w:val="003F7A75"/>
    <w:rsid w:val="00402169"/>
    <w:rsid w:val="004021EA"/>
    <w:rsid w:val="00402F2D"/>
    <w:rsid w:val="00405421"/>
    <w:rsid w:val="0040579C"/>
    <w:rsid w:val="00405FFA"/>
    <w:rsid w:val="00406D1A"/>
    <w:rsid w:val="0040778A"/>
    <w:rsid w:val="00407D64"/>
    <w:rsid w:val="00407E19"/>
    <w:rsid w:val="00411872"/>
    <w:rsid w:val="00411DE6"/>
    <w:rsid w:val="004126E9"/>
    <w:rsid w:val="00412843"/>
    <w:rsid w:val="004143AF"/>
    <w:rsid w:val="004143C1"/>
    <w:rsid w:val="00416165"/>
    <w:rsid w:val="004173EE"/>
    <w:rsid w:val="0042339B"/>
    <w:rsid w:val="00424ACF"/>
    <w:rsid w:val="004264D0"/>
    <w:rsid w:val="0042670B"/>
    <w:rsid w:val="0043012D"/>
    <w:rsid w:val="00430327"/>
    <w:rsid w:val="00433148"/>
    <w:rsid w:val="00437694"/>
    <w:rsid w:val="004416FB"/>
    <w:rsid w:val="00442E48"/>
    <w:rsid w:val="00443194"/>
    <w:rsid w:val="00445D0C"/>
    <w:rsid w:val="00446673"/>
    <w:rsid w:val="00447776"/>
    <w:rsid w:val="00451D02"/>
    <w:rsid w:val="00452B34"/>
    <w:rsid w:val="004554E6"/>
    <w:rsid w:val="00457E29"/>
    <w:rsid w:val="004604CB"/>
    <w:rsid w:val="00462725"/>
    <w:rsid w:val="00463BA1"/>
    <w:rsid w:val="00463CE6"/>
    <w:rsid w:val="00463E09"/>
    <w:rsid w:val="00466712"/>
    <w:rsid w:val="00466F0D"/>
    <w:rsid w:val="00467464"/>
    <w:rsid w:val="004675E0"/>
    <w:rsid w:val="0047007E"/>
    <w:rsid w:val="0047195E"/>
    <w:rsid w:val="00472766"/>
    <w:rsid w:val="00473F2E"/>
    <w:rsid w:val="0047400C"/>
    <w:rsid w:val="00474CCE"/>
    <w:rsid w:val="00481A3A"/>
    <w:rsid w:val="00482603"/>
    <w:rsid w:val="004838D8"/>
    <w:rsid w:val="00483AFC"/>
    <w:rsid w:val="004846EC"/>
    <w:rsid w:val="004862F7"/>
    <w:rsid w:val="00487ACE"/>
    <w:rsid w:val="00492042"/>
    <w:rsid w:val="00492C77"/>
    <w:rsid w:val="004958F7"/>
    <w:rsid w:val="00496E66"/>
    <w:rsid w:val="004A3497"/>
    <w:rsid w:val="004A37DC"/>
    <w:rsid w:val="004A3E34"/>
    <w:rsid w:val="004A5416"/>
    <w:rsid w:val="004A5843"/>
    <w:rsid w:val="004A66A3"/>
    <w:rsid w:val="004A6EA3"/>
    <w:rsid w:val="004A77A3"/>
    <w:rsid w:val="004B00DC"/>
    <w:rsid w:val="004B4259"/>
    <w:rsid w:val="004B57BE"/>
    <w:rsid w:val="004C3F7E"/>
    <w:rsid w:val="004D0155"/>
    <w:rsid w:val="004D0343"/>
    <w:rsid w:val="004D2012"/>
    <w:rsid w:val="004D2F06"/>
    <w:rsid w:val="004D3394"/>
    <w:rsid w:val="004D3C44"/>
    <w:rsid w:val="004D47D2"/>
    <w:rsid w:val="004D61D0"/>
    <w:rsid w:val="004D7067"/>
    <w:rsid w:val="004E099A"/>
    <w:rsid w:val="004E289D"/>
    <w:rsid w:val="004E4C1B"/>
    <w:rsid w:val="004E6C9D"/>
    <w:rsid w:val="004E6F27"/>
    <w:rsid w:val="004F193C"/>
    <w:rsid w:val="004F2390"/>
    <w:rsid w:val="004F4A7A"/>
    <w:rsid w:val="004F4F7F"/>
    <w:rsid w:val="004F53FC"/>
    <w:rsid w:val="004F6A2E"/>
    <w:rsid w:val="004F7A51"/>
    <w:rsid w:val="0050054E"/>
    <w:rsid w:val="0050081E"/>
    <w:rsid w:val="00503B45"/>
    <w:rsid w:val="00504278"/>
    <w:rsid w:val="0050500A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BD7"/>
    <w:rsid w:val="005166A1"/>
    <w:rsid w:val="0052008F"/>
    <w:rsid w:val="0052088F"/>
    <w:rsid w:val="00525AF9"/>
    <w:rsid w:val="005261AB"/>
    <w:rsid w:val="005263E6"/>
    <w:rsid w:val="00527177"/>
    <w:rsid w:val="0053162F"/>
    <w:rsid w:val="00531F44"/>
    <w:rsid w:val="005341C5"/>
    <w:rsid w:val="00534E91"/>
    <w:rsid w:val="005373D3"/>
    <w:rsid w:val="00537E67"/>
    <w:rsid w:val="00540EBE"/>
    <w:rsid w:val="00542D73"/>
    <w:rsid w:val="00545B66"/>
    <w:rsid w:val="00546945"/>
    <w:rsid w:val="00546E13"/>
    <w:rsid w:val="00546F4F"/>
    <w:rsid w:val="00551488"/>
    <w:rsid w:val="0055302E"/>
    <w:rsid w:val="0055391A"/>
    <w:rsid w:val="00553F36"/>
    <w:rsid w:val="0055460B"/>
    <w:rsid w:val="005556DA"/>
    <w:rsid w:val="0055576D"/>
    <w:rsid w:val="005558E9"/>
    <w:rsid w:val="00556E00"/>
    <w:rsid w:val="00557425"/>
    <w:rsid w:val="0056519C"/>
    <w:rsid w:val="0056574B"/>
    <w:rsid w:val="00565B45"/>
    <w:rsid w:val="0057101F"/>
    <w:rsid w:val="00571259"/>
    <w:rsid w:val="00571E01"/>
    <w:rsid w:val="005753F8"/>
    <w:rsid w:val="00575636"/>
    <w:rsid w:val="00575A28"/>
    <w:rsid w:val="00577D8F"/>
    <w:rsid w:val="005815FF"/>
    <w:rsid w:val="00581829"/>
    <w:rsid w:val="00582D14"/>
    <w:rsid w:val="00584FB5"/>
    <w:rsid w:val="00586E3C"/>
    <w:rsid w:val="00586E40"/>
    <w:rsid w:val="0059246A"/>
    <w:rsid w:val="00592D3F"/>
    <w:rsid w:val="00593865"/>
    <w:rsid w:val="00593F14"/>
    <w:rsid w:val="00594B01"/>
    <w:rsid w:val="00595C4A"/>
    <w:rsid w:val="00595D53"/>
    <w:rsid w:val="005A2CC6"/>
    <w:rsid w:val="005A5193"/>
    <w:rsid w:val="005A7AF8"/>
    <w:rsid w:val="005B54B5"/>
    <w:rsid w:val="005B5DA9"/>
    <w:rsid w:val="005C32D2"/>
    <w:rsid w:val="005C6C50"/>
    <w:rsid w:val="005D1597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5D3C"/>
    <w:rsid w:val="005F208E"/>
    <w:rsid w:val="005F2717"/>
    <w:rsid w:val="005F34A7"/>
    <w:rsid w:val="005F7F64"/>
    <w:rsid w:val="0060111A"/>
    <w:rsid w:val="0060158A"/>
    <w:rsid w:val="006015A5"/>
    <w:rsid w:val="00601736"/>
    <w:rsid w:val="00601927"/>
    <w:rsid w:val="006039B7"/>
    <w:rsid w:val="0060487D"/>
    <w:rsid w:val="00606345"/>
    <w:rsid w:val="0060720A"/>
    <w:rsid w:val="00610DA0"/>
    <w:rsid w:val="00612BFA"/>
    <w:rsid w:val="00613C77"/>
    <w:rsid w:val="00614F85"/>
    <w:rsid w:val="0061769D"/>
    <w:rsid w:val="00620F9E"/>
    <w:rsid w:val="00621026"/>
    <w:rsid w:val="00624291"/>
    <w:rsid w:val="00624368"/>
    <w:rsid w:val="00626A0B"/>
    <w:rsid w:val="00626F0D"/>
    <w:rsid w:val="0063073A"/>
    <w:rsid w:val="00630A01"/>
    <w:rsid w:val="0063431C"/>
    <w:rsid w:val="00637552"/>
    <w:rsid w:val="0063757E"/>
    <w:rsid w:val="006405CA"/>
    <w:rsid w:val="00641388"/>
    <w:rsid w:val="00642DE5"/>
    <w:rsid w:val="00644A38"/>
    <w:rsid w:val="006452E2"/>
    <w:rsid w:val="0064565B"/>
    <w:rsid w:val="00646939"/>
    <w:rsid w:val="006501B9"/>
    <w:rsid w:val="006542A2"/>
    <w:rsid w:val="00654B08"/>
    <w:rsid w:val="00654CB8"/>
    <w:rsid w:val="0065557E"/>
    <w:rsid w:val="00656232"/>
    <w:rsid w:val="00660DD2"/>
    <w:rsid w:val="006623D0"/>
    <w:rsid w:val="006636D0"/>
    <w:rsid w:val="00671B26"/>
    <w:rsid w:val="00672074"/>
    <w:rsid w:val="006742AB"/>
    <w:rsid w:val="00677B0D"/>
    <w:rsid w:val="006823F0"/>
    <w:rsid w:val="0068280E"/>
    <w:rsid w:val="00684BDB"/>
    <w:rsid w:val="00685ED1"/>
    <w:rsid w:val="00691079"/>
    <w:rsid w:val="00691656"/>
    <w:rsid w:val="00693A76"/>
    <w:rsid w:val="00694C19"/>
    <w:rsid w:val="00696F26"/>
    <w:rsid w:val="006A16A2"/>
    <w:rsid w:val="006A1890"/>
    <w:rsid w:val="006A2107"/>
    <w:rsid w:val="006A3883"/>
    <w:rsid w:val="006A5A7D"/>
    <w:rsid w:val="006A62A9"/>
    <w:rsid w:val="006A6DD9"/>
    <w:rsid w:val="006A7B48"/>
    <w:rsid w:val="006B0761"/>
    <w:rsid w:val="006B1552"/>
    <w:rsid w:val="006B2494"/>
    <w:rsid w:val="006B52A5"/>
    <w:rsid w:val="006B6C49"/>
    <w:rsid w:val="006B792A"/>
    <w:rsid w:val="006B7D36"/>
    <w:rsid w:val="006C0111"/>
    <w:rsid w:val="006C2586"/>
    <w:rsid w:val="006C3F12"/>
    <w:rsid w:val="006C6D05"/>
    <w:rsid w:val="006D2498"/>
    <w:rsid w:val="006D363D"/>
    <w:rsid w:val="006D43AE"/>
    <w:rsid w:val="006D574E"/>
    <w:rsid w:val="006D7674"/>
    <w:rsid w:val="006E09F4"/>
    <w:rsid w:val="006E1B72"/>
    <w:rsid w:val="006E1FE2"/>
    <w:rsid w:val="006E39A2"/>
    <w:rsid w:val="006E5ABB"/>
    <w:rsid w:val="006E5ED2"/>
    <w:rsid w:val="006F1A64"/>
    <w:rsid w:val="006F2A4A"/>
    <w:rsid w:val="006F3021"/>
    <w:rsid w:val="006F31E0"/>
    <w:rsid w:val="006F6CCA"/>
    <w:rsid w:val="0070029B"/>
    <w:rsid w:val="00701A7C"/>
    <w:rsid w:val="00701C7D"/>
    <w:rsid w:val="00703467"/>
    <w:rsid w:val="007037F1"/>
    <w:rsid w:val="00704814"/>
    <w:rsid w:val="00704A16"/>
    <w:rsid w:val="007063AD"/>
    <w:rsid w:val="00707919"/>
    <w:rsid w:val="00710890"/>
    <w:rsid w:val="0071098D"/>
    <w:rsid w:val="00711C26"/>
    <w:rsid w:val="00717DC2"/>
    <w:rsid w:val="00720155"/>
    <w:rsid w:val="00720D19"/>
    <w:rsid w:val="007231C0"/>
    <w:rsid w:val="00725128"/>
    <w:rsid w:val="00725F75"/>
    <w:rsid w:val="00726AFA"/>
    <w:rsid w:val="00733B8A"/>
    <w:rsid w:val="0073576E"/>
    <w:rsid w:val="007416B6"/>
    <w:rsid w:val="00742287"/>
    <w:rsid w:val="0074231B"/>
    <w:rsid w:val="00744C12"/>
    <w:rsid w:val="00745157"/>
    <w:rsid w:val="00745608"/>
    <w:rsid w:val="007479BF"/>
    <w:rsid w:val="007506D7"/>
    <w:rsid w:val="007518FE"/>
    <w:rsid w:val="007558F5"/>
    <w:rsid w:val="007611A8"/>
    <w:rsid w:val="00763DE1"/>
    <w:rsid w:val="00765824"/>
    <w:rsid w:val="00766965"/>
    <w:rsid w:val="00770622"/>
    <w:rsid w:val="0077214B"/>
    <w:rsid w:val="0077331E"/>
    <w:rsid w:val="00775136"/>
    <w:rsid w:val="00775FA4"/>
    <w:rsid w:val="007760EC"/>
    <w:rsid w:val="00776628"/>
    <w:rsid w:val="0078212F"/>
    <w:rsid w:val="0078221D"/>
    <w:rsid w:val="00784C47"/>
    <w:rsid w:val="00786069"/>
    <w:rsid w:val="007904F3"/>
    <w:rsid w:val="00790D33"/>
    <w:rsid w:val="00794F23"/>
    <w:rsid w:val="007A170A"/>
    <w:rsid w:val="007A2302"/>
    <w:rsid w:val="007A379B"/>
    <w:rsid w:val="007A3E5F"/>
    <w:rsid w:val="007A442B"/>
    <w:rsid w:val="007A4D14"/>
    <w:rsid w:val="007A50B4"/>
    <w:rsid w:val="007A5987"/>
    <w:rsid w:val="007A5B48"/>
    <w:rsid w:val="007A5F7E"/>
    <w:rsid w:val="007A7F1A"/>
    <w:rsid w:val="007B0B95"/>
    <w:rsid w:val="007B1F2B"/>
    <w:rsid w:val="007B37F6"/>
    <w:rsid w:val="007B3B27"/>
    <w:rsid w:val="007B3B95"/>
    <w:rsid w:val="007B3FF1"/>
    <w:rsid w:val="007B425F"/>
    <w:rsid w:val="007B4758"/>
    <w:rsid w:val="007B5A11"/>
    <w:rsid w:val="007B7C01"/>
    <w:rsid w:val="007C1198"/>
    <w:rsid w:val="007C13D7"/>
    <w:rsid w:val="007C2478"/>
    <w:rsid w:val="007C3044"/>
    <w:rsid w:val="007C7AAC"/>
    <w:rsid w:val="007D403D"/>
    <w:rsid w:val="007D4FA9"/>
    <w:rsid w:val="007D5A17"/>
    <w:rsid w:val="007D7A70"/>
    <w:rsid w:val="007E0820"/>
    <w:rsid w:val="007E0B39"/>
    <w:rsid w:val="007E35B2"/>
    <w:rsid w:val="007E4C46"/>
    <w:rsid w:val="007E5527"/>
    <w:rsid w:val="007E610B"/>
    <w:rsid w:val="007F140D"/>
    <w:rsid w:val="007F46E5"/>
    <w:rsid w:val="007F62A4"/>
    <w:rsid w:val="007F75DA"/>
    <w:rsid w:val="00802BBB"/>
    <w:rsid w:val="00805513"/>
    <w:rsid w:val="00807739"/>
    <w:rsid w:val="0081154D"/>
    <w:rsid w:val="00811937"/>
    <w:rsid w:val="00816388"/>
    <w:rsid w:val="00817BDC"/>
    <w:rsid w:val="00821E0F"/>
    <w:rsid w:val="00822962"/>
    <w:rsid w:val="008243F8"/>
    <w:rsid w:val="00825F10"/>
    <w:rsid w:val="00826B4B"/>
    <w:rsid w:val="00826D56"/>
    <w:rsid w:val="008339DF"/>
    <w:rsid w:val="008344B5"/>
    <w:rsid w:val="008410D4"/>
    <w:rsid w:val="00841B16"/>
    <w:rsid w:val="00844D16"/>
    <w:rsid w:val="00844D88"/>
    <w:rsid w:val="00847689"/>
    <w:rsid w:val="00851671"/>
    <w:rsid w:val="0086697A"/>
    <w:rsid w:val="00866D30"/>
    <w:rsid w:val="00866D40"/>
    <w:rsid w:val="00867404"/>
    <w:rsid w:val="0087148F"/>
    <w:rsid w:val="00872368"/>
    <w:rsid w:val="008741E1"/>
    <w:rsid w:val="00877993"/>
    <w:rsid w:val="0088113F"/>
    <w:rsid w:val="00882169"/>
    <w:rsid w:val="00883702"/>
    <w:rsid w:val="00885CE2"/>
    <w:rsid w:val="008863F9"/>
    <w:rsid w:val="00887A17"/>
    <w:rsid w:val="00890C65"/>
    <w:rsid w:val="00891250"/>
    <w:rsid w:val="00891F71"/>
    <w:rsid w:val="0089480C"/>
    <w:rsid w:val="00895781"/>
    <w:rsid w:val="00895784"/>
    <w:rsid w:val="00895FFF"/>
    <w:rsid w:val="0089770C"/>
    <w:rsid w:val="008A03EF"/>
    <w:rsid w:val="008A0C3B"/>
    <w:rsid w:val="008A1968"/>
    <w:rsid w:val="008A26BB"/>
    <w:rsid w:val="008A3B8C"/>
    <w:rsid w:val="008A4CA2"/>
    <w:rsid w:val="008A6B83"/>
    <w:rsid w:val="008B06B9"/>
    <w:rsid w:val="008B1BE5"/>
    <w:rsid w:val="008B2FA5"/>
    <w:rsid w:val="008B6924"/>
    <w:rsid w:val="008C2801"/>
    <w:rsid w:val="008C43E3"/>
    <w:rsid w:val="008C6A18"/>
    <w:rsid w:val="008D0402"/>
    <w:rsid w:val="008D228C"/>
    <w:rsid w:val="008D2AC3"/>
    <w:rsid w:val="008D338A"/>
    <w:rsid w:val="008D3990"/>
    <w:rsid w:val="008D411F"/>
    <w:rsid w:val="008D442E"/>
    <w:rsid w:val="008D6439"/>
    <w:rsid w:val="008D68BB"/>
    <w:rsid w:val="008D6B6D"/>
    <w:rsid w:val="008E1E49"/>
    <w:rsid w:val="008E5B6E"/>
    <w:rsid w:val="008E7C04"/>
    <w:rsid w:val="008F2827"/>
    <w:rsid w:val="008F3280"/>
    <w:rsid w:val="008F5671"/>
    <w:rsid w:val="008F786C"/>
    <w:rsid w:val="00906A4B"/>
    <w:rsid w:val="00907BBC"/>
    <w:rsid w:val="00910481"/>
    <w:rsid w:val="00911039"/>
    <w:rsid w:val="00912A07"/>
    <w:rsid w:val="00912DEE"/>
    <w:rsid w:val="00913751"/>
    <w:rsid w:val="009138E4"/>
    <w:rsid w:val="00914C3F"/>
    <w:rsid w:val="00914E95"/>
    <w:rsid w:val="00915ACE"/>
    <w:rsid w:val="00915ACF"/>
    <w:rsid w:val="009164E6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BBE"/>
    <w:rsid w:val="009325F7"/>
    <w:rsid w:val="00932C66"/>
    <w:rsid w:val="00941F57"/>
    <w:rsid w:val="00951A5C"/>
    <w:rsid w:val="00953330"/>
    <w:rsid w:val="009568E2"/>
    <w:rsid w:val="00956ED1"/>
    <w:rsid w:val="00960889"/>
    <w:rsid w:val="00961697"/>
    <w:rsid w:val="00961B19"/>
    <w:rsid w:val="00965EE3"/>
    <w:rsid w:val="009675EA"/>
    <w:rsid w:val="0097418D"/>
    <w:rsid w:val="009750DD"/>
    <w:rsid w:val="009753D5"/>
    <w:rsid w:val="00977639"/>
    <w:rsid w:val="0098154C"/>
    <w:rsid w:val="0098183B"/>
    <w:rsid w:val="00982BF6"/>
    <w:rsid w:val="00983698"/>
    <w:rsid w:val="009873EA"/>
    <w:rsid w:val="00987A96"/>
    <w:rsid w:val="00991107"/>
    <w:rsid w:val="00991A32"/>
    <w:rsid w:val="009967DB"/>
    <w:rsid w:val="0099760A"/>
    <w:rsid w:val="00997A8D"/>
    <w:rsid w:val="009A084A"/>
    <w:rsid w:val="009A1EE9"/>
    <w:rsid w:val="009A2E80"/>
    <w:rsid w:val="009A3D13"/>
    <w:rsid w:val="009B1A1D"/>
    <w:rsid w:val="009B41F7"/>
    <w:rsid w:val="009B6494"/>
    <w:rsid w:val="009B64D9"/>
    <w:rsid w:val="009B781B"/>
    <w:rsid w:val="009C155C"/>
    <w:rsid w:val="009C3784"/>
    <w:rsid w:val="009C3F77"/>
    <w:rsid w:val="009C42F6"/>
    <w:rsid w:val="009C4C79"/>
    <w:rsid w:val="009C5C69"/>
    <w:rsid w:val="009D20E1"/>
    <w:rsid w:val="009D300F"/>
    <w:rsid w:val="009D3021"/>
    <w:rsid w:val="009D3855"/>
    <w:rsid w:val="009D3A8F"/>
    <w:rsid w:val="009E03D6"/>
    <w:rsid w:val="009E0B3E"/>
    <w:rsid w:val="009E7DCB"/>
    <w:rsid w:val="009F0E71"/>
    <w:rsid w:val="009F3312"/>
    <w:rsid w:val="009F3B71"/>
    <w:rsid w:val="00A04793"/>
    <w:rsid w:val="00A12AAD"/>
    <w:rsid w:val="00A12D93"/>
    <w:rsid w:val="00A1318D"/>
    <w:rsid w:val="00A13440"/>
    <w:rsid w:val="00A139D7"/>
    <w:rsid w:val="00A15511"/>
    <w:rsid w:val="00A20B81"/>
    <w:rsid w:val="00A214AD"/>
    <w:rsid w:val="00A21A3C"/>
    <w:rsid w:val="00A225AC"/>
    <w:rsid w:val="00A23EBC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4442"/>
    <w:rsid w:val="00A34722"/>
    <w:rsid w:val="00A35674"/>
    <w:rsid w:val="00A36A29"/>
    <w:rsid w:val="00A376D0"/>
    <w:rsid w:val="00A424B7"/>
    <w:rsid w:val="00A4659B"/>
    <w:rsid w:val="00A47B9F"/>
    <w:rsid w:val="00A523B3"/>
    <w:rsid w:val="00A526EB"/>
    <w:rsid w:val="00A55F1E"/>
    <w:rsid w:val="00A60844"/>
    <w:rsid w:val="00A64006"/>
    <w:rsid w:val="00A64A6F"/>
    <w:rsid w:val="00A655EA"/>
    <w:rsid w:val="00A7289A"/>
    <w:rsid w:val="00A811A2"/>
    <w:rsid w:val="00A833FD"/>
    <w:rsid w:val="00A87E74"/>
    <w:rsid w:val="00A964CF"/>
    <w:rsid w:val="00AA07D7"/>
    <w:rsid w:val="00AA0A5C"/>
    <w:rsid w:val="00AA3105"/>
    <w:rsid w:val="00AA344D"/>
    <w:rsid w:val="00AA507A"/>
    <w:rsid w:val="00AA5845"/>
    <w:rsid w:val="00AA7103"/>
    <w:rsid w:val="00AB02F1"/>
    <w:rsid w:val="00AB1312"/>
    <w:rsid w:val="00AB14D5"/>
    <w:rsid w:val="00AB1592"/>
    <w:rsid w:val="00AB1DB1"/>
    <w:rsid w:val="00AB2486"/>
    <w:rsid w:val="00AB250D"/>
    <w:rsid w:val="00AB3411"/>
    <w:rsid w:val="00AB406B"/>
    <w:rsid w:val="00AB5E4F"/>
    <w:rsid w:val="00AC09CA"/>
    <w:rsid w:val="00AC2A39"/>
    <w:rsid w:val="00AC751D"/>
    <w:rsid w:val="00AD3A8B"/>
    <w:rsid w:val="00AD3CF3"/>
    <w:rsid w:val="00AD7A24"/>
    <w:rsid w:val="00AD7AA5"/>
    <w:rsid w:val="00AE0CFA"/>
    <w:rsid w:val="00AE0F5D"/>
    <w:rsid w:val="00AE33A7"/>
    <w:rsid w:val="00AE37AA"/>
    <w:rsid w:val="00AE391C"/>
    <w:rsid w:val="00AE6332"/>
    <w:rsid w:val="00AF2979"/>
    <w:rsid w:val="00AF2F71"/>
    <w:rsid w:val="00AF3A46"/>
    <w:rsid w:val="00AF623A"/>
    <w:rsid w:val="00AF77CD"/>
    <w:rsid w:val="00B02C4C"/>
    <w:rsid w:val="00B0303F"/>
    <w:rsid w:val="00B038F6"/>
    <w:rsid w:val="00B0464B"/>
    <w:rsid w:val="00B0567A"/>
    <w:rsid w:val="00B073A4"/>
    <w:rsid w:val="00B20878"/>
    <w:rsid w:val="00B209E1"/>
    <w:rsid w:val="00B20C4D"/>
    <w:rsid w:val="00B223C0"/>
    <w:rsid w:val="00B258B7"/>
    <w:rsid w:val="00B3069B"/>
    <w:rsid w:val="00B31A37"/>
    <w:rsid w:val="00B32093"/>
    <w:rsid w:val="00B3224C"/>
    <w:rsid w:val="00B336D9"/>
    <w:rsid w:val="00B36196"/>
    <w:rsid w:val="00B37EB4"/>
    <w:rsid w:val="00B40333"/>
    <w:rsid w:val="00B44BDC"/>
    <w:rsid w:val="00B464A6"/>
    <w:rsid w:val="00B46F64"/>
    <w:rsid w:val="00B50069"/>
    <w:rsid w:val="00B52074"/>
    <w:rsid w:val="00B52711"/>
    <w:rsid w:val="00B52E44"/>
    <w:rsid w:val="00B53826"/>
    <w:rsid w:val="00B57866"/>
    <w:rsid w:val="00B6068C"/>
    <w:rsid w:val="00B62BCB"/>
    <w:rsid w:val="00B665D1"/>
    <w:rsid w:val="00B66787"/>
    <w:rsid w:val="00B70090"/>
    <w:rsid w:val="00B70CE1"/>
    <w:rsid w:val="00B74E10"/>
    <w:rsid w:val="00B76A69"/>
    <w:rsid w:val="00B80832"/>
    <w:rsid w:val="00B8423D"/>
    <w:rsid w:val="00B913A7"/>
    <w:rsid w:val="00B921F4"/>
    <w:rsid w:val="00B93F16"/>
    <w:rsid w:val="00B97678"/>
    <w:rsid w:val="00BA1116"/>
    <w:rsid w:val="00BA29EC"/>
    <w:rsid w:val="00BA497C"/>
    <w:rsid w:val="00BA5481"/>
    <w:rsid w:val="00BA6DC9"/>
    <w:rsid w:val="00BA79BD"/>
    <w:rsid w:val="00BB1AD4"/>
    <w:rsid w:val="00BB2570"/>
    <w:rsid w:val="00BB2EB8"/>
    <w:rsid w:val="00BB365A"/>
    <w:rsid w:val="00BB428A"/>
    <w:rsid w:val="00BC1138"/>
    <w:rsid w:val="00BC21D7"/>
    <w:rsid w:val="00BC3C6B"/>
    <w:rsid w:val="00BC4B07"/>
    <w:rsid w:val="00BC55A0"/>
    <w:rsid w:val="00BC56F5"/>
    <w:rsid w:val="00BD6C37"/>
    <w:rsid w:val="00BE462D"/>
    <w:rsid w:val="00BE4A86"/>
    <w:rsid w:val="00BE5FE3"/>
    <w:rsid w:val="00BF0507"/>
    <w:rsid w:val="00BF0A79"/>
    <w:rsid w:val="00BF4E07"/>
    <w:rsid w:val="00BF536F"/>
    <w:rsid w:val="00BF6F91"/>
    <w:rsid w:val="00C001FF"/>
    <w:rsid w:val="00C021B4"/>
    <w:rsid w:val="00C0443F"/>
    <w:rsid w:val="00C1113A"/>
    <w:rsid w:val="00C11B97"/>
    <w:rsid w:val="00C12FEB"/>
    <w:rsid w:val="00C142DE"/>
    <w:rsid w:val="00C15565"/>
    <w:rsid w:val="00C16403"/>
    <w:rsid w:val="00C165D3"/>
    <w:rsid w:val="00C168B6"/>
    <w:rsid w:val="00C16B2A"/>
    <w:rsid w:val="00C20CF2"/>
    <w:rsid w:val="00C21412"/>
    <w:rsid w:val="00C2189E"/>
    <w:rsid w:val="00C2195F"/>
    <w:rsid w:val="00C21FBE"/>
    <w:rsid w:val="00C2513F"/>
    <w:rsid w:val="00C253FF"/>
    <w:rsid w:val="00C25B12"/>
    <w:rsid w:val="00C262B1"/>
    <w:rsid w:val="00C335EC"/>
    <w:rsid w:val="00C34B2B"/>
    <w:rsid w:val="00C34D48"/>
    <w:rsid w:val="00C36A4E"/>
    <w:rsid w:val="00C3700D"/>
    <w:rsid w:val="00C37D4C"/>
    <w:rsid w:val="00C4129C"/>
    <w:rsid w:val="00C412A1"/>
    <w:rsid w:val="00C41B8C"/>
    <w:rsid w:val="00C42482"/>
    <w:rsid w:val="00C44862"/>
    <w:rsid w:val="00C539A2"/>
    <w:rsid w:val="00C53F5A"/>
    <w:rsid w:val="00C54550"/>
    <w:rsid w:val="00C560C2"/>
    <w:rsid w:val="00C56573"/>
    <w:rsid w:val="00C56EA2"/>
    <w:rsid w:val="00C60807"/>
    <w:rsid w:val="00C62CFA"/>
    <w:rsid w:val="00C63D2C"/>
    <w:rsid w:val="00C64A05"/>
    <w:rsid w:val="00C65580"/>
    <w:rsid w:val="00C661CD"/>
    <w:rsid w:val="00C666CF"/>
    <w:rsid w:val="00C66AA8"/>
    <w:rsid w:val="00C66E8D"/>
    <w:rsid w:val="00C7006B"/>
    <w:rsid w:val="00C70259"/>
    <w:rsid w:val="00C75592"/>
    <w:rsid w:val="00C77DC8"/>
    <w:rsid w:val="00C813AC"/>
    <w:rsid w:val="00C8231E"/>
    <w:rsid w:val="00C8411D"/>
    <w:rsid w:val="00C86807"/>
    <w:rsid w:val="00C907B9"/>
    <w:rsid w:val="00C90943"/>
    <w:rsid w:val="00C91A8B"/>
    <w:rsid w:val="00C922FA"/>
    <w:rsid w:val="00C949B6"/>
    <w:rsid w:val="00C949EA"/>
    <w:rsid w:val="00C95036"/>
    <w:rsid w:val="00CA199C"/>
    <w:rsid w:val="00CA317C"/>
    <w:rsid w:val="00CA3396"/>
    <w:rsid w:val="00CA3F61"/>
    <w:rsid w:val="00CA6174"/>
    <w:rsid w:val="00CA7440"/>
    <w:rsid w:val="00CB03D6"/>
    <w:rsid w:val="00CB041E"/>
    <w:rsid w:val="00CB502C"/>
    <w:rsid w:val="00CB5551"/>
    <w:rsid w:val="00CB63F6"/>
    <w:rsid w:val="00CB76D5"/>
    <w:rsid w:val="00CC18A2"/>
    <w:rsid w:val="00CC22E4"/>
    <w:rsid w:val="00CC5FCE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E324B"/>
    <w:rsid w:val="00CE401A"/>
    <w:rsid w:val="00CE552D"/>
    <w:rsid w:val="00CF0038"/>
    <w:rsid w:val="00CF353F"/>
    <w:rsid w:val="00CF6340"/>
    <w:rsid w:val="00CF6C79"/>
    <w:rsid w:val="00D0071F"/>
    <w:rsid w:val="00D06CB7"/>
    <w:rsid w:val="00D106C7"/>
    <w:rsid w:val="00D13433"/>
    <w:rsid w:val="00D1541B"/>
    <w:rsid w:val="00D15BBE"/>
    <w:rsid w:val="00D1602D"/>
    <w:rsid w:val="00D21EC1"/>
    <w:rsid w:val="00D226F2"/>
    <w:rsid w:val="00D22B8A"/>
    <w:rsid w:val="00D22C9E"/>
    <w:rsid w:val="00D235A9"/>
    <w:rsid w:val="00D254A7"/>
    <w:rsid w:val="00D2623A"/>
    <w:rsid w:val="00D26995"/>
    <w:rsid w:val="00D304B8"/>
    <w:rsid w:val="00D35C54"/>
    <w:rsid w:val="00D362FD"/>
    <w:rsid w:val="00D4144B"/>
    <w:rsid w:val="00D41913"/>
    <w:rsid w:val="00D4458A"/>
    <w:rsid w:val="00D507BF"/>
    <w:rsid w:val="00D536A2"/>
    <w:rsid w:val="00D53A13"/>
    <w:rsid w:val="00D54D84"/>
    <w:rsid w:val="00D558D8"/>
    <w:rsid w:val="00D56B09"/>
    <w:rsid w:val="00D611F8"/>
    <w:rsid w:val="00D61477"/>
    <w:rsid w:val="00D634DE"/>
    <w:rsid w:val="00D65255"/>
    <w:rsid w:val="00D6554D"/>
    <w:rsid w:val="00D65F0C"/>
    <w:rsid w:val="00D67FA1"/>
    <w:rsid w:val="00D75765"/>
    <w:rsid w:val="00D75AE3"/>
    <w:rsid w:val="00D7626B"/>
    <w:rsid w:val="00D80C23"/>
    <w:rsid w:val="00D80E1E"/>
    <w:rsid w:val="00D8250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9601F"/>
    <w:rsid w:val="00DA0E2D"/>
    <w:rsid w:val="00DA13D0"/>
    <w:rsid w:val="00DA2B6D"/>
    <w:rsid w:val="00DA35F0"/>
    <w:rsid w:val="00DA36C1"/>
    <w:rsid w:val="00DA5B60"/>
    <w:rsid w:val="00DA5CE5"/>
    <w:rsid w:val="00DA767E"/>
    <w:rsid w:val="00DB068F"/>
    <w:rsid w:val="00DB0767"/>
    <w:rsid w:val="00DB2AF2"/>
    <w:rsid w:val="00DB3367"/>
    <w:rsid w:val="00DB43E1"/>
    <w:rsid w:val="00DB451A"/>
    <w:rsid w:val="00DB47D8"/>
    <w:rsid w:val="00DB7A98"/>
    <w:rsid w:val="00DC11DF"/>
    <w:rsid w:val="00DC1FDB"/>
    <w:rsid w:val="00DC2014"/>
    <w:rsid w:val="00DC24BA"/>
    <w:rsid w:val="00DC3B9E"/>
    <w:rsid w:val="00DC7B18"/>
    <w:rsid w:val="00DD0AE9"/>
    <w:rsid w:val="00DD17EC"/>
    <w:rsid w:val="00DD20DF"/>
    <w:rsid w:val="00DD7E48"/>
    <w:rsid w:val="00DE0B46"/>
    <w:rsid w:val="00DE68F7"/>
    <w:rsid w:val="00DF1EE1"/>
    <w:rsid w:val="00DF4A78"/>
    <w:rsid w:val="00DF67D9"/>
    <w:rsid w:val="00DF6E38"/>
    <w:rsid w:val="00E000CD"/>
    <w:rsid w:val="00E00D3F"/>
    <w:rsid w:val="00E05E6E"/>
    <w:rsid w:val="00E06CC5"/>
    <w:rsid w:val="00E0777C"/>
    <w:rsid w:val="00E0796D"/>
    <w:rsid w:val="00E1028E"/>
    <w:rsid w:val="00E14D47"/>
    <w:rsid w:val="00E166D9"/>
    <w:rsid w:val="00E17C02"/>
    <w:rsid w:val="00E20E7E"/>
    <w:rsid w:val="00E21AA2"/>
    <w:rsid w:val="00E21D53"/>
    <w:rsid w:val="00E22206"/>
    <w:rsid w:val="00E229C8"/>
    <w:rsid w:val="00E25F58"/>
    <w:rsid w:val="00E27791"/>
    <w:rsid w:val="00E301CE"/>
    <w:rsid w:val="00E30309"/>
    <w:rsid w:val="00E32E49"/>
    <w:rsid w:val="00E334C0"/>
    <w:rsid w:val="00E422C6"/>
    <w:rsid w:val="00E436FB"/>
    <w:rsid w:val="00E46BEE"/>
    <w:rsid w:val="00E4743D"/>
    <w:rsid w:val="00E5084A"/>
    <w:rsid w:val="00E51F7A"/>
    <w:rsid w:val="00E56351"/>
    <w:rsid w:val="00E56944"/>
    <w:rsid w:val="00E56BD2"/>
    <w:rsid w:val="00E602C2"/>
    <w:rsid w:val="00E61C25"/>
    <w:rsid w:val="00E6202A"/>
    <w:rsid w:val="00E65E30"/>
    <w:rsid w:val="00E67B37"/>
    <w:rsid w:val="00E70681"/>
    <w:rsid w:val="00E75258"/>
    <w:rsid w:val="00E81D76"/>
    <w:rsid w:val="00E83BA5"/>
    <w:rsid w:val="00E83DEE"/>
    <w:rsid w:val="00E85147"/>
    <w:rsid w:val="00E864E1"/>
    <w:rsid w:val="00E86735"/>
    <w:rsid w:val="00E87627"/>
    <w:rsid w:val="00E91AD9"/>
    <w:rsid w:val="00E92078"/>
    <w:rsid w:val="00E929D0"/>
    <w:rsid w:val="00E93918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C25F0"/>
    <w:rsid w:val="00EC4E7B"/>
    <w:rsid w:val="00EC5439"/>
    <w:rsid w:val="00EC7065"/>
    <w:rsid w:val="00EC7189"/>
    <w:rsid w:val="00ED1BB9"/>
    <w:rsid w:val="00ED3299"/>
    <w:rsid w:val="00ED5F30"/>
    <w:rsid w:val="00ED62D0"/>
    <w:rsid w:val="00ED7B7B"/>
    <w:rsid w:val="00EE1047"/>
    <w:rsid w:val="00EE3D3D"/>
    <w:rsid w:val="00EF178E"/>
    <w:rsid w:val="00EF3D7C"/>
    <w:rsid w:val="00EF4ED5"/>
    <w:rsid w:val="00EF6185"/>
    <w:rsid w:val="00EF6E17"/>
    <w:rsid w:val="00EF7312"/>
    <w:rsid w:val="00F02A15"/>
    <w:rsid w:val="00F04797"/>
    <w:rsid w:val="00F04DF0"/>
    <w:rsid w:val="00F07BFE"/>
    <w:rsid w:val="00F10976"/>
    <w:rsid w:val="00F10E86"/>
    <w:rsid w:val="00F11169"/>
    <w:rsid w:val="00F115C7"/>
    <w:rsid w:val="00F118AC"/>
    <w:rsid w:val="00F1454C"/>
    <w:rsid w:val="00F14A1F"/>
    <w:rsid w:val="00F14C40"/>
    <w:rsid w:val="00F15D65"/>
    <w:rsid w:val="00F17C02"/>
    <w:rsid w:val="00F2074C"/>
    <w:rsid w:val="00F22F76"/>
    <w:rsid w:val="00F24746"/>
    <w:rsid w:val="00F26474"/>
    <w:rsid w:val="00F27168"/>
    <w:rsid w:val="00F30BC8"/>
    <w:rsid w:val="00F313DA"/>
    <w:rsid w:val="00F31BD4"/>
    <w:rsid w:val="00F3221E"/>
    <w:rsid w:val="00F359FF"/>
    <w:rsid w:val="00F35F18"/>
    <w:rsid w:val="00F376C9"/>
    <w:rsid w:val="00F41E29"/>
    <w:rsid w:val="00F41F0C"/>
    <w:rsid w:val="00F44216"/>
    <w:rsid w:val="00F446AB"/>
    <w:rsid w:val="00F46B84"/>
    <w:rsid w:val="00F47E09"/>
    <w:rsid w:val="00F52341"/>
    <w:rsid w:val="00F53097"/>
    <w:rsid w:val="00F5735C"/>
    <w:rsid w:val="00F607E5"/>
    <w:rsid w:val="00F61089"/>
    <w:rsid w:val="00F6108F"/>
    <w:rsid w:val="00F63C10"/>
    <w:rsid w:val="00F64254"/>
    <w:rsid w:val="00F661A9"/>
    <w:rsid w:val="00F66388"/>
    <w:rsid w:val="00F67A74"/>
    <w:rsid w:val="00F747B2"/>
    <w:rsid w:val="00F753EE"/>
    <w:rsid w:val="00F75ACE"/>
    <w:rsid w:val="00F75B46"/>
    <w:rsid w:val="00F7797D"/>
    <w:rsid w:val="00F801DA"/>
    <w:rsid w:val="00F804EE"/>
    <w:rsid w:val="00F80F4E"/>
    <w:rsid w:val="00F83094"/>
    <w:rsid w:val="00F83E36"/>
    <w:rsid w:val="00F85E00"/>
    <w:rsid w:val="00F93F95"/>
    <w:rsid w:val="00F95593"/>
    <w:rsid w:val="00F9617D"/>
    <w:rsid w:val="00F970AE"/>
    <w:rsid w:val="00F97227"/>
    <w:rsid w:val="00F97C79"/>
    <w:rsid w:val="00FA1273"/>
    <w:rsid w:val="00FA1752"/>
    <w:rsid w:val="00FA34A5"/>
    <w:rsid w:val="00FA3650"/>
    <w:rsid w:val="00FA5B99"/>
    <w:rsid w:val="00FA5BB3"/>
    <w:rsid w:val="00FB1FEB"/>
    <w:rsid w:val="00FB2A08"/>
    <w:rsid w:val="00FB2D00"/>
    <w:rsid w:val="00FB5272"/>
    <w:rsid w:val="00FB5A6E"/>
    <w:rsid w:val="00FB5EC3"/>
    <w:rsid w:val="00FC4119"/>
    <w:rsid w:val="00FC4142"/>
    <w:rsid w:val="00FC4A70"/>
    <w:rsid w:val="00FC4D9B"/>
    <w:rsid w:val="00FC5BDB"/>
    <w:rsid w:val="00FC659F"/>
    <w:rsid w:val="00FD0701"/>
    <w:rsid w:val="00FD2A5F"/>
    <w:rsid w:val="00FD6CD6"/>
    <w:rsid w:val="00FD7E4C"/>
    <w:rsid w:val="00FE05C7"/>
    <w:rsid w:val="00FE14A9"/>
    <w:rsid w:val="00FE1592"/>
    <w:rsid w:val="00FE1D7C"/>
    <w:rsid w:val="00FE481A"/>
    <w:rsid w:val="00FE4F16"/>
    <w:rsid w:val="00FF05E4"/>
    <w:rsid w:val="00FF0AB9"/>
    <w:rsid w:val="00FF171D"/>
    <w:rsid w:val="00FF2026"/>
    <w:rsid w:val="00FF2CD7"/>
    <w:rsid w:val="00FF307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semiHidden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0F55E-8623-499A-82F5-B83E2EBB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6132</Words>
  <Characters>36798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39</cp:revision>
  <cp:lastPrinted>2016-06-07T08:22:00Z</cp:lastPrinted>
  <dcterms:created xsi:type="dcterms:W3CDTF">2016-07-05T06:46:00Z</dcterms:created>
  <dcterms:modified xsi:type="dcterms:W3CDTF">2016-07-06T09:39:00Z</dcterms:modified>
</cp:coreProperties>
</file>