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F80" w:rsidRDefault="00045F80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45F80" w:rsidRDefault="00045F80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045F80" w:rsidRPr="004F53FC" w:rsidRDefault="00045F80" w:rsidP="00045F80">
      <w:pPr>
        <w:spacing w:line="240" w:lineRule="auto"/>
        <w:rPr>
          <w:sz w:val="16"/>
          <w:szCs w:val="16"/>
        </w:rPr>
      </w:pPr>
    </w:p>
    <w:p w:rsidR="00045F80" w:rsidRDefault="00045F80" w:rsidP="00045F80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7B3B27">
        <w:rPr>
          <w:rFonts w:ascii="Times" w:hAnsi="Times"/>
          <w:b/>
          <w:sz w:val="24"/>
          <w:szCs w:val="24"/>
        </w:rPr>
        <w:t>I I KSZTAŁCENIA PRAKTYCZNEGO (28</w:t>
      </w:r>
      <w:r w:rsidR="005753F8">
        <w:rPr>
          <w:rFonts w:ascii="Times" w:hAnsi="Times"/>
          <w:b/>
          <w:sz w:val="24"/>
          <w:szCs w:val="24"/>
        </w:rPr>
        <w:t>.01.2016</w:t>
      </w:r>
      <w:r>
        <w:rPr>
          <w:rFonts w:ascii="Times" w:hAnsi="Times"/>
          <w:b/>
          <w:sz w:val="24"/>
          <w:szCs w:val="24"/>
        </w:rPr>
        <w:t xml:space="preserve"> – </w:t>
      </w:r>
      <w:r w:rsidR="007B3B27">
        <w:rPr>
          <w:rFonts w:ascii="Times" w:hAnsi="Times"/>
          <w:b/>
          <w:sz w:val="24"/>
          <w:szCs w:val="24"/>
        </w:rPr>
        <w:t>03.02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>)</w:t>
      </w:r>
    </w:p>
    <w:p w:rsidR="005753F8" w:rsidRDefault="005753F8" w:rsidP="006D43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933" w:rsidRDefault="00266933" w:rsidP="006D43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29" w:rsidRPr="001703B6" w:rsidRDefault="00575A28" w:rsidP="001703B6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bCs/>
          <w:spacing w:val="3"/>
        </w:rPr>
      </w:pPr>
      <w:r w:rsidRPr="001703B6">
        <w:rPr>
          <w:bCs/>
          <w:spacing w:val="3"/>
        </w:rPr>
        <w:t>Łódzkie Centrum Doskonalenia Nauczycieli i Kształcenia Praktycznego zorganizowało pierwszą część spotkania grupy pracodawców na temat współdziałania z łódzką edukacją zawodową</w:t>
      </w:r>
      <w:r w:rsidR="005373D3" w:rsidRPr="001703B6">
        <w:rPr>
          <w:bCs/>
          <w:spacing w:val="3"/>
        </w:rPr>
        <w:t>. Omówiono i zorganizowano dyskusję obejmującą następującą tematykę:</w:t>
      </w:r>
    </w:p>
    <w:p w:rsidR="005373D3" w:rsidRPr="001703B6" w:rsidRDefault="005373D3" w:rsidP="001703B6">
      <w:pPr>
        <w:pStyle w:val="Akapitzlist"/>
        <w:numPr>
          <w:ilvl w:val="0"/>
          <w:numId w:val="28"/>
        </w:numPr>
        <w:spacing w:line="360" w:lineRule="auto"/>
        <w:ind w:left="709" w:hanging="283"/>
        <w:jc w:val="both"/>
        <w:rPr>
          <w:bCs/>
          <w:spacing w:val="3"/>
        </w:rPr>
      </w:pPr>
      <w:r w:rsidRPr="001703B6">
        <w:rPr>
          <w:bCs/>
          <w:spacing w:val="3"/>
        </w:rPr>
        <w:t>doświadczenia przedsiębiorstw w budowaniu sprzężeń zwrotnych w układzie edukacja – rynek pracy,</w:t>
      </w:r>
    </w:p>
    <w:p w:rsidR="005373D3" w:rsidRPr="001703B6" w:rsidRDefault="005373D3" w:rsidP="001703B6">
      <w:pPr>
        <w:pStyle w:val="Akapitzlist"/>
        <w:numPr>
          <w:ilvl w:val="0"/>
          <w:numId w:val="28"/>
        </w:numPr>
        <w:spacing w:line="360" w:lineRule="auto"/>
        <w:ind w:left="709" w:hanging="283"/>
        <w:jc w:val="both"/>
        <w:rPr>
          <w:bCs/>
          <w:spacing w:val="3"/>
        </w:rPr>
      </w:pPr>
      <w:r w:rsidRPr="001703B6">
        <w:rPr>
          <w:bCs/>
          <w:spacing w:val="3"/>
        </w:rPr>
        <w:t>organizacja Forum Pracodawców i Dyrektorów Szkół w ramach Targów Edukacyjnych,</w:t>
      </w:r>
    </w:p>
    <w:p w:rsidR="005373D3" w:rsidRPr="001703B6" w:rsidRDefault="005373D3" w:rsidP="001703B6">
      <w:pPr>
        <w:pStyle w:val="Akapitzlist"/>
        <w:numPr>
          <w:ilvl w:val="0"/>
          <w:numId w:val="28"/>
        </w:numPr>
        <w:spacing w:line="360" w:lineRule="auto"/>
        <w:ind w:left="709" w:hanging="283"/>
        <w:jc w:val="both"/>
        <w:rPr>
          <w:bCs/>
          <w:spacing w:val="3"/>
        </w:rPr>
      </w:pPr>
      <w:r w:rsidRPr="001703B6">
        <w:rPr>
          <w:bCs/>
          <w:spacing w:val="3"/>
        </w:rPr>
        <w:t>tworzenie katalogu przedsiębiorstw i organizacji pracodawców współdziałających nad rozwojem szkolnych systemów edukacji zawodowej,</w:t>
      </w:r>
    </w:p>
    <w:p w:rsidR="005373D3" w:rsidRPr="001703B6" w:rsidRDefault="005373D3" w:rsidP="001703B6">
      <w:pPr>
        <w:pStyle w:val="Akapitzlist"/>
        <w:numPr>
          <w:ilvl w:val="0"/>
          <w:numId w:val="28"/>
        </w:numPr>
        <w:spacing w:line="360" w:lineRule="auto"/>
        <w:ind w:left="709" w:hanging="283"/>
        <w:jc w:val="both"/>
        <w:rPr>
          <w:bCs/>
          <w:spacing w:val="3"/>
        </w:rPr>
      </w:pPr>
      <w:r w:rsidRPr="001703B6">
        <w:rPr>
          <w:bCs/>
          <w:spacing w:val="3"/>
        </w:rPr>
        <w:t>udział przedsiębiorstw w IV Krajowej Konferencji Dyrektorów i Nauczycieli Szkół Zawodowych i Centrów Kształcenia Zawodowego „Przemiany w edukacji zawodowej w kontekście relacji szkoła – pracodawca”,</w:t>
      </w:r>
    </w:p>
    <w:p w:rsidR="005373D3" w:rsidRPr="001703B6" w:rsidRDefault="005373D3" w:rsidP="001703B6">
      <w:pPr>
        <w:pStyle w:val="Akapitzlist"/>
        <w:numPr>
          <w:ilvl w:val="0"/>
          <w:numId w:val="28"/>
        </w:numPr>
        <w:spacing w:line="360" w:lineRule="auto"/>
        <w:ind w:left="709" w:hanging="283"/>
        <w:jc w:val="both"/>
        <w:rPr>
          <w:bCs/>
          <w:spacing w:val="3"/>
        </w:rPr>
      </w:pPr>
      <w:r w:rsidRPr="001703B6">
        <w:rPr>
          <w:bCs/>
          <w:spacing w:val="3"/>
        </w:rPr>
        <w:t>opracowywanie materiałów edukacyjnych i artykułów prezentujących formy i treści współdziałania</w:t>
      </w:r>
      <w:r w:rsidR="005E4524" w:rsidRPr="001703B6">
        <w:rPr>
          <w:bCs/>
          <w:spacing w:val="3"/>
        </w:rPr>
        <w:t xml:space="preserve"> przedsiębiorstw z edukacją,</w:t>
      </w:r>
    </w:p>
    <w:p w:rsidR="005E4524" w:rsidRPr="001703B6" w:rsidRDefault="005E4524" w:rsidP="001703B6">
      <w:pPr>
        <w:pStyle w:val="Akapitzlist"/>
        <w:numPr>
          <w:ilvl w:val="0"/>
          <w:numId w:val="28"/>
        </w:numPr>
        <w:spacing w:line="360" w:lineRule="auto"/>
        <w:ind w:left="709" w:hanging="283"/>
        <w:jc w:val="both"/>
        <w:rPr>
          <w:bCs/>
          <w:spacing w:val="3"/>
        </w:rPr>
      </w:pPr>
      <w:r w:rsidRPr="001703B6">
        <w:rPr>
          <w:bCs/>
          <w:spacing w:val="3"/>
        </w:rPr>
        <w:t>organizacja kwalifikacyjnych kursów zawodowych,</w:t>
      </w:r>
    </w:p>
    <w:p w:rsidR="005E4524" w:rsidRPr="001703B6" w:rsidRDefault="005E4524" w:rsidP="001703B6">
      <w:pPr>
        <w:pStyle w:val="Akapitzlist"/>
        <w:numPr>
          <w:ilvl w:val="0"/>
          <w:numId w:val="28"/>
        </w:numPr>
        <w:spacing w:line="360" w:lineRule="auto"/>
        <w:ind w:left="709" w:hanging="283"/>
        <w:jc w:val="both"/>
        <w:rPr>
          <w:bCs/>
          <w:spacing w:val="3"/>
        </w:rPr>
      </w:pPr>
      <w:r w:rsidRPr="001703B6">
        <w:rPr>
          <w:bCs/>
          <w:spacing w:val="3"/>
        </w:rPr>
        <w:t xml:space="preserve">doradztwo </w:t>
      </w:r>
      <w:proofErr w:type="spellStart"/>
      <w:r w:rsidRPr="001703B6">
        <w:rPr>
          <w:bCs/>
          <w:spacing w:val="3"/>
        </w:rPr>
        <w:t>edukacyjno</w:t>
      </w:r>
      <w:proofErr w:type="spellEnd"/>
      <w:r w:rsidRPr="001703B6">
        <w:rPr>
          <w:bCs/>
          <w:spacing w:val="3"/>
        </w:rPr>
        <w:t xml:space="preserve"> – zawodowe,</w:t>
      </w:r>
    </w:p>
    <w:p w:rsidR="005E4524" w:rsidRPr="001703B6" w:rsidRDefault="005E4524" w:rsidP="001703B6">
      <w:pPr>
        <w:pStyle w:val="Akapitzlist"/>
        <w:numPr>
          <w:ilvl w:val="0"/>
          <w:numId w:val="28"/>
        </w:numPr>
        <w:spacing w:line="360" w:lineRule="auto"/>
        <w:ind w:left="709" w:hanging="283"/>
        <w:jc w:val="both"/>
        <w:rPr>
          <w:bCs/>
          <w:spacing w:val="3"/>
        </w:rPr>
      </w:pPr>
      <w:r w:rsidRPr="001703B6">
        <w:rPr>
          <w:bCs/>
          <w:spacing w:val="3"/>
        </w:rPr>
        <w:t>przykłady dobrych praktyk współdziałania przedsiębiorstw i szkół zawodowych</w:t>
      </w:r>
    </w:p>
    <w:p w:rsidR="005E4524" w:rsidRPr="001703B6" w:rsidRDefault="005E4524" w:rsidP="001703B6">
      <w:pPr>
        <w:pStyle w:val="Akapitzlist"/>
        <w:spacing w:line="360" w:lineRule="auto"/>
        <w:ind w:left="709" w:hanging="283"/>
        <w:jc w:val="both"/>
        <w:rPr>
          <w:bCs/>
          <w:spacing w:val="3"/>
        </w:rPr>
      </w:pPr>
      <w:r w:rsidRPr="001703B6">
        <w:rPr>
          <w:bCs/>
          <w:spacing w:val="3"/>
        </w:rPr>
        <w:t>W spotkaniu uczestniczyli prezesi i przedstawiciele następujących firm i organizacji:</w:t>
      </w:r>
    </w:p>
    <w:p w:rsidR="005E4524" w:rsidRPr="001703B6" w:rsidRDefault="005E4524" w:rsidP="001703B6">
      <w:pPr>
        <w:pStyle w:val="Akapitzlist"/>
        <w:numPr>
          <w:ilvl w:val="0"/>
          <w:numId w:val="28"/>
        </w:numPr>
        <w:spacing w:line="360" w:lineRule="auto"/>
        <w:ind w:left="709" w:hanging="283"/>
        <w:jc w:val="both"/>
        <w:rPr>
          <w:bCs/>
          <w:spacing w:val="3"/>
        </w:rPr>
      </w:pPr>
      <w:r w:rsidRPr="001703B6">
        <w:rPr>
          <w:bCs/>
          <w:spacing w:val="3"/>
        </w:rPr>
        <w:t>Agraf sp. z o.o.</w:t>
      </w:r>
    </w:p>
    <w:p w:rsidR="005E4524" w:rsidRPr="001703B6" w:rsidRDefault="005E4524" w:rsidP="001703B6">
      <w:pPr>
        <w:pStyle w:val="Akapitzlist"/>
        <w:numPr>
          <w:ilvl w:val="0"/>
          <w:numId w:val="28"/>
        </w:numPr>
        <w:spacing w:line="360" w:lineRule="auto"/>
        <w:ind w:left="709" w:hanging="283"/>
        <w:jc w:val="both"/>
        <w:rPr>
          <w:bCs/>
          <w:spacing w:val="3"/>
        </w:rPr>
      </w:pPr>
      <w:proofErr w:type="spellStart"/>
      <w:r w:rsidRPr="001703B6">
        <w:rPr>
          <w:bCs/>
          <w:spacing w:val="3"/>
        </w:rPr>
        <w:t>Synapia</w:t>
      </w:r>
      <w:proofErr w:type="spellEnd"/>
      <w:r w:rsidRPr="001703B6">
        <w:rPr>
          <w:bCs/>
          <w:spacing w:val="3"/>
        </w:rPr>
        <w:t xml:space="preserve"> sp. z o.o.</w:t>
      </w:r>
    </w:p>
    <w:p w:rsidR="005E4524" w:rsidRPr="001703B6" w:rsidRDefault="00174B34" w:rsidP="001703B6">
      <w:pPr>
        <w:pStyle w:val="Akapitzlist"/>
        <w:numPr>
          <w:ilvl w:val="0"/>
          <w:numId w:val="28"/>
        </w:numPr>
        <w:spacing w:line="360" w:lineRule="auto"/>
        <w:ind w:left="709" w:hanging="283"/>
        <w:jc w:val="both"/>
        <w:rPr>
          <w:bCs/>
          <w:spacing w:val="3"/>
        </w:rPr>
      </w:pPr>
      <w:r w:rsidRPr="001703B6">
        <w:rPr>
          <w:bCs/>
          <w:spacing w:val="3"/>
        </w:rPr>
        <w:t>ZRH Andrzej Bernat</w:t>
      </w:r>
    </w:p>
    <w:p w:rsidR="00174B34" w:rsidRPr="001703B6" w:rsidRDefault="00174B34" w:rsidP="001703B6">
      <w:pPr>
        <w:pStyle w:val="Akapitzlist"/>
        <w:numPr>
          <w:ilvl w:val="0"/>
          <w:numId w:val="28"/>
        </w:numPr>
        <w:spacing w:line="360" w:lineRule="auto"/>
        <w:ind w:left="709" w:hanging="283"/>
        <w:jc w:val="both"/>
        <w:rPr>
          <w:bCs/>
          <w:spacing w:val="3"/>
        </w:rPr>
      </w:pPr>
      <w:r w:rsidRPr="001703B6">
        <w:rPr>
          <w:bCs/>
          <w:spacing w:val="3"/>
        </w:rPr>
        <w:t>Biuro Inżynieryjne WODEKOM</w:t>
      </w:r>
    </w:p>
    <w:p w:rsidR="00174B34" w:rsidRPr="001703B6" w:rsidRDefault="00174B34" w:rsidP="001703B6">
      <w:pPr>
        <w:pStyle w:val="Akapitzlist"/>
        <w:numPr>
          <w:ilvl w:val="0"/>
          <w:numId w:val="28"/>
        </w:numPr>
        <w:spacing w:line="360" w:lineRule="auto"/>
        <w:ind w:left="709" w:hanging="283"/>
        <w:jc w:val="both"/>
        <w:rPr>
          <w:bCs/>
          <w:spacing w:val="3"/>
        </w:rPr>
      </w:pPr>
      <w:r w:rsidRPr="001703B6">
        <w:rPr>
          <w:bCs/>
          <w:spacing w:val="3"/>
        </w:rPr>
        <w:t>TYTAN OZE</w:t>
      </w:r>
    </w:p>
    <w:p w:rsidR="00174B34" w:rsidRPr="001703B6" w:rsidRDefault="00174B34" w:rsidP="001703B6">
      <w:pPr>
        <w:pStyle w:val="Akapitzlist"/>
        <w:numPr>
          <w:ilvl w:val="0"/>
          <w:numId w:val="28"/>
        </w:numPr>
        <w:spacing w:line="360" w:lineRule="auto"/>
        <w:ind w:left="709" w:hanging="283"/>
        <w:jc w:val="both"/>
        <w:rPr>
          <w:bCs/>
          <w:spacing w:val="3"/>
        </w:rPr>
      </w:pPr>
      <w:proofErr w:type="spellStart"/>
      <w:r w:rsidRPr="001703B6">
        <w:rPr>
          <w:bCs/>
          <w:spacing w:val="3"/>
        </w:rPr>
        <w:t>Sysco</w:t>
      </w:r>
      <w:proofErr w:type="spellEnd"/>
      <w:r w:rsidRPr="001703B6">
        <w:rPr>
          <w:bCs/>
          <w:spacing w:val="3"/>
        </w:rPr>
        <w:t xml:space="preserve"> Polska</w:t>
      </w:r>
    </w:p>
    <w:p w:rsidR="00174B34" w:rsidRPr="001703B6" w:rsidRDefault="00174B34" w:rsidP="001703B6">
      <w:pPr>
        <w:pStyle w:val="Akapitzlist"/>
        <w:numPr>
          <w:ilvl w:val="0"/>
          <w:numId w:val="28"/>
        </w:numPr>
        <w:spacing w:line="360" w:lineRule="auto"/>
        <w:ind w:left="709" w:hanging="283"/>
        <w:jc w:val="both"/>
        <w:rPr>
          <w:bCs/>
          <w:spacing w:val="3"/>
        </w:rPr>
      </w:pPr>
      <w:r w:rsidRPr="001703B6">
        <w:rPr>
          <w:bCs/>
          <w:spacing w:val="3"/>
        </w:rPr>
        <w:t>EZEL</w:t>
      </w:r>
    </w:p>
    <w:p w:rsidR="00174B34" w:rsidRPr="001703B6" w:rsidRDefault="00174B34" w:rsidP="001703B6">
      <w:pPr>
        <w:pStyle w:val="Akapitzlist"/>
        <w:numPr>
          <w:ilvl w:val="0"/>
          <w:numId w:val="28"/>
        </w:numPr>
        <w:spacing w:line="360" w:lineRule="auto"/>
        <w:ind w:left="709" w:hanging="283"/>
        <w:jc w:val="both"/>
        <w:rPr>
          <w:bCs/>
          <w:spacing w:val="3"/>
        </w:rPr>
      </w:pPr>
      <w:proofErr w:type="spellStart"/>
      <w:r w:rsidRPr="001703B6">
        <w:rPr>
          <w:bCs/>
          <w:spacing w:val="3"/>
        </w:rPr>
        <w:t>Doko</w:t>
      </w:r>
      <w:proofErr w:type="spellEnd"/>
      <w:r w:rsidRPr="001703B6">
        <w:rPr>
          <w:bCs/>
          <w:spacing w:val="3"/>
        </w:rPr>
        <w:t xml:space="preserve"> Sp. z o.o.</w:t>
      </w:r>
    </w:p>
    <w:p w:rsidR="00174B34" w:rsidRPr="001703B6" w:rsidRDefault="00174B34" w:rsidP="001703B6">
      <w:pPr>
        <w:pStyle w:val="Akapitzlist"/>
        <w:numPr>
          <w:ilvl w:val="0"/>
          <w:numId w:val="28"/>
        </w:numPr>
        <w:spacing w:line="360" w:lineRule="auto"/>
        <w:ind w:left="709" w:hanging="283"/>
        <w:jc w:val="both"/>
        <w:rPr>
          <w:bCs/>
          <w:spacing w:val="3"/>
        </w:rPr>
      </w:pPr>
      <w:r w:rsidRPr="001703B6">
        <w:rPr>
          <w:bCs/>
          <w:spacing w:val="3"/>
        </w:rPr>
        <w:lastRenderedPageBreak/>
        <w:t>Stowarzyszenie Włókienników Polskich</w:t>
      </w:r>
    </w:p>
    <w:p w:rsidR="00174B34" w:rsidRPr="001703B6" w:rsidRDefault="00174B34" w:rsidP="001703B6">
      <w:pPr>
        <w:pStyle w:val="Akapitzlist"/>
        <w:numPr>
          <w:ilvl w:val="0"/>
          <w:numId w:val="28"/>
        </w:numPr>
        <w:spacing w:line="360" w:lineRule="auto"/>
        <w:ind w:left="709" w:hanging="283"/>
        <w:jc w:val="both"/>
        <w:rPr>
          <w:bCs/>
          <w:spacing w:val="3"/>
        </w:rPr>
      </w:pPr>
      <w:r w:rsidRPr="001703B6">
        <w:rPr>
          <w:bCs/>
          <w:spacing w:val="3"/>
        </w:rPr>
        <w:t>„ARIADNA” S.A.</w:t>
      </w:r>
    </w:p>
    <w:p w:rsidR="00174B34" w:rsidRPr="001703B6" w:rsidRDefault="00174B34" w:rsidP="001703B6">
      <w:pPr>
        <w:pStyle w:val="Akapitzlist"/>
        <w:numPr>
          <w:ilvl w:val="0"/>
          <w:numId w:val="28"/>
        </w:numPr>
        <w:spacing w:line="360" w:lineRule="auto"/>
        <w:ind w:left="709" w:hanging="283"/>
        <w:jc w:val="both"/>
        <w:rPr>
          <w:bCs/>
          <w:spacing w:val="3"/>
        </w:rPr>
      </w:pPr>
      <w:r w:rsidRPr="001703B6">
        <w:rPr>
          <w:bCs/>
          <w:spacing w:val="3"/>
        </w:rPr>
        <w:t xml:space="preserve">konsultanci i specjaliści </w:t>
      </w:r>
      <w:proofErr w:type="spellStart"/>
      <w:r w:rsidRPr="001703B6">
        <w:rPr>
          <w:bCs/>
          <w:spacing w:val="3"/>
        </w:rPr>
        <w:t>ŁCDNiKP</w:t>
      </w:r>
      <w:proofErr w:type="spellEnd"/>
    </w:p>
    <w:p w:rsidR="00C65580" w:rsidRPr="001703B6" w:rsidRDefault="00C65580" w:rsidP="001703B6">
      <w:pPr>
        <w:pStyle w:val="Akapitzlist"/>
        <w:spacing w:line="360" w:lineRule="auto"/>
        <w:ind w:left="709" w:hanging="283"/>
        <w:jc w:val="both"/>
        <w:rPr>
          <w:bCs/>
          <w:spacing w:val="3"/>
        </w:rPr>
      </w:pPr>
      <w:r w:rsidRPr="001703B6">
        <w:rPr>
          <w:bCs/>
          <w:spacing w:val="3"/>
        </w:rPr>
        <w:t>Łącznie w spotkaniu uczestniczyło 30 osób.</w:t>
      </w:r>
    </w:p>
    <w:p w:rsidR="00C65580" w:rsidRDefault="00C65580" w:rsidP="001703B6">
      <w:pPr>
        <w:pStyle w:val="Akapitzlist"/>
        <w:spacing w:line="360" w:lineRule="auto"/>
        <w:ind w:left="709" w:hanging="283"/>
        <w:jc w:val="both"/>
        <w:rPr>
          <w:bCs/>
          <w:spacing w:val="3"/>
        </w:rPr>
      </w:pPr>
      <w:r w:rsidRPr="00A26A53">
        <w:rPr>
          <w:bCs/>
          <w:i/>
          <w:spacing w:val="3"/>
        </w:rPr>
        <w:t xml:space="preserve">Koordynacja: Janusz Moos (prowadzenie), Barbra </w:t>
      </w:r>
      <w:proofErr w:type="spellStart"/>
      <w:r w:rsidRPr="00A26A53">
        <w:rPr>
          <w:bCs/>
          <w:i/>
          <w:spacing w:val="3"/>
        </w:rPr>
        <w:t>Kapruziak</w:t>
      </w:r>
      <w:proofErr w:type="spellEnd"/>
      <w:r w:rsidRPr="00A26A53">
        <w:rPr>
          <w:bCs/>
          <w:i/>
          <w:spacing w:val="3"/>
        </w:rPr>
        <w:t>, Joanna Orda</w:t>
      </w:r>
      <w:r w:rsidR="00A26A53">
        <w:rPr>
          <w:bCs/>
          <w:i/>
          <w:spacing w:val="3"/>
        </w:rPr>
        <w:t>.</w:t>
      </w:r>
    </w:p>
    <w:p w:rsidR="00A26A53" w:rsidRPr="00A26A53" w:rsidRDefault="00A26A53" w:rsidP="00A26A53">
      <w:pPr>
        <w:pStyle w:val="Akapitzlist"/>
        <w:spacing w:line="360" w:lineRule="auto"/>
        <w:ind w:left="709" w:hanging="709"/>
        <w:jc w:val="both"/>
        <w:rPr>
          <w:bCs/>
          <w:spacing w:val="3"/>
        </w:rPr>
      </w:pPr>
      <w:r>
        <w:rPr>
          <w:bCs/>
          <w:spacing w:val="3"/>
        </w:rPr>
        <w:t>_________________________________________________________________________</w:t>
      </w:r>
    </w:p>
    <w:p w:rsidR="004C3F7E" w:rsidRPr="001703B6" w:rsidRDefault="004C3F7E" w:rsidP="001703B6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bCs/>
          <w:spacing w:val="3"/>
        </w:rPr>
      </w:pPr>
      <w:r w:rsidRPr="001703B6">
        <w:rPr>
          <w:bCs/>
          <w:spacing w:val="3"/>
        </w:rPr>
        <w:t xml:space="preserve">Centralna Komisja Egzaminacyjna opublikowała materiały pomocnicze dla uczniów </w:t>
      </w:r>
      <w:r w:rsidR="00367670" w:rsidRPr="001703B6">
        <w:rPr>
          <w:bCs/>
          <w:spacing w:val="3"/>
        </w:rPr>
        <w:br/>
      </w:r>
      <w:r w:rsidRPr="001703B6">
        <w:rPr>
          <w:bCs/>
          <w:spacing w:val="3"/>
        </w:rPr>
        <w:t xml:space="preserve">i nauczycieli „Egzamin maturalny MATEMATYKA ZBIÓR ZADAŃ, POZIOM ROZSZERZONY” (133 s.). Jednym z autorów tych zadań i części publikacji jest Jacek </w:t>
      </w:r>
      <w:proofErr w:type="spellStart"/>
      <w:r w:rsidRPr="001703B6">
        <w:rPr>
          <w:bCs/>
          <w:spacing w:val="3"/>
        </w:rPr>
        <w:t>Człapiński</w:t>
      </w:r>
      <w:proofErr w:type="spellEnd"/>
      <w:r w:rsidRPr="001703B6">
        <w:rPr>
          <w:bCs/>
          <w:spacing w:val="3"/>
        </w:rPr>
        <w:t xml:space="preserve"> – doradca metodyczny matematyki. Publikacja obejmuje następującą tematykę:</w:t>
      </w:r>
    </w:p>
    <w:p w:rsidR="004C3F7E" w:rsidRPr="001703B6" w:rsidRDefault="00A26A53" w:rsidP="001703B6">
      <w:pPr>
        <w:pStyle w:val="Akapitzlist"/>
        <w:numPr>
          <w:ilvl w:val="0"/>
          <w:numId w:val="29"/>
        </w:numPr>
        <w:spacing w:line="360" w:lineRule="auto"/>
        <w:ind w:left="709" w:hanging="283"/>
        <w:jc w:val="both"/>
        <w:rPr>
          <w:bCs/>
          <w:spacing w:val="3"/>
        </w:rPr>
      </w:pPr>
      <w:r>
        <w:rPr>
          <w:bCs/>
          <w:spacing w:val="3"/>
        </w:rPr>
        <w:t>z</w:t>
      </w:r>
      <w:r w:rsidR="002D79D3" w:rsidRPr="001703B6">
        <w:rPr>
          <w:bCs/>
          <w:spacing w:val="3"/>
        </w:rPr>
        <w:t>adania (liczby rzeczywiste i wyr</w:t>
      </w:r>
      <w:r w:rsidR="00987A96">
        <w:rPr>
          <w:bCs/>
          <w:spacing w:val="3"/>
        </w:rPr>
        <w:t>ażenia algebraiczne</w:t>
      </w:r>
      <w:r w:rsidR="002D79D3" w:rsidRPr="001703B6">
        <w:rPr>
          <w:bCs/>
          <w:spacing w:val="3"/>
        </w:rPr>
        <w:t xml:space="preserve">, równania </w:t>
      </w:r>
      <w:r w:rsidR="00367670" w:rsidRPr="001703B6">
        <w:rPr>
          <w:bCs/>
          <w:spacing w:val="3"/>
        </w:rPr>
        <w:br/>
      </w:r>
      <w:r w:rsidR="002D79D3" w:rsidRPr="001703B6">
        <w:rPr>
          <w:bCs/>
          <w:spacing w:val="3"/>
        </w:rPr>
        <w:t xml:space="preserve">i nierówności, funkcje, ciągi, geometria, teoria prawdopodobieństwa </w:t>
      </w:r>
      <w:r w:rsidR="00367670" w:rsidRPr="001703B6">
        <w:rPr>
          <w:bCs/>
          <w:spacing w:val="3"/>
        </w:rPr>
        <w:br/>
      </w:r>
      <w:r w:rsidR="002D79D3" w:rsidRPr="001703B6">
        <w:rPr>
          <w:bCs/>
          <w:spacing w:val="3"/>
        </w:rPr>
        <w:t>i kombinatoryka, rachunek różniczkowy),</w:t>
      </w:r>
    </w:p>
    <w:p w:rsidR="002D79D3" w:rsidRPr="001703B6" w:rsidRDefault="00A26A53" w:rsidP="001703B6">
      <w:pPr>
        <w:pStyle w:val="Akapitzlist"/>
        <w:numPr>
          <w:ilvl w:val="0"/>
          <w:numId w:val="29"/>
        </w:numPr>
        <w:spacing w:line="360" w:lineRule="auto"/>
        <w:ind w:left="709" w:hanging="283"/>
        <w:jc w:val="both"/>
        <w:rPr>
          <w:bCs/>
          <w:spacing w:val="3"/>
        </w:rPr>
      </w:pPr>
      <w:r>
        <w:rPr>
          <w:bCs/>
          <w:spacing w:val="3"/>
        </w:rPr>
        <w:t>k</w:t>
      </w:r>
      <w:r w:rsidR="002D79D3" w:rsidRPr="001703B6">
        <w:rPr>
          <w:bCs/>
          <w:spacing w:val="3"/>
        </w:rPr>
        <w:t>omentarze do zadań,</w:t>
      </w:r>
    </w:p>
    <w:p w:rsidR="002D79D3" w:rsidRPr="001703B6" w:rsidRDefault="00A26A53" w:rsidP="001703B6">
      <w:pPr>
        <w:pStyle w:val="Akapitzlist"/>
        <w:numPr>
          <w:ilvl w:val="0"/>
          <w:numId w:val="29"/>
        </w:numPr>
        <w:spacing w:line="360" w:lineRule="auto"/>
        <w:ind w:left="709" w:hanging="283"/>
        <w:jc w:val="both"/>
        <w:rPr>
          <w:bCs/>
          <w:spacing w:val="3"/>
        </w:rPr>
      </w:pPr>
      <w:r>
        <w:rPr>
          <w:bCs/>
          <w:spacing w:val="3"/>
        </w:rPr>
        <w:t>r</w:t>
      </w:r>
      <w:r w:rsidR="002D79D3" w:rsidRPr="001703B6">
        <w:rPr>
          <w:bCs/>
          <w:spacing w:val="3"/>
        </w:rPr>
        <w:t>ozwiązania</w:t>
      </w:r>
    </w:p>
    <w:p w:rsidR="002D79D3" w:rsidRPr="001703B6" w:rsidRDefault="00A26A53" w:rsidP="001703B6">
      <w:pPr>
        <w:pStyle w:val="Akapitzlist"/>
        <w:numPr>
          <w:ilvl w:val="0"/>
          <w:numId w:val="29"/>
        </w:numPr>
        <w:spacing w:line="360" w:lineRule="auto"/>
        <w:ind w:left="709" w:hanging="283"/>
        <w:jc w:val="both"/>
        <w:rPr>
          <w:bCs/>
          <w:spacing w:val="3"/>
        </w:rPr>
      </w:pPr>
      <w:r>
        <w:rPr>
          <w:bCs/>
          <w:spacing w:val="3"/>
        </w:rPr>
        <w:t>w</w:t>
      </w:r>
      <w:r w:rsidR="002D79D3" w:rsidRPr="001703B6">
        <w:rPr>
          <w:bCs/>
          <w:spacing w:val="3"/>
        </w:rPr>
        <w:t>ykaz umiejętności ogólnych i szczegółowych sprawdzanych zadaniami</w:t>
      </w:r>
    </w:p>
    <w:p w:rsidR="002D79D3" w:rsidRDefault="002D79D3" w:rsidP="001703B6">
      <w:pPr>
        <w:pStyle w:val="Akapitzlist"/>
        <w:spacing w:line="360" w:lineRule="auto"/>
        <w:ind w:left="426"/>
        <w:jc w:val="both"/>
        <w:rPr>
          <w:bCs/>
          <w:spacing w:val="3"/>
        </w:rPr>
      </w:pPr>
      <w:r w:rsidRPr="001703B6">
        <w:rPr>
          <w:bCs/>
          <w:spacing w:val="3"/>
        </w:rPr>
        <w:t>Na odnotowanie zasługuje wielostronny charakter publikacji (dla nauczycieli, uczniów, przygotowanie do egzaminu maturalnego, organizacja i prowadzenie procesu uczenia się matematyki)</w:t>
      </w:r>
      <w:r w:rsidR="00367670" w:rsidRPr="001703B6">
        <w:rPr>
          <w:bCs/>
          <w:spacing w:val="3"/>
        </w:rPr>
        <w:t>.</w:t>
      </w:r>
    </w:p>
    <w:p w:rsidR="00A26A53" w:rsidRPr="001703B6" w:rsidRDefault="00A26A53" w:rsidP="00A26A53">
      <w:pPr>
        <w:pStyle w:val="Akapitzlist"/>
        <w:spacing w:line="360" w:lineRule="auto"/>
        <w:ind w:left="426" w:hanging="426"/>
        <w:jc w:val="both"/>
        <w:rPr>
          <w:bCs/>
          <w:spacing w:val="3"/>
        </w:rPr>
      </w:pPr>
      <w:r>
        <w:rPr>
          <w:bCs/>
          <w:spacing w:val="3"/>
        </w:rPr>
        <w:t>_________________________________________________________________________</w:t>
      </w:r>
    </w:p>
    <w:p w:rsidR="007E35B2" w:rsidRPr="00A26A53" w:rsidRDefault="007E35B2" w:rsidP="001703B6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bCs/>
          <w:spacing w:val="3"/>
        </w:rPr>
      </w:pPr>
      <w:r w:rsidRPr="001703B6">
        <w:rPr>
          <w:rFonts w:eastAsiaTheme="minorHAnsi"/>
        </w:rPr>
        <w:t xml:space="preserve">Zorganizowano i przeprowadzono kolejne warsztaty dla  nauczycieli w Zespole Szkół Gastronomicznych na temat: Coaching w edukacji. </w:t>
      </w:r>
      <w:r w:rsidRPr="001703B6">
        <w:rPr>
          <w:rFonts w:eastAsiaTheme="minorHAnsi"/>
          <w:i/>
        </w:rPr>
        <w:t xml:space="preserve">Organizator: Małgorzata Sienna, kierownik Ośrodka Doradztwa Zawodowego.   </w:t>
      </w:r>
    </w:p>
    <w:p w:rsidR="00A26A53" w:rsidRPr="001703B6" w:rsidRDefault="00A26A53" w:rsidP="00A26A53">
      <w:pPr>
        <w:pStyle w:val="Akapitzlist"/>
        <w:spacing w:line="360" w:lineRule="auto"/>
        <w:ind w:left="426" w:hanging="426"/>
        <w:jc w:val="both"/>
        <w:rPr>
          <w:bCs/>
          <w:spacing w:val="3"/>
        </w:rPr>
      </w:pPr>
      <w:r>
        <w:rPr>
          <w:rFonts w:eastAsiaTheme="minorHAnsi"/>
        </w:rPr>
        <w:t>___________________________________________________________________________</w:t>
      </w:r>
    </w:p>
    <w:p w:rsidR="007E35B2" w:rsidRPr="00A26A53" w:rsidRDefault="007E35B2" w:rsidP="001703B6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bCs/>
          <w:spacing w:val="3"/>
        </w:rPr>
      </w:pPr>
      <w:r w:rsidRPr="001703B6">
        <w:rPr>
          <w:rFonts w:eastAsiaTheme="minorHAnsi"/>
        </w:rPr>
        <w:t xml:space="preserve">Przeprowadzono konsultacje z dyrektorami następujących szkół: Publicznego Gimnazjum nr 26, Zespołu Szkół Ponadgimnazjalnych nr 15, Zespół Szkół Ponadgimnazjalnych nr 3, XVIII Liceum Ogólnokształcącego, XX Liceum Ogólnokształcącego, XXXI Liceum Ogólnokształcącego w sprawie prowadzenia systemowego doradztwa zawodowego przez nauczycielkę Aleksandrę Bednarek. Współpraca została nawiązana ze szkołami: </w:t>
      </w:r>
      <w:r w:rsidR="007B3FF1" w:rsidRPr="001703B6">
        <w:rPr>
          <w:rFonts w:eastAsiaTheme="minorHAnsi"/>
        </w:rPr>
        <w:br/>
      </w:r>
      <w:r w:rsidRPr="001703B6">
        <w:rPr>
          <w:rFonts w:eastAsiaTheme="minorHAnsi"/>
        </w:rPr>
        <w:t>IX Liceum Ogólnokształcącym,  XVIII Liceum Ogólnokształcącym, XX Liceum Ogólnokształcącym, Publicznym Gimnazjum nr 26, Zespołem</w:t>
      </w:r>
      <w:r w:rsidR="00987A96">
        <w:rPr>
          <w:rFonts w:eastAsiaTheme="minorHAnsi"/>
        </w:rPr>
        <w:t xml:space="preserve"> Szkół Ponadgimnazjalnych nr 15</w:t>
      </w:r>
      <w:r w:rsidRPr="001703B6">
        <w:rPr>
          <w:rFonts w:eastAsiaTheme="minorHAnsi"/>
        </w:rPr>
        <w:t>, zosta</w:t>
      </w:r>
      <w:r w:rsidR="00987A96">
        <w:rPr>
          <w:rFonts w:eastAsiaTheme="minorHAnsi"/>
        </w:rPr>
        <w:t>nie podpisana umowa o współpracy</w:t>
      </w:r>
      <w:r w:rsidRPr="001703B6">
        <w:rPr>
          <w:rFonts w:eastAsiaTheme="minorHAnsi"/>
        </w:rPr>
        <w:t xml:space="preserve">. Ustalono z  dyrektorami  warunki współpracy, które potwierdziła osobiście p. Aleksandra Bednarek. </w:t>
      </w:r>
      <w:r w:rsidRPr="00A26A53">
        <w:rPr>
          <w:rFonts w:eastAsiaTheme="minorHAnsi"/>
          <w:i/>
        </w:rPr>
        <w:t>Koordynacja</w:t>
      </w:r>
      <w:r w:rsidR="00A26A53">
        <w:rPr>
          <w:rFonts w:eastAsiaTheme="minorHAnsi"/>
          <w:i/>
        </w:rPr>
        <w:t>:</w:t>
      </w:r>
      <w:r w:rsidRPr="00A26A53">
        <w:rPr>
          <w:rFonts w:eastAsiaTheme="minorHAnsi"/>
          <w:i/>
        </w:rPr>
        <w:t xml:space="preserve"> </w:t>
      </w:r>
      <w:r w:rsidRPr="001703B6">
        <w:rPr>
          <w:rFonts w:eastAsiaTheme="minorHAnsi"/>
          <w:i/>
        </w:rPr>
        <w:t xml:space="preserve">Małgorzata Sienna, kierownik Ośrodka Doradztwa Zawodowego.  </w:t>
      </w:r>
    </w:p>
    <w:p w:rsidR="00A26A53" w:rsidRPr="001703B6" w:rsidRDefault="00A26A53" w:rsidP="00A26A53">
      <w:pPr>
        <w:pStyle w:val="Akapitzlist"/>
        <w:spacing w:line="360" w:lineRule="auto"/>
        <w:ind w:left="426" w:hanging="426"/>
        <w:jc w:val="both"/>
        <w:rPr>
          <w:bCs/>
          <w:spacing w:val="3"/>
        </w:rPr>
      </w:pPr>
      <w:r>
        <w:rPr>
          <w:rFonts w:eastAsiaTheme="minorHAnsi"/>
        </w:rPr>
        <w:t>___________________________________________________________________________</w:t>
      </w:r>
    </w:p>
    <w:p w:rsidR="007E35B2" w:rsidRPr="00A26A53" w:rsidRDefault="007E35B2" w:rsidP="001703B6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Style w:val="NormalnyzwciciemakapitowymZnak"/>
          <w:bCs/>
          <w:spacing w:val="3"/>
          <w:bdr w:val="none" w:sz="0" w:space="0" w:color="auto"/>
        </w:rPr>
      </w:pPr>
      <w:r w:rsidRPr="001703B6">
        <w:lastRenderedPageBreak/>
        <w:t>Ł</w:t>
      </w:r>
      <w:r w:rsidR="00367670" w:rsidRPr="001703B6">
        <w:t xml:space="preserve">ódzkie </w:t>
      </w:r>
      <w:r w:rsidRPr="001703B6">
        <w:t>C</w:t>
      </w:r>
      <w:r w:rsidR="00367670" w:rsidRPr="001703B6">
        <w:t xml:space="preserve">entrum </w:t>
      </w:r>
      <w:r w:rsidRPr="001703B6">
        <w:t>D</w:t>
      </w:r>
      <w:r w:rsidR="00367670" w:rsidRPr="001703B6">
        <w:t xml:space="preserve">oskonalenia </w:t>
      </w:r>
      <w:r w:rsidRPr="001703B6">
        <w:t>N</w:t>
      </w:r>
      <w:r w:rsidR="00367670" w:rsidRPr="001703B6">
        <w:t xml:space="preserve">auczycieli </w:t>
      </w:r>
      <w:r w:rsidRPr="001703B6">
        <w:t>i</w:t>
      </w:r>
      <w:r w:rsidR="00367670" w:rsidRPr="001703B6">
        <w:t xml:space="preserve"> </w:t>
      </w:r>
      <w:r w:rsidRPr="001703B6">
        <w:t>K</w:t>
      </w:r>
      <w:r w:rsidR="00367670" w:rsidRPr="001703B6">
        <w:t xml:space="preserve">ształcenia </w:t>
      </w:r>
      <w:r w:rsidRPr="001703B6">
        <w:t>P</w:t>
      </w:r>
      <w:r w:rsidR="00367670" w:rsidRPr="001703B6">
        <w:t>raktycznego</w:t>
      </w:r>
      <w:r w:rsidRPr="001703B6">
        <w:t xml:space="preserve"> otrzymało od Narodowego Banku Polskiego dotację na realizację projektu „Akademia Przedsiębiorczego Dzieciaka – konkurs i warsztaty dla uczniów klas IV – VI szkół podstawowych”. Projekt będzie realizowany przez doradców metodycznych Pracowni Przedsiębiorczości konsultanta ds. edukacji ekonomicznej. </w:t>
      </w:r>
      <w:r w:rsidRPr="001703B6">
        <w:rPr>
          <w:rStyle w:val="NormalnyzwciciemakapitowymZnak"/>
        </w:rPr>
        <w:t xml:space="preserve">Projekt skierowany do uczniów i nauczycieli łódzkich szkół podstawowych będzie realizowany w trzech etapach. I etap konkursowy będzie polegał na przygotowaniu przez 5-osobowe drużyny uczniów komiksów o tematyce ekonomicznej „Moja pasja – moja przyszłość – mój własny biznes”. Nauczyciele podczas warsztatów zostaną zapoznani z podstawowymi pojęciami ekonomicznymi oraz wyposażeni w scenariusze zajęć z wykorzystaniem metod aktywizujących (ćwiczenia, gry, zabawy). W II etapie 6 najlepszych drużyn zostanie zaproszonych na 2-dniowe warsztaty wyjazdowe, podczas których uczniowie będą uczestniczyli w zajęciach doskonalących ich umiejętności myślenia i działania przedsiębiorczego oraz przybliżających zasady tworzenia prostego biznesplanu przedsięwzięcia szkolnego. W III etapie uczniowie przygotują proste biznesplany przedsięwzięć szkolnych (np. wycieczka klasowa, dzień rodziny, sportowy dzień dziecka itp.) i przedstawią je do oceny jury. Prace uczniów oraz idea projektu będą promowane podczas konferencji podsumowującej działania Akademii Przedsiębiorczego Dzieciaka oraz podczas 3 wystaw prac uczniowskich zorganizowanych w szkołach laureatów. </w:t>
      </w:r>
      <w:r w:rsidR="007B3FF1" w:rsidRPr="001703B6">
        <w:rPr>
          <w:rStyle w:val="NormalnyzwciciemakapitowymZnak"/>
        </w:rPr>
        <w:br/>
      </w:r>
      <w:r w:rsidRPr="001703B6">
        <w:rPr>
          <w:rStyle w:val="NormalnyzwciciemakapitowymZnak"/>
        </w:rPr>
        <w:t xml:space="preserve">W wyniku realizacji projektu uczniowie szkół podstawowych będą mieli możliwość doskonalenia umiejętności myślenia i działania przedsiębiorczego. </w:t>
      </w:r>
      <w:r w:rsidRPr="001703B6">
        <w:rPr>
          <w:rStyle w:val="NormalnyzwciciemakapitowymZnak"/>
          <w:i/>
        </w:rPr>
        <w:t xml:space="preserve">Organizatorzy: Agnieszka </w:t>
      </w:r>
      <w:proofErr w:type="spellStart"/>
      <w:r w:rsidRPr="001703B6">
        <w:rPr>
          <w:rStyle w:val="NormalnyzwciciemakapitowymZnak"/>
          <w:i/>
        </w:rPr>
        <w:t>Mikina</w:t>
      </w:r>
      <w:proofErr w:type="spellEnd"/>
      <w:r w:rsidRPr="001703B6">
        <w:rPr>
          <w:rStyle w:val="NormalnyzwciciemakapitowymZnak"/>
          <w:i/>
        </w:rPr>
        <w:t xml:space="preserve">, Maria </w:t>
      </w:r>
      <w:proofErr w:type="spellStart"/>
      <w:r w:rsidRPr="001703B6">
        <w:rPr>
          <w:rStyle w:val="NormalnyzwciciemakapitowymZnak"/>
          <w:i/>
        </w:rPr>
        <w:t>Wajgner</w:t>
      </w:r>
      <w:proofErr w:type="spellEnd"/>
      <w:r w:rsidRPr="001703B6">
        <w:rPr>
          <w:rStyle w:val="NormalnyzwciciemakapitowymZnak"/>
          <w:i/>
        </w:rPr>
        <w:t>, doradcy metodyczni ds. przedsiębiorczości</w:t>
      </w:r>
      <w:r w:rsidR="00367670" w:rsidRPr="001703B6">
        <w:rPr>
          <w:rStyle w:val="NormalnyzwciciemakapitowymZnak"/>
          <w:i/>
        </w:rPr>
        <w:t>.</w:t>
      </w:r>
    </w:p>
    <w:p w:rsidR="00A26A53" w:rsidRPr="00A26A53" w:rsidRDefault="00A26A53" w:rsidP="00A26A53">
      <w:pPr>
        <w:pStyle w:val="Akapitzlist"/>
        <w:spacing w:line="360" w:lineRule="auto"/>
        <w:ind w:left="426" w:hanging="284"/>
        <w:jc w:val="both"/>
        <w:rPr>
          <w:rStyle w:val="NormalnyzwciciemakapitowymZnak"/>
          <w:bCs/>
          <w:spacing w:val="3"/>
          <w:bdr w:val="none" w:sz="0" w:space="0" w:color="auto"/>
        </w:rPr>
      </w:pPr>
      <w:r>
        <w:rPr>
          <w:rStyle w:val="NormalnyzwciciemakapitowymZnak"/>
        </w:rPr>
        <w:t>__________________________________________________________________________</w:t>
      </w:r>
    </w:p>
    <w:p w:rsidR="007E35B2" w:rsidRPr="001703B6" w:rsidRDefault="007E35B2" w:rsidP="001703B6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bCs/>
          <w:spacing w:val="3"/>
        </w:rPr>
      </w:pPr>
      <w:r w:rsidRPr="001703B6">
        <w:t>Zorganizowano i przeprowadzono cykl konsultacji dla uczniów:</w:t>
      </w:r>
      <w:r w:rsidR="00367670" w:rsidRPr="001703B6">
        <w:t xml:space="preserve"> </w:t>
      </w:r>
      <w:r w:rsidRPr="001703B6">
        <w:t xml:space="preserve">Publicznego Gimnazjum nr 11, </w:t>
      </w:r>
      <w:r w:rsidR="00367670" w:rsidRPr="001703B6">
        <w:t xml:space="preserve">Publicznego Gimnazjum nr 26, Publicznego Gimnazjum nr 30, </w:t>
      </w:r>
      <w:r w:rsidRPr="001703B6">
        <w:t>Publicznego Gimnazjum nr 37, Publicznego Gimnazjum nr 41</w:t>
      </w:r>
      <w:r w:rsidR="00367670" w:rsidRPr="001703B6">
        <w:t>,</w:t>
      </w:r>
      <w:r w:rsidR="00987A96">
        <w:t xml:space="preserve"> </w:t>
      </w:r>
      <w:r w:rsidRPr="001703B6">
        <w:t>Publicznego Gimnazjum nr 43  i ich rodziców</w:t>
      </w:r>
      <w:r w:rsidR="00367670" w:rsidRPr="001703B6">
        <w:t>,</w:t>
      </w:r>
      <w:r w:rsidRPr="001703B6">
        <w:t xml:space="preserve"> III Liceum Ogólnokształcącego, XII Liceum Ogólnokształcącego, XLIV Liceum Ogólnokształcącego. </w:t>
      </w:r>
    </w:p>
    <w:p w:rsidR="007E35B2" w:rsidRDefault="007E35B2" w:rsidP="001703B6">
      <w:pPr>
        <w:pStyle w:val="Akapitzlist"/>
        <w:spacing w:line="360" w:lineRule="auto"/>
        <w:ind w:left="426"/>
        <w:jc w:val="both"/>
      </w:pPr>
      <w:r w:rsidRPr="001703B6">
        <w:rPr>
          <w:b/>
        </w:rPr>
        <w:t xml:space="preserve">Tematyka rozmów </w:t>
      </w:r>
      <w:r w:rsidRPr="001703B6">
        <w:t xml:space="preserve">doradczych dotyczyła: wyboru szkoły ponadgimnazjalnej; oferty łódzkich szkół ponadgimnazjalnych; przeprowadzenia badań predyspozycji zawodowych, oferty edukacyjnej szkół wyższych, konstruowania indywidualnego planu działania, omówienia wyników badań predyspozycji zawodowych.  W rozmowach  doradczych udział wzięły 42 osoby. </w:t>
      </w:r>
      <w:r w:rsidRPr="001703B6">
        <w:rPr>
          <w:i/>
        </w:rPr>
        <w:t>Osoby prowadzące: Agnieszka B</w:t>
      </w:r>
      <w:r w:rsidR="007B3FF1" w:rsidRPr="001703B6">
        <w:rPr>
          <w:i/>
        </w:rPr>
        <w:t xml:space="preserve">ugajska – </w:t>
      </w:r>
      <w:proofErr w:type="spellStart"/>
      <w:r w:rsidR="007B3FF1" w:rsidRPr="001703B6">
        <w:rPr>
          <w:i/>
        </w:rPr>
        <w:t>Możyszek</w:t>
      </w:r>
      <w:proofErr w:type="spellEnd"/>
      <w:r w:rsidR="007B3FF1" w:rsidRPr="001703B6">
        <w:rPr>
          <w:i/>
        </w:rPr>
        <w:t xml:space="preserve">, Ewa </w:t>
      </w:r>
      <w:r w:rsidRPr="001703B6">
        <w:rPr>
          <w:i/>
        </w:rPr>
        <w:t>Koper, Dorota Świt -  doradcy zawodowi</w:t>
      </w:r>
      <w:r w:rsidR="007B3FF1" w:rsidRPr="001703B6">
        <w:rPr>
          <w:i/>
        </w:rPr>
        <w:t>.</w:t>
      </w:r>
    </w:p>
    <w:p w:rsidR="00A26A53" w:rsidRPr="00A26A53" w:rsidRDefault="00A26A53" w:rsidP="00A26A53">
      <w:pPr>
        <w:pStyle w:val="Akapitzlist"/>
        <w:spacing w:line="360" w:lineRule="auto"/>
        <w:ind w:left="426" w:hanging="426"/>
        <w:jc w:val="both"/>
      </w:pPr>
      <w:r>
        <w:rPr>
          <w:b/>
        </w:rPr>
        <w:t>___________________________________________________________________________</w:t>
      </w:r>
    </w:p>
    <w:p w:rsidR="007E35B2" w:rsidRPr="00A26A53" w:rsidRDefault="007E35B2" w:rsidP="001703B6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</w:pPr>
      <w:r w:rsidRPr="001703B6">
        <w:t xml:space="preserve">Zorganizowano </w:t>
      </w:r>
      <w:r w:rsidRPr="001703B6">
        <w:rPr>
          <w:color w:val="333333"/>
        </w:rPr>
        <w:t xml:space="preserve"> i przeprowadzono wycieczkę </w:t>
      </w:r>
      <w:proofErr w:type="spellStart"/>
      <w:r w:rsidRPr="001703B6">
        <w:rPr>
          <w:color w:val="333333"/>
        </w:rPr>
        <w:t>zawodoz</w:t>
      </w:r>
      <w:r w:rsidR="007B3FF1" w:rsidRPr="001703B6">
        <w:rPr>
          <w:color w:val="333333"/>
        </w:rPr>
        <w:t>nawczą</w:t>
      </w:r>
      <w:proofErr w:type="spellEnd"/>
      <w:r w:rsidR="007B3FF1" w:rsidRPr="001703B6">
        <w:rPr>
          <w:color w:val="333333"/>
        </w:rPr>
        <w:t xml:space="preserve"> dla doradców zawodowych </w:t>
      </w:r>
      <w:r w:rsidRPr="001703B6">
        <w:rPr>
          <w:color w:val="333333"/>
        </w:rPr>
        <w:t xml:space="preserve">i liderów wewnątrzszkolnego systemu doradztwa edukacyjno-zawodowego w gimnazjach </w:t>
      </w:r>
      <w:r w:rsidRPr="001703B6">
        <w:rPr>
          <w:color w:val="333333"/>
        </w:rPr>
        <w:lastRenderedPageBreak/>
        <w:t>do Firmy B/S/H</w:t>
      </w:r>
      <w:r w:rsidRPr="001703B6">
        <w:rPr>
          <w:i/>
          <w:color w:val="333333"/>
        </w:rPr>
        <w:t xml:space="preserve">. </w:t>
      </w:r>
      <w:r w:rsidRPr="001703B6">
        <w:rPr>
          <w:color w:val="333333"/>
        </w:rPr>
        <w:t xml:space="preserve">Pozyskano informacje o: potrzebach firmy w zakresie zatrudnienia,  zorganizowaniu  klasy patronackiej BSH w Zespole Szkół Ponadgimnazjalnych nr 9, sposobach rekrutacji, współpracy z gimnazjami poprzez udział przedstawicieli firmy BSH w spotkaniach doradczych dla rodziców. Obserwowano zasady pracy linii produkcyjnej, funkcjonowanie przedsiębiorstwa według japońskiego systemu jakości TMC, rozpoznano warunki kształcenia zawodowego uczniów Zespołów Szkół Ponadgimnazjalnych nr 9 </w:t>
      </w:r>
      <w:r w:rsidR="007B3FF1" w:rsidRPr="001703B6">
        <w:rPr>
          <w:color w:val="333333"/>
        </w:rPr>
        <w:br/>
      </w:r>
      <w:r w:rsidRPr="001703B6">
        <w:rPr>
          <w:color w:val="333333"/>
        </w:rPr>
        <w:t xml:space="preserve">i nr 10.  </w:t>
      </w:r>
      <w:r w:rsidRPr="001703B6">
        <w:rPr>
          <w:i/>
          <w:color w:val="333333"/>
        </w:rPr>
        <w:t>Koordynacja: Małgorzata Sienna, Kierown</w:t>
      </w:r>
      <w:r w:rsidR="007B3FF1" w:rsidRPr="001703B6">
        <w:rPr>
          <w:i/>
          <w:color w:val="333333"/>
        </w:rPr>
        <w:t>ik Ośrodka Doradztwa Zawodowego.</w:t>
      </w:r>
    </w:p>
    <w:p w:rsidR="00A26A53" w:rsidRPr="001703B6" w:rsidRDefault="00A26A53" w:rsidP="00A26A53">
      <w:pPr>
        <w:pStyle w:val="Akapitzlist"/>
        <w:spacing w:line="360" w:lineRule="auto"/>
        <w:ind w:left="426" w:hanging="426"/>
        <w:jc w:val="both"/>
      </w:pPr>
      <w:r>
        <w:rPr>
          <w:color w:val="333333"/>
        </w:rPr>
        <w:t>___________________________________________________________________________</w:t>
      </w:r>
    </w:p>
    <w:p w:rsidR="007E35B2" w:rsidRPr="001703B6" w:rsidRDefault="007E35B2" w:rsidP="001703B6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</w:pPr>
      <w:r w:rsidRPr="001703B6">
        <w:rPr>
          <w:color w:val="333333"/>
        </w:rPr>
        <w:t>Przeprowadzono warsztaty dla</w:t>
      </w:r>
      <w:r w:rsidRPr="001703B6">
        <w:rPr>
          <w:b/>
          <w:bCs/>
          <w:color w:val="333333"/>
        </w:rPr>
        <w:t xml:space="preserve"> </w:t>
      </w:r>
      <w:r w:rsidR="007B3FF1" w:rsidRPr="001703B6">
        <w:rPr>
          <w:color w:val="333333"/>
        </w:rPr>
        <w:t>uczniów</w:t>
      </w:r>
      <w:r w:rsidRPr="001703B6">
        <w:rPr>
          <w:color w:val="333333"/>
        </w:rPr>
        <w:t>:</w:t>
      </w:r>
      <w:r w:rsidR="007B3FF1" w:rsidRPr="001703B6">
        <w:rPr>
          <w:color w:val="333333"/>
        </w:rPr>
        <w:t xml:space="preserve"> </w:t>
      </w:r>
      <w:r w:rsidRPr="001703B6">
        <w:rPr>
          <w:color w:val="333333"/>
        </w:rPr>
        <w:t>Publicznego Gimnazjum nr 10,</w:t>
      </w:r>
      <w:r w:rsidR="007B3FF1" w:rsidRPr="001703B6">
        <w:rPr>
          <w:color w:val="333333"/>
        </w:rPr>
        <w:t xml:space="preserve"> </w:t>
      </w:r>
      <w:r w:rsidRPr="001703B6">
        <w:rPr>
          <w:color w:val="333333"/>
        </w:rPr>
        <w:t>Publicznego Gimnazjum  nr 24,</w:t>
      </w:r>
      <w:r w:rsidR="007B3FF1" w:rsidRPr="001703B6">
        <w:rPr>
          <w:color w:val="333333"/>
        </w:rPr>
        <w:t xml:space="preserve"> </w:t>
      </w:r>
      <w:r w:rsidRPr="001703B6">
        <w:rPr>
          <w:color w:val="333333"/>
        </w:rPr>
        <w:t xml:space="preserve">Publicznego Gimnazjum nr 18, Publicznego Gimnazjum nr 33 oraz dla uczniów Zespołu Szkół Ekonomiczno-Turystyczno-Hotelarskich, Zespołu Szkół Ponadgimnazjalnych nr 15. </w:t>
      </w:r>
    </w:p>
    <w:p w:rsidR="007E35B2" w:rsidRPr="001703B6" w:rsidRDefault="007E35B2" w:rsidP="001703B6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i/>
          <w:iCs/>
        </w:rPr>
      </w:pPr>
      <w:r w:rsidRPr="001703B6">
        <w:rPr>
          <w:color w:val="333333"/>
        </w:rPr>
        <w:t xml:space="preserve">Tematyka zajęć:  </w:t>
      </w:r>
      <w:r w:rsidRPr="001703B6">
        <w:rPr>
          <w:i/>
          <w:iCs/>
          <w:color w:val="333333"/>
        </w:rPr>
        <w:t xml:space="preserve">Trafny wybór dalszej drogi edukacyjnej i zawodowej, Zarządzanie czasem czyli jak efektywnie planować swój dzień; Jaki jestem., Wybór drogi zawodowej.  </w:t>
      </w:r>
      <w:r w:rsidRPr="001703B6">
        <w:rPr>
          <w:iCs/>
          <w:color w:val="333333"/>
        </w:rPr>
        <w:t>W ramach warsztatów przeprowadzono</w:t>
      </w:r>
      <w:r w:rsidRPr="001703B6">
        <w:rPr>
          <w:i/>
          <w:iCs/>
          <w:color w:val="333333"/>
        </w:rPr>
        <w:t xml:space="preserve"> </w:t>
      </w:r>
      <w:r w:rsidRPr="001703B6">
        <w:rPr>
          <w:color w:val="333333"/>
        </w:rPr>
        <w:t xml:space="preserve">badanie predyspozycji zawodowych, omówiono wyniki w kontekście  wyboru szkoły ponadgimnazjalnej, zastosowano kwestionariusz </w:t>
      </w:r>
      <w:r w:rsidRPr="001703B6">
        <w:t xml:space="preserve">"Kolory osobowości" </w:t>
      </w:r>
      <w:proofErr w:type="spellStart"/>
      <w:r w:rsidRPr="001703B6">
        <w:t>Hartmana</w:t>
      </w:r>
      <w:proofErr w:type="spellEnd"/>
      <w:r w:rsidRPr="001703B6">
        <w:t>.</w:t>
      </w:r>
      <w:r w:rsidRPr="001703B6">
        <w:rPr>
          <w:color w:val="333333"/>
        </w:rPr>
        <w:t xml:space="preserve"> </w:t>
      </w:r>
      <w:r w:rsidRPr="001703B6">
        <w:t xml:space="preserve">W w/w zajęciach uczestniczyły 88 osoby. </w:t>
      </w:r>
      <w:r w:rsidRPr="001703B6">
        <w:rPr>
          <w:i/>
          <w:iCs/>
        </w:rPr>
        <w:t xml:space="preserve">Organizatorzy: Aleksandra Bednarek, Emilia Gralewska, Jolanta Kacprzak, Ewa Koper, Małgorzata </w:t>
      </w:r>
      <w:proofErr w:type="spellStart"/>
      <w:r w:rsidRPr="001703B6">
        <w:rPr>
          <w:i/>
          <w:iCs/>
        </w:rPr>
        <w:t>Redlicka</w:t>
      </w:r>
      <w:proofErr w:type="spellEnd"/>
      <w:r w:rsidRPr="001703B6">
        <w:rPr>
          <w:i/>
          <w:iCs/>
        </w:rPr>
        <w:t xml:space="preserve"> - doradcy zawodowi.</w:t>
      </w:r>
    </w:p>
    <w:p w:rsidR="007E35B2" w:rsidRDefault="007E35B2" w:rsidP="001703B6">
      <w:pPr>
        <w:pStyle w:val="Akapitzlist"/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left="426"/>
        <w:jc w:val="both"/>
      </w:pPr>
      <w:r w:rsidRPr="001703B6">
        <w:t>Przeprowadzono badanie predyspozycji zawodowych dla</w:t>
      </w:r>
      <w:r w:rsidR="007B3FF1" w:rsidRPr="001703B6">
        <w:t xml:space="preserve"> uczniów Publicznego Gimnazjum </w:t>
      </w:r>
      <w:r w:rsidRPr="001703B6">
        <w:t xml:space="preserve">nr 24 w ramach zajęć z preorientacji zawodowej organizowanych we współpracy z Pracownią Edukacji </w:t>
      </w:r>
      <w:proofErr w:type="spellStart"/>
      <w:r w:rsidRPr="001703B6">
        <w:t>Przedzawodowej</w:t>
      </w:r>
      <w:proofErr w:type="spellEnd"/>
      <w:r w:rsidRPr="001703B6">
        <w:t>. Osoba prowadząca: Emilia Gralewska, doradca zawodowy</w:t>
      </w:r>
      <w:r w:rsidR="007B3FF1" w:rsidRPr="001703B6">
        <w:t>.</w:t>
      </w:r>
    </w:p>
    <w:p w:rsidR="00A26A53" w:rsidRPr="001703B6" w:rsidRDefault="00A26A53" w:rsidP="00A26A53">
      <w:pPr>
        <w:pStyle w:val="Akapitzlist"/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___________________________________________________________________________</w:t>
      </w:r>
    </w:p>
    <w:p w:rsidR="007B3FF1" w:rsidRPr="00A26A53" w:rsidRDefault="007E35B2" w:rsidP="001703B6">
      <w:pPr>
        <w:pStyle w:val="Akapitzlist"/>
        <w:widowControl w:val="0"/>
        <w:numPr>
          <w:ilvl w:val="0"/>
          <w:numId w:val="27"/>
        </w:numPr>
        <w:tabs>
          <w:tab w:val="left" w:pos="-142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1703B6">
        <w:t>Przeprowadzono spotkanie edukacyjne dla rodziców uczniów Publi</w:t>
      </w:r>
      <w:r w:rsidR="00987A96">
        <w:t xml:space="preserve">cznego Gimnazjum </w:t>
      </w:r>
      <w:r w:rsidR="00987A96">
        <w:br/>
        <w:t>nr 41 w Łodzi</w:t>
      </w:r>
      <w:r w:rsidRPr="001703B6">
        <w:t xml:space="preserve"> </w:t>
      </w:r>
      <w:r w:rsidRPr="001703B6">
        <w:rPr>
          <w:iCs/>
        </w:rPr>
        <w:t xml:space="preserve">na temat: </w:t>
      </w:r>
      <w:r w:rsidRPr="001703B6">
        <w:rPr>
          <w:i/>
          <w:iCs/>
        </w:rPr>
        <w:t xml:space="preserve">Rodzic świadomym doradcą zawodowym swojego dziecka. </w:t>
      </w:r>
      <w:r w:rsidRPr="001703B6">
        <w:rPr>
          <w:i/>
          <w:iCs/>
        </w:rPr>
        <w:br/>
      </w:r>
      <w:r w:rsidRPr="001703B6">
        <w:rPr>
          <w:iCs/>
        </w:rPr>
        <w:t xml:space="preserve">Omówiono strukturę  kształcenia  ponadgimnazjalnego, ofertę edukacyjną łódzkich szkół oraz czynniki wyboru szkoły i zawodu. W spotkaniu uczestniczyli przedstawiciele pracodawców  firmy B/S/H i </w:t>
      </w:r>
      <w:proofErr w:type="spellStart"/>
      <w:r w:rsidRPr="001703B6">
        <w:rPr>
          <w:iCs/>
        </w:rPr>
        <w:t>Veolia</w:t>
      </w:r>
      <w:proofErr w:type="spellEnd"/>
      <w:r w:rsidRPr="001703B6">
        <w:rPr>
          <w:iCs/>
        </w:rPr>
        <w:t>. Zaprezentowana tematyka</w:t>
      </w:r>
      <w:r w:rsidRPr="001703B6">
        <w:rPr>
          <w:iCs/>
          <w:color w:val="FF0000"/>
        </w:rPr>
        <w:t xml:space="preserve"> </w:t>
      </w:r>
      <w:r w:rsidRPr="001703B6">
        <w:rPr>
          <w:iCs/>
        </w:rPr>
        <w:t xml:space="preserve">wywołała duże zainteresowanie uczestników. </w:t>
      </w:r>
      <w:r w:rsidRPr="001703B6">
        <w:rPr>
          <w:i/>
          <w:iCs/>
        </w:rPr>
        <w:t>Organizator:</w:t>
      </w:r>
      <w:r w:rsidRPr="001703B6">
        <w:rPr>
          <w:i/>
        </w:rPr>
        <w:t xml:space="preserve"> Agnieszka Bugajska – </w:t>
      </w:r>
      <w:proofErr w:type="spellStart"/>
      <w:r w:rsidRPr="001703B6">
        <w:rPr>
          <w:i/>
        </w:rPr>
        <w:t>Możyszek</w:t>
      </w:r>
      <w:proofErr w:type="spellEnd"/>
      <w:r w:rsidR="007B3FF1" w:rsidRPr="001703B6">
        <w:rPr>
          <w:i/>
          <w:iCs/>
        </w:rPr>
        <w:t xml:space="preserve"> – doradca zawodowy.</w:t>
      </w:r>
    </w:p>
    <w:p w:rsidR="00A26A53" w:rsidRPr="001703B6" w:rsidRDefault="00A26A53" w:rsidP="00A26A53">
      <w:pPr>
        <w:pStyle w:val="Akapitzlist"/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iCs/>
        </w:rPr>
        <w:t>___________________________________________________________________________</w:t>
      </w:r>
    </w:p>
    <w:p w:rsidR="007E35B2" w:rsidRPr="00A26A53" w:rsidRDefault="007E35B2" w:rsidP="001703B6">
      <w:pPr>
        <w:pStyle w:val="Akapitzlist"/>
        <w:widowControl w:val="0"/>
        <w:numPr>
          <w:ilvl w:val="0"/>
          <w:numId w:val="27"/>
        </w:numPr>
        <w:tabs>
          <w:tab w:val="left" w:pos="-142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26A53">
        <w:rPr>
          <w:i/>
          <w:color w:val="333333"/>
        </w:rPr>
        <w:t xml:space="preserve">Doradca zawodowy Małgorzata </w:t>
      </w:r>
      <w:proofErr w:type="spellStart"/>
      <w:r w:rsidRPr="00A26A53">
        <w:rPr>
          <w:i/>
          <w:color w:val="333333"/>
        </w:rPr>
        <w:t>Redlicka</w:t>
      </w:r>
      <w:proofErr w:type="spellEnd"/>
      <w:r w:rsidRPr="001703B6">
        <w:rPr>
          <w:color w:val="333333"/>
        </w:rPr>
        <w:t xml:space="preserve"> aktywnie uczestniczyła w podsumowaniu konkursu  dla szkół podstawowych "Człowiek w zagrożeniu". Konkurs zorganizowało Publiczne Gimnazjum nr 12 pod patronatem </w:t>
      </w:r>
      <w:proofErr w:type="spellStart"/>
      <w:r w:rsidRPr="001703B6">
        <w:rPr>
          <w:color w:val="333333"/>
        </w:rPr>
        <w:t>ŁCDNiKP</w:t>
      </w:r>
      <w:proofErr w:type="spellEnd"/>
      <w:r w:rsidRPr="001703B6">
        <w:rPr>
          <w:color w:val="333333"/>
        </w:rPr>
        <w:t xml:space="preserve">. Efektem były prace literackie </w:t>
      </w:r>
      <w:r w:rsidR="007B3FF1" w:rsidRPr="001703B6">
        <w:rPr>
          <w:color w:val="333333"/>
        </w:rPr>
        <w:br/>
      </w:r>
      <w:r w:rsidRPr="001703B6">
        <w:rPr>
          <w:color w:val="333333"/>
        </w:rPr>
        <w:t>i plastyczne uczniów przedstawiające zagrożenia człowieka w różnych aspektach m.in.: zanieczyszczenie środowiska, zagrożenie terroryzmem, zmiany klimatyczne.</w:t>
      </w:r>
    </w:p>
    <w:p w:rsidR="00A26A53" w:rsidRPr="00A26A53" w:rsidRDefault="00A26A53" w:rsidP="00A26A53">
      <w:pPr>
        <w:pStyle w:val="Akapitzlist"/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color w:val="333333"/>
        </w:rPr>
        <w:lastRenderedPageBreak/>
        <w:t>___________________________________________________________________________</w:t>
      </w:r>
    </w:p>
    <w:p w:rsidR="007E35B2" w:rsidRDefault="007E35B2" w:rsidP="001703B6">
      <w:pPr>
        <w:pStyle w:val="Akapitzlist"/>
        <w:widowControl w:val="0"/>
        <w:numPr>
          <w:ilvl w:val="0"/>
          <w:numId w:val="27"/>
        </w:numPr>
        <w:tabs>
          <w:tab w:val="left" w:pos="-142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1703B6">
        <w:rPr>
          <w:bCs/>
          <w:spacing w:val="3"/>
        </w:rPr>
        <w:t>Zorganizowano zajęcia  dla</w:t>
      </w:r>
      <w:r w:rsidR="007B3FF1" w:rsidRPr="001703B6">
        <w:rPr>
          <w:bCs/>
          <w:spacing w:val="3"/>
        </w:rPr>
        <w:t xml:space="preserve"> ok. 350 uczniów </w:t>
      </w:r>
      <w:r w:rsidRPr="001703B6">
        <w:rPr>
          <w:bCs/>
          <w:spacing w:val="3"/>
        </w:rPr>
        <w:t xml:space="preserve">w ramach kształcenia w trybie formalnym w obszarze robotyki, projektowania, programowania, montażu i eksploatacji </w:t>
      </w:r>
      <w:r w:rsidRPr="001703B6">
        <w:t xml:space="preserve">urządzeń i systemów </w:t>
      </w:r>
      <w:proofErr w:type="spellStart"/>
      <w:r w:rsidRPr="001703B6">
        <w:t>mechatronicznych</w:t>
      </w:r>
      <w:proofErr w:type="spellEnd"/>
      <w:r w:rsidRPr="001703B6">
        <w:rPr>
          <w:bCs/>
          <w:spacing w:val="3"/>
        </w:rPr>
        <w:t xml:space="preserve">, </w:t>
      </w:r>
      <w:r w:rsidRPr="001703B6">
        <w:t>badania i montowania układów elektrycznych i elektronicznych, diagnozowania układów elektrycznych i elektroni</w:t>
      </w:r>
      <w:r w:rsidR="009A2E80" w:rsidRPr="001703B6">
        <w:t xml:space="preserve">cznych pojazdów samochodowych. </w:t>
      </w:r>
      <w:r w:rsidRPr="00A26A53">
        <w:rPr>
          <w:i/>
        </w:rPr>
        <w:t>Eleonora Muszyńska, kierownik Pracowni Kształcenia</w:t>
      </w:r>
      <w:r w:rsidR="009A2E80" w:rsidRPr="00A26A53">
        <w:rPr>
          <w:i/>
        </w:rPr>
        <w:t xml:space="preserve"> Praktycznego</w:t>
      </w:r>
      <w:r w:rsidR="007B3FF1" w:rsidRPr="001703B6">
        <w:t>.</w:t>
      </w:r>
    </w:p>
    <w:p w:rsidR="00A26A53" w:rsidRPr="001703B6" w:rsidRDefault="00A26A53" w:rsidP="00A26A53">
      <w:pPr>
        <w:pStyle w:val="Akapitzlist"/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___________________________________________________________________________</w:t>
      </w:r>
    </w:p>
    <w:p w:rsidR="007E35B2" w:rsidRPr="001703B6" w:rsidRDefault="007E35B2" w:rsidP="001703B6">
      <w:pPr>
        <w:pStyle w:val="Akapitzlist"/>
        <w:widowControl w:val="0"/>
        <w:numPr>
          <w:ilvl w:val="0"/>
          <w:numId w:val="27"/>
        </w:numPr>
        <w:tabs>
          <w:tab w:val="left" w:pos="-142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1703B6">
        <w:rPr>
          <w:bCs/>
          <w:spacing w:val="3"/>
        </w:rPr>
        <w:t xml:space="preserve">Zorganizowano zajęcia w trybie  </w:t>
      </w:r>
      <w:proofErr w:type="spellStart"/>
      <w:r w:rsidRPr="001703B6">
        <w:rPr>
          <w:bCs/>
          <w:spacing w:val="3"/>
        </w:rPr>
        <w:t>pozaformalnym</w:t>
      </w:r>
      <w:proofErr w:type="spellEnd"/>
      <w:r w:rsidRPr="001703B6">
        <w:rPr>
          <w:bCs/>
          <w:spacing w:val="3"/>
        </w:rPr>
        <w:t>:</w:t>
      </w:r>
    </w:p>
    <w:p w:rsidR="007E35B2" w:rsidRPr="001703B6" w:rsidRDefault="00A26A53" w:rsidP="001703B6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 w:rsidRPr="001703B6">
        <w:rPr>
          <w:rFonts w:ascii="Times New Roman" w:hAnsi="Times New Roman" w:cs="Times New Roman"/>
          <w:bCs/>
          <w:spacing w:val="3"/>
          <w:sz w:val="24"/>
          <w:szCs w:val="24"/>
        </w:rPr>
        <w:t>D</w:t>
      </w:r>
      <w:r w:rsidR="007E35B2" w:rsidRPr="001703B6">
        <w:rPr>
          <w:rFonts w:ascii="Times New Roman" w:hAnsi="Times New Roman" w:cs="Times New Roman"/>
          <w:bCs/>
          <w:spacing w:val="3"/>
          <w:sz w:val="24"/>
          <w:szCs w:val="24"/>
        </w:rPr>
        <w:t>l</w:t>
      </w:r>
      <w:r w:rsidR="00987A9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uczniów</w:t>
      </w:r>
      <w:r w:rsidR="00987A9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łódzkich szkół </w:t>
      </w:r>
      <w:r w:rsidR="007E35B2" w:rsidRPr="001703B6">
        <w:rPr>
          <w:rFonts w:ascii="Times New Roman" w:hAnsi="Times New Roman" w:cs="Times New Roman"/>
          <w:bCs/>
          <w:spacing w:val="3"/>
          <w:sz w:val="24"/>
          <w:szCs w:val="24"/>
        </w:rPr>
        <w:t>ponadgimnazjalnych</w:t>
      </w:r>
      <w:r w:rsidR="00987A96">
        <w:rPr>
          <w:rFonts w:ascii="Times New Roman" w:hAnsi="Times New Roman" w:cs="Times New Roman"/>
          <w:bCs/>
          <w:i/>
          <w:spacing w:val="3"/>
          <w:sz w:val="24"/>
          <w:szCs w:val="24"/>
        </w:rPr>
        <w:t xml:space="preserve"> </w:t>
      </w:r>
      <w:r w:rsidR="007E35B2" w:rsidRPr="001703B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(kształtujące umiejętności 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br/>
      </w:r>
      <w:r w:rsidR="007E35B2" w:rsidRPr="001703B6">
        <w:rPr>
          <w:rFonts w:ascii="Times New Roman" w:hAnsi="Times New Roman" w:cs="Times New Roman"/>
          <w:bCs/>
          <w:spacing w:val="3"/>
          <w:sz w:val="24"/>
          <w:szCs w:val="24"/>
        </w:rPr>
        <w:t>w zakresie programowania i obsługi obrabiarek sterowanych numerycznie CNC);</w:t>
      </w:r>
    </w:p>
    <w:p w:rsidR="007E35B2" w:rsidRPr="001703B6" w:rsidRDefault="00A26A53" w:rsidP="001703B6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dla uczniów </w:t>
      </w:r>
      <w:r w:rsidR="007E35B2" w:rsidRPr="001703B6">
        <w:rPr>
          <w:rFonts w:ascii="Times New Roman" w:hAnsi="Times New Roman" w:cs="Times New Roman"/>
          <w:bCs/>
          <w:spacing w:val="3"/>
          <w:sz w:val="24"/>
          <w:szCs w:val="24"/>
        </w:rPr>
        <w:t>gimnazjum (kształtujące umiejętności programowania układów mikroprocesorowych w języku C++),</w:t>
      </w:r>
    </w:p>
    <w:p w:rsidR="007E35B2" w:rsidRPr="001703B6" w:rsidRDefault="007E35B2" w:rsidP="001703B6">
      <w:pPr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703B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dla uczniów skupionych w Sekcji </w:t>
      </w:r>
      <w:proofErr w:type="spellStart"/>
      <w:r w:rsidRPr="001703B6">
        <w:rPr>
          <w:rFonts w:ascii="Times New Roman" w:hAnsi="Times New Roman" w:cs="Times New Roman"/>
          <w:bCs/>
          <w:spacing w:val="3"/>
          <w:sz w:val="24"/>
          <w:szCs w:val="24"/>
        </w:rPr>
        <w:t>Mechatronicznej</w:t>
      </w:r>
      <w:proofErr w:type="spellEnd"/>
      <w:r w:rsidRPr="001703B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Akademii Młodych Twórców (kształtujące umiejętności projektowania układów regulacji ciągłej),</w:t>
      </w:r>
    </w:p>
    <w:p w:rsidR="007E35B2" w:rsidRDefault="007E35B2" w:rsidP="001703B6">
      <w:pPr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703B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dla dorosłych w ramach kwalifikacyjnych kursów zawodowych (2-ga edycja): T.06. </w:t>
      </w:r>
      <w:r w:rsidRPr="001703B6">
        <w:rPr>
          <w:rFonts w:ascii="Times New Roman" w:hAnsi="Times New Roman" w:cs="Times New Roman"/>
          <w:bCs/>
          <w:i/>
          <w:spacing w:val="3"/>
          <w:sz w:val="24"/>
          <w:szCs w:val="24"/>
        </w:rPr>
        <w:t>Sporządzanie potraw i napojów</w:t>
      </w:r>
      <w:r w:rsidRPr="001703B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oraz T.15. </w:t>
      </w:r>
      <w:r w:rsidRPr="001703B6">
        <w:rPr>
          <w:rFonts w:ascii="Times New Roman" w:hAnsi="Times New Roman" w:cs="Times New Roman"/>
          <w:bCs/>
          <w:i/>
          <w:spacing w:val="3"/>
          <w:sz w:val="24"/>
          <w:szCs w:val="24"/>
        </w:rPr>
        <w:t>Organizacja żywienia i usług gastronomicznych</w:t>
      </w:r>
      <w:r w:rsidRPr="001703B6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</w:p>
    <w:p w:rsidR="00A26A53" w:rsidRPr="001703B6" w:rsidRDefault="00A26A53" w:rsidP="00A26A53">
      <w:pPr>
        <w:tabs>
          <w:tab w:val="left" w:pos="426"/>
          <w:tab w:val="left" w:pos="851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>_________________________________________________________________________</w:t>
      </w:r>
    </w:p>
    <w:p w:rsidR="007E35B2" w:rsidRPr="00A26A53" w:rsidRDefault="007E35B2" w:rsidP="001703B6">
      <w:pPr>
        <w:pStyle w:val="Akapitzlist"/>
        <w:numPr>
          <w:ilvl w:val="0"/>
          <w:numId w:val="27"/>
        </w:numPr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bCs/>
          <w:i/>
          <w:spacing w:val="3"/>
        </w:rPr>
      </w:pPr>
      <w:r w:rsidRPr="001703B6">
        <w:t xml:space="preserve">Przeprowadzono </w:t>
      </w:r>
      <w:r w:rsidRPr="001703B6">
        <w:rPr>
          <w:bCs/>
          <w:spacing w:val="3"/>
        </w:rPr>
        <w:t>zajęcia praktyczne z uczniami Szkoły Podstawowej nr 116 pt</w:t>
      </w:r>
      <w:r w:rsidR="009A2E80" w:rsidRPr="001703B6">
        <w:rPr>
          <w:bCs/>
          <w:spacing w:val="3"/>
        </w:rPr>
        <w:t>.</w:t>
      </w:r>
      <w:r w:rsidRPr="001703B6">
        <w:rPr>
          <w:bCs/>
          <w:spacing w:val="3"/>
        </w:rPr>
        <w:t xml:space="preserve"> </w:t>
      </w:r>
      <w:r w:rsidR="009A2E80" w:rsidRPr="001703B6">
        <w:rPr>
          <w:bCs/>
          <w:spacing w:val="3"/>
        </w:rPr>
        <w:t>„</w:t>
      </w:r>
      <w:r w:rsidRPr="001703B6">
        <w:rPr>
          <w:bCs/>
          <w:spacing w:val="3"/>
        </w:rPr>
        <w:t>Ręczna obróbka drewna</w:t>
      </w:r>
      <w:r w:rsidR="009A2E80" w:rsidRPr="001703B6">
        <w:rPr>
          <w:bCs/>
          <w:spacing w:val="3"/>
        </w:rPr>
        <w:t>”</w:t>
      </w:r>
      <w:r w:rsidRPr="001703B6">
        <w:rPr>
          <w:bCs/>
          <w:spacing w:val="3"/>
        </w:rPr>
        <w:t>.  Uczniowie kształtowali umiejętności manualno-motoryczne podczas  wytwarzania pr</w:t>
      </w:r>
      <w:r w:rsidR="009A2E80" w:rsidRPr="001703B6">
        <w:rPr>
          <w:bCs/>
          <w:spacing w:val="3"/>
        </w:rPr>
        <w:t xml:space="preserve">zedmiotów użytkowych z drewna. </w:t>
      </w:r>
      <w:r w:rsidRPr="00A26A53">
        <w:rPr>
          <w:bCs/>
          <w:i/>
          <w:spacing w:val="3"/>
        </w:rPr>
        <w:t xml:space="preserve">Barbara </w:t>
      </w:r>
      <w:proofErr w:type="spellStart"/>
      <w:r w:rsidRPr="00A26A53">
        <w:rPr>
          <w:bCs/>
          <w:i/>
          <w:spacing w:val="3"/>
        </w:rPr>
        <w:t>Preczyńska</w:t>
      </w:r>
      <w:proofErr w:type="spellEnd"/>
      <w:r w:rsidRPr="00A26A53">
        <w:rPr>
          <w:bCs/>
          <w:i/>
          <w:spacing w:val="3"/>
        </w:rPr>
        <w:t>, Bożena Piekarska, doradcy metodyczni</w:t>
      </w:r>
      <w:r w:rsidR="009A2E80" w:rsidRPr="00A26A53">
        <w:rPr>
          <w:bCs/>
          <w:i/>
          <w:spacing w:val="3"/>
        </w:rPr>
        <w:t>.</w:t>
      </w:r>
    </w:p>
    <w:p w:rsidR="00A26A53" w:rsidRPr="00A26A53" w:rsidRDefault="00A26A53" w:rsidP="00A26A53">
      <w:pPr>
        <w:pStyle w:val="Akapitzlist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bCs/>
          <w:i/>
          <w:spacing w:val="3"/>
        </w:rPr>
      </w:pPr>
      <w:r>
        <w:rPr>
          <w:bCs/>
          <w:spacing w:val="3"/>
        </w:rPr>
        <w:t>_________________________________________________________________________</w:t>
      </w:r>
    </w:p>
    <w:p w:rsidR="007E35B2" w:rsidRPr="00A26A53" w:rsidRDefault="007E35B2" w:rsidP="001703B6">
      <w:pPr>
        <w:pStyle w:val="Akapitzlist"/>
        <w:numPr>
          <w:ilvl w:val="0"/>
          <w:numId w:val="27"/>
        </w:numPr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bCs/>
          <w:spacing w:val="3"/>
        </w:rPr>
      </w:pPr>
      <w:r w:rsidRPr="001703B6">
        <w:rPr>
          <w:color w:val="000000"/>
        </w:rPr>
        <w:t xml:space="preserve">Zorganizowano warsztaty  (w ramach doskonalenia wewnętrznego pracowników Ośrodka Kształcenia Zawodowego i Ustawicznego) dotyczące wykorzystania  platformy </w:t>
      </w:r>
      <w:proofErr w:type="spellStart"/>
      <w:r w:rsidRPr="001703B6">
        <w:rPr>
          <w:color w:val="000000"/>
        </w:rPr>
        <w:t>Moodle</w:t>
      </w:r>
      <w:proofErr w:type="spellEnd"/>
      <w:r w:rsidRPr="001703B6">
        <w:rPr>
          <w:color w:val="000000"/>
        </w:rPr>
        <w:t>. Uczestnicy zapoznali się z właściwościami i  funkcjonalnością Platformy oraz kształtowali umiejętność  umies</w:t>
      </w:r>
      <w:r w:rsidR="009A2E80" w:rsidRPr="001703B6">
        <w:rPr>
          <w:color w:val="000000"/>
        </w:rPr>
        <w:t xml:space="preserve">zczania kursów w jej zasobach. </w:t>
      </w:r>
      <w:r w:rsidR="009A2E80" w:rsidRPr="00A26A53">
        <w:rPr>
          <w:i/>
          <w:color w:val="000000"/>
        </w:rPr>
        <w:t xml:space="preserve">Anna </w:t>
      </w:r>
      <w:proofErr w:type="spellStart"/>
      <w:r w:rsidR="009A2E80" w:rsidRPr="00A26A53">
        <w:rPr>
          <w:i/>
          <w:color w:val="000000"/>
        </w:rPr>
        <w:t>Gnatkowska</w:t>
      </w:r>
      <w:proofErr w:type="spellEnd"/>
      <w:r w:rsidR="009A2E80" w:rsidRPr="00A26A53">
        <w:rPr>
          <w:i/>
          <w:color w:val="000000"/>
        </w:rPr>
        <w:t>, konsultant.</w:t>
      </w:r>
    </w:p>
    <w:p w:rsidR="00A26A53" w:rsidRPr="001703B6" w:rsidRDefault="00A26A53" w:rsidP="00A26A53">
      <w:pPr>
        <w:pStyle w:val="Akapitzlist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bCs/>
          <w:spacing w:val="3"/>
        </w:rPr>
      </w:pPr>
      <w:r>
        <w:rPr>
          <w:color w:val="000000"/>
        </w:rPr>
        <w:t>___________________________________________________________________________</w:t>
      </w:r>
    </w:p>
    <w:p w:rsidR="009A2E80" w:rsidRPr="001703B6" w:rsidRDefault="007E35B2" w:rsidP="001703B6">
      <w:pPr>
        <w:pStyle w:val="Akapitzlist"/>
        <w:numPr>
          <w:ilvl w:val="0"/>
          <w:numId w:val="27"/>
        </w:numPr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bCs/>
          <w:spacing w:val="3"/>
        </w:rPr>
      </w:pPr>
      <w:r w:rsidRPr="001703B6">
        <w:t>Kontynuowano zajęcia warsztatowe w ramach Akademii Pomiaru w grupach warsztatowych: technik usług fryzjerskich, technik informatyk, sprzedawca, technik transportu kolejowego i technik dróg i mostów kolejowych. W trakcie zajęć konstruowano schemat oceniania tj. ustalono elementy podlegające ocenie,</w:t>
      </w:r>
      <w:r w:rsidR="009A2E80" w:rsidRPr="001703B6">
        <w:t xml:space="preserve"> </w:t>
      </w:r>
      <w:r w:rsidRPr="001703B6">
        <w:t>ustalono całkowitą liczbę punktów za wykonanie testu,</w:t>
      </w:r>
      <w:r w:rsidR="009A2E80" w:rsidRPr="001703B6">
        <w:t xml:space="preserve"> </w:t>
      </w:r>
      <w:r w:rsidRPr="001703B6">
        <w:t xml:space="preserve">ustalono proporcje, w jakich powinny być rozłożone punkty pomiędzy oceniane elementy (rezultaty końcowe wykonania testu, ewentualnie rezultaty pośrednie, przebieg wykonania testu). </w:t>
      </w:r>
    </w:p>
    <w:p w:rsidR="007E35B2" w:rsidRDefault="007E35B2" w:rsidP="001703B6">
      <w:pPr>
        <w:pStyle w:val="Akapitzlist"/>
        <w:tabs>
          <w:tab w:val="left" w:pos="426"/>
          <w:tab w:val="left" w:pos="851"/>
        </w:tabs>
        <w:spacing w:line="360" w:lineRule="auto"/>
        <w:ind w:left="426"/>
        <w:jc w:val="both"/>
      </w:pPr>
      <w:r w:rsidRPr="001703B6">
        <w:lastRenderedPageBreak/>
        <w:t>W spotkaniu uczestniczyli nauczyciele kształcenia zawodowego z Zespołu Szkół Ponadgimnazjalnych  Nr 9, Zespo</w:t>
      </w:r>
      <w:r w:rsidR="00987A96">
        <w:t xml:space="preserve">łu Szkół Ponadgimnazjalnych  Nr </w:t>
      </w:r>
      <w:r w:rsidRPr="001703B6">
        <w:t>15, Zespołu Szkół Rzemiosła, Ze</w:t>
      </w:r>
      <w:r w:rsidR="009A2E80" w:rsidRPr="001703B6">
        <w:t xml:space="preserve">społu Szkół nr 2 w Pabianicach. </w:t>
      </w:r>
      <w:r w:rsidR="009A2E80" w:rsidRPr="00A26A53">
        <w:rPr>
          <w:i/>
        </w:rPr>
        <w:t>Jadwiga Morawiec, konsultant</w:t>
      </w:r>
      <w:r w:rsidR="009A2E80" w:rsidRPr="001703B6">
        <w:t>.</w:t>
      </w:r>
    </w:p>
    <w:p w:rsidR="00A26A53" w:rsidRPr="001703B6" w:rsidRDefault="00A26A53" w:rsidP="00A26A53">
      <w:pPr>
        <w:pStyle w:val="Akapitzlist"/>
        <w:tabs>
          <w:tab w:val="left" w:pos="426"/>
          <w:tab w:val="left" w:pos="851"/>
        </w:tabs>
        <w:spacing w:line="360" w:lineRule="auto"/>
        <w:ind w:left="426" w:hanging="426"/>
        <w:jc w:val="both"/>
      </w:pPr>
      <w:r>
        <w:t>___________________________________________________________________________</w:t>
      </w:r>
    </w:p>
    <w:p w:rsidR="007E35B2" w:rsidRPr="00BE462D" w:rsidRDefault="007E35B2" w:rsidP="00BE462D">
      <w:pPr>
        <w:pStyle w:val="Akapitzlist"/>
        <w:numPr>
          <w:ilvl w:val="0"/>
          <w:numId w:val="27"/>
        </w:numPr>
        <w:spacing w:line="360" w:lineRule="auto"/>
        <w:ind w:left="425" w:hanging="425"/>
        <w:jc w:val="both"/>
        <w:rPr>
          <w:bCs/>
          <w:i/>
          <w:spacing w:val="3"/>
        </w:rPr>
      </w:pPr>
      <w:r w:rsidRPr="00A310BF">
        <w:t xml:space="preserve">Opracowano wniosek o </w:t>
      </w:r>
      <w:r w:rsidRPr="001703B6">
        <w:t>dofinansowanie projektu</w:t>
      </w:r>
      <w:r w:rsidR="009A2E80" w:rsidRPr="00A310BF">
        <w:t xml:space="preserve"> w ramach POWER (Programu </w:t>
      </w:r>
      <w:r w:rsidRPr="00A310BF">
        <w:t>Operacyjnego Wiedza Edukacj</w:t>
      </w:r>
      <w:r w:rsidR="009A2E80" w:rsidRPr="00A310BF">
        <w:t xml:space="preserve">a Rozwój) – </w:t>
      </w:r>
      <w:r w:rsidR="00D21EC1" w:rsidRPr="00A310BF">
        <w:t xml:space="preserve">projekt wdrożeniowy </w:t>
      </w:r>
      <w:r w:rsidR="00BE462D">
        <w:t xml:space="preserve">pt. </w:t>
      </w:r>
      <w:r w:rsidR="00BE462D" w:rsidRPr="00BE462D">
        <w:rPr>
          <w:i/>
        </w:rPr>
        <w:t>Modelowe</w:t>
      </w:r>
      <w:r w:rsidR="00BE462D" w:rsidRPr="00BE462D">
        <w:rPr>
          <w:i/>
        </w:rPr>
        <w:br/>
        <w:t xml:space="preserve">programy kształcenia dla </w:t>
      </w:r>
      <w:r w:rsidRPr="00BE462D">
        <w:rPr>
          <w:i/>
        </w:rPr>
        <w:t>kwalifikacyj</w:t>
      </w:r>
      <w:r w:rsidR="00BE462D" w:rsidRPr="00BE462D">
        <w:rPr>
          <w:i/>
        </w:rPr>
        <w:t>nych kursów zawodowych w obs</w:t>
      </w:r>
      <w:r w:rsidR="009A2E80" w:rsidRPr="00BE462D">
        <w:rPr>
          <w:i/>
        </w:rPr>
        <w:t>z</w:t>
      </w:r>
      <w:r w:rsidR="00BE462D" w:rsidRPr="00BE462D">
        <w:rPr>
          <w:i/>
        </w:rPr>
        <w:t xml:space="preserve">arze </w:t>
      </w:r>
      <w:r w:rsidRPr="00BE462D">
        <w:rPr>
          <w:i/>
        </w:rPr>
        <w:t>elektryczno-elektronicznym</w:t>
      </w:r>
      <w:r w:rsidR="00BE462D" w:rsidRPr="00BE462D">
        <w:rPr>
          <w:i/>
        </w:rPr>
        <w:t>;</w:t>
      </w:r>
      <w:r w:rsidR="00BE462D">
        <w:t xml:space="preserve"> Oś priorytetowa </w:t>
      </w:r>
      <w:r w:rsidR="00A310BF" w:rsidRPr="00BE462D">
        <w:t>I</w:t>
      </w:r>
      <w:r w:rsidR="00BE462D">
        <w:t xml:space="preserve">I. Efektywne polityki publiczne dla  rynku pracy, </w:t>
      </w:r>
      <w:r w:rsidRPr="00BE462D">
        <w:t>g</w:t>
      </w:r>
      <w:r w:rsidR="00BE462D">
        <w:t xml:space="preserve">ospodarki i </w:t>
      </w:r>
      <w:r w:rsidR="009A2E80" w:rsidRPr="00BE462D">
        <w:t xml:space="preserve">edukacji; Działanie </w:t>
      </w:r>
      <w:r w:rsidR="00BE462D">
        <w:t>2.14 Rozwój</w:t>
      </w:r>
      <w:r w:rsidRPr="00BE462D">
        <w:t xml:space="preserve"> narzędzi</w:t>
      </w:r>
      <w:r w:rsidR="00BE462D">
        <w:t xml:space="preserve"> dla uczenia się przez całe </w:t>
      </w:r>
      <w:r w:rsidRPr="00BE462D">
        <w:t xml:space="preserve">życie. Projekt został złożony w Ministerstwie Edukacji Narodowej, a obszar realizacji projektu obejmuje </w:t>
      </w:r>
      <w:r w:rsidR="00D21EC1" w:rsidRPr="00BE462D">
        <w:t>całą Pol</w:t>
      </w:r>
      <w:r w:rsidR="00A310BF" w:rsidRPr="00BE462D">
        <w:t xml:space="preserve">skę. Projekt </w:t>
      </w:r>
      <w:r w:rsidR="00BE462D">
        <w:t xml:space="preserve">przewiduje opracowanie 29 modelowych programów kształcenia do kwalifikacyjnych </w:t>
      </w:r>
      <w:r w:rsidRPr="00BE462D">
        <w:t>kursów</w:t>
      </w:r>
      <w:r w:rsidR="00BE462D">
        <w:t xml:space="preserve"> </w:t>
      </w:r>
      <w:r w:rsidR="00BE462D" w:rsidRPr="00BE462D">
        <w:t xml:space="preserve">zawodowych </w:t>
      </w:r>
      <w:r w:rsidRPr="00BE462D">
        <w:t>dl</w:t>
      </w:r>
      <w:r w:rsidR="00BE462D" w:rsidRPr="00BE462D">
        <w:t xml:space="preserve">a osób dorosłych w obszarze </w:t>
      </w:r>
      <w:r w:rsidRPr="00BE462D">
        <w:t>kształcenia elektryczno-elektronicznym</w:t>
      </w:r>
      <w:r w:rsidR="00BE462D">
        <w:t xml:space="preserve"> </w:t>
      </w:r>
      <w:r w:rsidRPr="00BE462D">
        <w:t>-</w:t>
      </w:r>
      <w:r w:rsidR="00BE462D">
        <w:t xml:space="preserve"> </w:t>
      </w:r>
      <w:r w:rsidR="00BE462D" w:rsidRPr="00BE462D">
        <w:t xml:space="preserve">przy współpracy z podmiotami z otoczenia </w:t>
      </w:r>
      <w:proofErr w:type="spellStart"/>
      <w:r w:rsidR="00BE462D" w:rsidRPr="00BE462D">
        <w:t>społeczno</w:t>
      </w:r>
      <w:proofErr w:type="spellEnd"/>
      <w:r w:rsidR="00BE462D">
        <w:t xml:space="preserve"> </w:t>
      </w:r>
      <w:r w:rsidR="00BE462D" w:rsidRPr="00BE462D">
        <w:t>-</w:t>
      </w:r>
      <w:r w:rsidR="00BE462D">
        <w:t xml:space="preserve"> </w:t>
      </w:r>
      <w:r w:rsidR="00BE462D" w:rsidRPr="00BE462D">
        <w:t xml:space="preserve">gospodarczego </w:t>
      </w:r>
      <w:r w:rsidRPr="00BE462D">
        <w:t xml:space="preserve"> szkół i /lub</w:t>
      </w:r>
      <w:r w:rsidR="00BE462D">
        <w:t xml:space="preserve"> </w:t>
      </w:r>
      <w:r w:rsidR="00BE462D" w:rsidRPr="00BE462D">
        <w:t xml:space="preserve">placówek systemu </w:t>
      </w:r>
      <w:r w:rsidR="00BE462D">
        <w:t xml:space="preserve">oświaty. </w:t>
      </w:r>
      <w:r w:rsidRPr="00BE462D">
        <w:rPr>
          <w:i/>
        </w:rPr>
        <w:t>Paweł Krawczak, nauczyciel kształcenia zawodowego we</w:t>
      </w:r>
      <w:r w:rsidR="00BE462D" w:rsidRPr="00BE462D">
        <w:rPr>
          <w:i/>
        </w:rPr>
        <w:t xml:space="preserve"> </w:t>
      </w:r>
      <w:r w:rsidRPr="00BE462D">
        <w:rPr>
          <w:i/>
        </w:rPr>
        <w:t xml:space="preserve">współpracy z Joanną Ordą i Barbarą </w:t>
      </w:r>
      <w:proofErr w:type="spellStart"/>
      <w:r w:rsidRPr="00BE462D">
        <w:rPr>
          <w:i/>
        </w:rPr>
        <w:t>Kapruziak</w:t>
      </w:r>
      <w:proofErr w:type="spellEnd"/>
      <w:r w:rsidRPr="00BE462D">
        <w:rPr>
          <w:i/>
        </w:rPr>
        <w:t>, k</w:t>
      </w:r>
      <w:r w:rsidR="00BE462D" w:rsidRPr="00BE462D">
        <w:rPr>
          <w:i/>
        </w:rPr>
        <w:t>onsultantami oraz Marią Okońską</w:t>
      </w:r>
      <w:r w:rsidR="00D21EC1" w:rsidRPr="00BE462D">
        <w:rPr>
          <w:i/>
        </w:rPr>
        <w:t>.</w:t>
      </w:r>
    </w:p>
    <w:p w:rsidR="00BE462D" w:rsidRPr="00BE462D" w:rsidRDefault="00BE462D" w:rsidP="00BE462D">
      <w:pPr>
        <w:pStyle w:val="Akapitzlist"/>
        <w:spacing w:line="360" w:lineRule="auto"/>
        <w:ind w:left="425" w:hanging="283"/>
        <w:jc w:val="both"/>
        <w:rPr>
          <w:bCs/>
          <w:i/>
          <w:spacing w:val="3"/>
        </w:rPr>
      </w:pPr>
      <w:r>
        <w:t>__________________________________________________________________________</w:t>
      </w:r>
    </w:p>
    <w:p w:rsidR="007E35B2" w:rsidRPr="00BE462D" w:rsidRDefault="007E35B2" w:rsidP="001703B6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i/>
        </w:rPr>
      </w:pPr>
      <w:r w:rsidRPr="001703B6">
        <w:t xml:space="preserve">Opracowano koncepcję i główne </w:t>
      </w:r>
      <w:r w:rsidRPr="001703B6">
        <w:rPr>
          <w:shd w:val="clear" w:color="auto" w:fill="FFFFFF"/>
        </w:rPr>
        <w:t xml:space="preserve">założenia </w:t>
      </w:r>
      <w:r w:rsidRPr="001703B6">
        <w:t>projektu (w języku polskim i w języku</w:t>
      </w:r>
      <w:r w:rsidRPr="001703B6">
        <w:rPr>
          <w:color w:val="FF0000"/>
        </w:rPr>
        <w:t xml:space="preserve"> </w:t>
      </w:r>
      <w:r w:rsidRPr="001703B6">
        <w:t xml:space="preserve">angielskim) </w:t>
      </w:r>
      <w:r w:rsidRPr="001703B6">
        <w:rPr>
          <w:shd w:val="clear" w:color="auto" w:fill="FFFFFF"/>
        </w:rPr>
        <w:t>w Akcji Centralnej programu ERASMUS+</w:t>
      </w:r>
      <w:r w:rsidRPr="001703B6">
        <w:rPr>
          <w:rStyle w:val="apple-converted-space"/>
          <w:shd w:val="clear" w:color="auto" w:fill="FFFFFF"/>
        </w:rPr>
        <w:t> :</w:t>
      </w:r>
      <w:r w:rsidRPr="001703B6">
        <w:rPr>
          <w:bCs/>
        </w:rPr>
        <w:t xml:space="preserve"> </w:t>
      </w:r>
      <w:r w:rsidR="00BE462D">
        <w:rPr>
          <w:bCs/>
        </w:rPr>
        <w:t>„</w:t>
      </w:r>
      <w:r w:rsidRPr="001703B6">
        <w:rPr>
          <w:bCs/>
        </w:rPr>
        <w:t>Sojusze na rzecz umiejętności sektorowych</w:t>
      </w:r>
      <w:r w:rsidR="00BE462D">
        <w:rPr>
          <w:bCs/>
        </w:rPr>
        <w:t>”</w:t>
      </w:r>
      <w:r w:rsidRPr="001703B6">
        <w:rPr>
          <w:bCs/>
        </w:rPr>
        <w:t>.</w:t>
      </w:r>
      <w:r w:rsidR="00D21EC1" w:rsidRPr="001703B6">
        <w:rPr>
          <w:bCs/>
        </w:rPr>
        <w:t xml:space="preserve"> </w:t>
      </w:r>
      <w:r w:rsidRPr="001703B6">
        <w:rPr>
          <w:bCs/>
        </w:rPr>
        <w:t>Sojusze te, służące projektowaniu i prowadzeniu kształcenia i szkolenia zawodowego</w:t>
      </w:r>
      <w:r w:rsidRPr="001703B6">
        <w:t xml:space="preserve">, pracują  nad </w:t>
      </w:r>
      <w:r w:rsidRPr="001703B6">
        <w:rPr>
          <w:bCs/>
        </w:rPr>
        <w:t>przygotowaniem i udostępnieniem wspólnych treści kształcenia/szkolenia</w:t>
      </w:r>
      <w:r w:rsidRPr="001703B6">
        <w:rPr>
          <w:color w:val="002D5B"/>
        </w:rPr>
        <w:t xml:space="preserve"> </w:t>
      </w:r>
      <w:r w:rsidRPr="001703B6">
        <w:t>do wykorzystania w programach zawodowych dla jednego lub kilku powiązanych zawodów w danym sektorze, jak również metodologii nauczania i szkolenia. Głównym celem naszego</w:t>
      </w:r>
      <w:r w:rsidRPr="001703B6">
        <w:rPr>
          <w:color w:val="002D5B"/>
        </w:rPr>
        <w:t xml:space="preserve"> </w:t>
      </w:r>
      <w:r w:rsidRPr="001703B6">
        <w:t xml:space="preserve">projektu pt. „Kształcenie w zawodzie </w:t>
      </w:r>
      <w:r w:rsidRPr="001703B6">
        <w:rPr>
          <w:i/>
        </w:rPr>
        <w:t>Monter stolarki otworowej</w:t>
      </w:r>
      <w:r w:rsidRPr="001703B6">
        <w:t xml:space="preserve"> zgodnie z najnowszymi trendami w dydaktyce i oczekiwaniami pracodawców” jest opracowanie opisu programu kształcenia dla zawodu montera stolarki otworowej ujednoliconego na poziomie europejskim. Dzięki temu będzie uznawa</w:t>
      </w:r>
      <w:r w:rsidR="00A310BF">
        <w:t xml:space="preserve">ny w krajach Unii Europejskiej. </w:t>
      </w:r>
      <w:r w:rsidRPr="00BE462D">
        <w:rPr>
          <w:i/>
        </w:rPr>
        <w:t xml:space="preserve">Joanna Orda, konsultant we współpracy z Barbarą </w:t>
      </w:r>
      <w:proofErr w:type="spellStart"/>
      <w:r w:rsidRPr="00BE462D">
        <w:rPr>
          <w:i/>
        </w:rPr>
        <w:t>Kapr</w:t>
      </w:r>
      <w:r w:rsidR="00A310BF" w:rsidRPr="00BE462D">
        <w:rPr>
          <w:i/>
        </w:rPr>
        <w:t>uziak</w:t>
      </w:r>
      <w:proofErr w:type="spellEnd"/>
      <w:r w:rsidR="00A310BF" w:rsidRPr="00BE462D">
        <w:rPr>
          <w:i/>
        </w:rPr>
        <w:t xml:space="preserve">, konsultantem </w:t>
      </w:r>
      <w:r w:rsidR="00A310BF" w:rsidRPr="00BE462D">
        <w:rPr>
          <w:i/>
        </w:rPr>
        <w:br/>
        <w:t xml:space="preserve">i Anną </w:t>
      </w:r>
      <w:proofErr w:type="spellStart"/>
      <w:r w:rsidR="00A310BF" w:rsidRPr="00BE462D">
        <w:rPr>
          <w:i/>
        </w:rPr>
        <w:t>Kolu</w:t>
      </w:r>
      <w:r w:rsidRPr="00BE462D">
        <w:rPr>
          <w:i/>
        </w:rPr>
        <w:t>do</w:t>
      </w:r>
      <w:proofErr w:type="spellEnd"/>
      <w:r w:rsidRPr="00BE462D">
        <w:rPr>
          <w:i/>
        </w:rPr>
        <w:t>, konsultantem z Ośrodka Nowoczesny</w:t>
      </w:r>
      <w:r w:rsidR="00A310BF" w:rsidRPr="00BE462D">
        <w:rPr>
          <w:i/>
        </w:rPr>
        <w:t>ch Technologii</w:t>
      </w:r>
      <w:r w:rsidR="00D21EC1" w:rsidRPr="00BE462D">
        <w:rPr>
          <w:i/>
        </w:rPr>
        <w:t>.</w:t>
      </w:r>
    </w:p>
    <w:p w:rsidR="00BE462D" w:rsidRPr="00BE462D" w:rsidRDefault="00BE462D" w:rsidP="00BE462D">
      <w:pPr>
        <w:pStyle w:val="Akapitzlist"/>
        <w:spacing w:line="360" w:lineRule="auto"/>
        <w:ind w:left="426" w:hanging="426"/>
        <w:jc w:val="both"/>
        <w:rPr>
          <w:i/>
        </w:rPr>
      </w:pPr>
      <w:r>
        <w:t>___________________________________________________________________________</w:t>
      </w:r>
    </w:p>
    <w:p w:rsidR="007E35B2" w:rsidRPr="001703B6" w:rsidRDefault="007E35B2" w:rsidP="001703B6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</w:pPr>
      <w:r w:rsidRPr="001703B6">
        <w:rPr>
          <w:rStyle w:val="field-content"/>
          <w:rFonts w:eastAsia="Calibri"/>
        </w:rPr>
        <w:t>Opracowano koncepcje oraz opis kierunku i program studiów podyplomowych planowanych wspólnie z Akad</w:t>
      </w:r>
      <w:r w:rsidR="00D21EC1" w:rsidRPr="001703B6">
        <w:rPr>
          <w:rStyle w:val="field-content"/>
          <w:rFonts w:eastAsia="Calibri"/>
        </w:rPr>
        <w:t xml:space="preserve">emią Humanistyczno-Ekonomiczną </w:t>
      </w:r>
      <w:r w:rsidRPr="001703B6">
        <w:rPr>
          <w:rStyle w:val="field-content"/>
          <w:rFonts w:eastAsia="Calibri"/>
        </w:rPr>
        <w:t xml:space="preserve">w zakresie </w:t>
      </w:r>
      <w:r w:rsidR="00ED5F30">
        <w:rPr>
          <w:rStyle w:val="field-content"/>
          <w:rFonts w:eastAsia="Calibri"/>
          <w:bCs/>
        </w:rPr>
        <w:t>m</w:t>
      </w:r>
      <w:r w:rsidRPr="001703B6">
        <w:rPr>
          <w:rStyle w:val="field-content"/>
          <w:rFonts w:eastAsia="Calibri"/>
          <w:bCs/>
        </w:rPr>
        <w:t>echatroniki. Pierwsza koncepcja ma na celu</w:t>
      </w:r>
      <w:r w:rsidRPr="001703B6">
        <w:rPr>
          <w:rStyle w:val="Pogrubienie"/>
        </w:rPr>
        <w:t xml:space="preserve"> </w:t>
      </w:r>
      <w:r w:rsidRPr="001703B6">
        <w:t xml:space="preserve">przygotowanie nauczycieli do prowadzenia zajęć edukacyjnych w obszarze mechatroniki na poziomie szkoły średniej i jest </w:t>
      </w:r>
      <w:r w:rsidRPr="001703B6">
        <w:rPr>
          <w:rStyle w:val="field-content"/>
        </w:rPr>
        <w:t xml:space="preserve">adresowana  do osób posiadających przygotowanie pedagogiczne, pragnących  uzyskać uprawnienia  do </w:t>
      </w:r>
      <w:r w:rsidRPr="001703B6">
        <w:t>prowadzenia zajęć zgodnie z nową podstawą programową w ramach kwalifikacji:</w:t>
      </w:r>
    </w:p>
    <w:p w:rsidR="007E35B2" w:rsidRPr="001703B6" w:rsidRDefault="007E35B2" w:rsidP="001703B6">
      <w:pPr>
        <w:pStyle w:val="Akapitzlist"/>
        <w:numPr>
          <w:ilvl w:val="0"/>
          <w:numId w:val="36"/>
        </w:numPr>
        <w:spacing w:line="360" w:lineRule="auto"/>
        <w:ind w:left="993" w:hanging="567"/>
        <w:jc w:val="both"/>
        <w:rPr>
          <w:bCs/>
        </w:rPr>
      </w:pPr>
      <w:r w:rsidRPr="001703B6">
        <w:rPr>
          <w:bCs/>
        </w:rPr>
        <w:lastRenderedPageBreak/>
        <w:t xml:space="preserve">E.3. Montaż urządzeń i systemów </w:t>
      </w:r>
      <w:proofErr w:type="spellStart"/>
      <w:r w:rsidRPr="001703B6">
        <w:rPr>
          <w:bCs/>
        </w:rPr>
        <w:t>mechatronicznych</w:t>
      </w:r>
      <w:proofErr w:type="spellEnd"/>
      <w:r w:rsidRPr="001703B6">
        <w:rPr>
          <w:bCs/>
        </w:rPr>
        <w:t>,</w:t>
      </w:r>
    </w:p>
    <w:p w:rsidR="007E35B2" w:rsidRPr="001703B6" w:rsidRDefault="007E35B2" w:rsidP="001703B6">
      <w:pPr>
        <w:pStyle w:val="Akapitzlist"/>
        <w:numPr>
          <w:ilvl w:val="0"/>
          <w:numId w:val="36"/>
        </w:numPr>
        <w:spacing w:line="360" w:lineRule="auto"/>
        <w:ind w:left="993" w:hanging="567"/>
        <w:jc w:val="both"/>
        <w:rPr>
          <w:bCs/>
        </w:rPr>
      </w:pPr>
      <w:r w:rsidRPr="001703B6">
        <w:rPr>
          <w:bCs/>
        </w:rPr>
        <w:t xml:space="preserve">E.18. Eksploatacja urządzeń i systemów </w:t>
      </w:r>
      <w:proofErr w:type="spellStart"/>
      <w:r w:rsidRPr="001703B6">
        <w:rPr>
          <w:bCs/>
        </w:rPr>
        <w:t>mechatronicznych</w:t>
      </w:r>
      <w:proofErr w:type="spellEnd"/>
      <w:r w:rsidRPr="001703B6">
        <w:rPr>
          <w:bCs/>
        </w:rPr>
        <w:t>,</w:t>
      </w:r>
    </w:p>
    <w:p w:rsidR="007E35B2" w:rsidRPr="001703B6" w:rsidRDefault="007E35B2" w:rsidP="001703B6">
      <w:pPr>
        <w:pStyle w:val="Akapitzlist"/>
        <w:numPr>
          <w:ilvl w:val="0"/>
          <w:numId w:val="36"/>
        </w:numPr>
        <w:spacing w:line="360" w:lineRule="auto"/>
        <w:ind w:left="993" w:hanging="567"/>
        <w:jc w:val="both"/>
        <w:rPr>
          <w:bCs/>
        </w:rPr>
      </w:pPr>
      <w:r w:rsidRPr="001703B6">
        <w:rPr>
          <w:bCs/>
        </w:rPr>
        <w:t xml:space="preserve">E.19. Projektowanie i programowanie urządzeń i systemów </w:t>
      </w:r>
      <w:proofErr w:type="spellStart"/>
      <w:r w:rsidRPr="001703B6">
        <w:rPr>
          <w:bCs/>
        </w:rPr>
        <w:t>mechatronicznych</w:t>
      </w:r>
      <w:proofErr w:type="spellEnd"/>
      <w:r w:rsidRPr="001703B6">
        <w:rPr>
          <w:bCs/>
        </w:rPr>
        <w:t>.</w:t>
      </w:r>
    </w:p>
    <w:p w:rsidR="007E35B2" w:rsidRPr="001703B6" w:rsidRDefault="007E35B2" w:rsidP="001703B6">
      <w:pPr>
        <w:pStyle w:val="Akapitzlist"/>
        <w:spacing w:line="360" w:lineRule="auto"/>
        <w:ind w:left="426"/>
        <w:jc w:val="both"/>
        <w:rPr>
          <w:rStyle w:val="field-content"/>
        </w:rPr>
      </w:pPr>
      <w:r w:rsidRPr="001703B6">
        <w:rPr>
          <w:bCs/>
        </w:rPr>
        <w:t xml:space="preserve">Druga koncepcja: </w:t>
      </w:r>
      <w:r w:rsidRPr="001703B6">
        <w:rPr>
          <w:i/>
        </w:rPr>
        <w:t xml:space="preserve">Mechatronika – urządzenia i systemy </w:t>
      </w:r>
      <w:proofErr w:type="spellStart"/>
      <w:r w:rsidRPr="001703B6">
        <w:rPr>
          <w:i/>
        </w:rPr>
        <w:t>mechatroniczne</w:t>
      </w:r>
      <w:proofErr w:type="spellEnd"/>
      <w:r w:rsidRPr="001703B6">
        <w:rPr>
          <w:i/>
        </w:rPr>
        <w:t xml:space="preserve"> w przemyśle</w:t>
      </w:r>
      <w:r w:rsidRPr="001703B6">
        <w:rPr>
          <w:bCs/>
        </w:rPr>
        <w:t xml:space="preserve"> ma na celu </w:t>
      </w:r>
      <w:r w:rsidRPr="001703B6">
        <w:t>p</w:t>
      </w:r>
      <w:r w:rsidRPr="001703B6">
        <w:rPr>
          <w:rStyle w:val="field-content"/>
        </w:rPr>
        <w:t>odniesienie kwalifikacji zawodowych inżynierów, którzy ze względu na ukończony inny kierunek studiów lub ukończenie studiów w odległym terminie nie posiadają wykształcenia  zgodnego z aktualnymi oczekiwaniami rynku pracy.</w:t>
      </w:r>
    </w:p>
    <w:p w:rsidR="007E35B2" w:rsidRDefault="007E35B2" w:rsidP="001703B6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03B6">
        <w:rPr>
          <w:rStyle w:val="field-content"/>
          <w:rFonts w:ascii="Times New Roman" w:hAnsi="Times New Roman" w:cs="Times New Roman"/>
          <w:sz w:val="24"/>
          <w:szCs w:val="24"/>
        </w:rPr>
        <w:t xml:space="preserve">Adresatami tego wariantu studiów podyplomowych są przede wszystkim absolwenci studiów inżynierskich o kierunku: elektrycznym, elektronicznym, mechanicznym, automatyki i robotyki, pragnący przygotować się do </w:t>
      </w:r>
      <w:r w:rsidR="00C34B2B" w:rsidRPr="001703B6">
        <w:rPr>
          <w:rFonts w:ascii="Times New Roman" w:hAnsi="Times New Roman" w:cs="Times New Roman"/>
          <w:sz w:val="24"/>
          <w:szCs w:val="24"/>
        </w:rPr>
        <w:t xml:space="preserve">twórczej aktywności </w:t>
      </w:r>
      <w:r w:rsidRPr="001703B6">
        <w:rPr>
          <w:rFonts w:ascii="Times New Roman" w:hAnsi="Times New Roman" w:cs="Times New Roman"/>
          <w:sz w:val="24"/>
          <w:szCs w:val="24"/>
        </w:rPr>
        <w:t xml:space="preserve">w zakresie projektowania, wytwarzania i eksploatacji urządzeń i systemów </w:t>
      </w:r>
      <w:proofErr w:type="spellStart"/>
      <w:r w:rsidRPr="001703B6">
        <w:rPr>
          <w:rFonts w:ascii="Times New Roman" w:hAnsi="Times New Roman" w:cs="Times New Roman"/>
          <w:sz w:val="24"/>
          <w:szCs w:val="24"/>
        </w:rPr>
        <w:t>mechatronicznych</w:t>
      </w:r>
      <w:proofErr w:type="spellEnd"/>
      <w:r w:rsidRPr="001703B6">
        <w:rPr>
          <w:rFonts w:ascii="Times New Roman" w:hAnsi="Times New Roman" w:cs="Times New Roman"/>
          <w:sz w:val="24"/>
          <w:szCs w:val="24"/>
        </w:rPr>
        <w:t>,  do zarządzania procesami t</w:t>
      </w:r>
      <w:r w:rsidR="001D2B0F">
        <w:rPr>
          <w:rFonts w:ascii="Times New Roman" w:hAnsi="Times New Roman" w:cs="Times New Roman"/>
          <w:sz w:val="24"/>
          <w:szCs w:val="24"/>
        </w:rPr>
        <w:t xml:space="preserve">echnologicznymi oraz sterowania </w:t>
      </w:r>
      <w:r w:rsidRPr="001703B6">
        <w:rPr>
          <w:rFonts w:ascii="Times New Roman" w:hAnsi="Times New Roman" w:cs="Times New Roman"/>
          <w:sz w:val="24"/>
          <w:szCs w:val="24"/>
        </w:rPr>
        <w:t xml:space="preserve">i rozwijania produkcji </w:t>
      </w:r>
      <w:r w:rsidR="00847689">
        <w:rPr>
          <w:rFonts w:ascii="Times New Roman" w:hAnsi="Times New Roman" w:cs="Times New Roman"/>
          <w:sz w:val="24"/>
          <w:szCs w:val="24"/>
        </w:rPr>
        <w:br/>
      </w:r>
      <w:r w:rsidRPr="001703B6">
        <w:rPr>
          <w:rFonts w:ascii="Times New Roman" w:hAnsi="Times New Roman" w:cs="Times New Roman"/>
          <w:sz w:val="24"/>
          <w:szCs w:val="24"/>
        </w:rPr>
        <w:t>w prz</w:t>
      </w:r>
      <w:r w:rsidR="00C34B2B" w:rsidRPr="001703B6">
        <w:rPr>
          <w:rFonts w:ascii="Times New Roman" w:hAnsi="Times New Roman" w:cs="Times New Roman"/>
          <w:sz w:val="24"/>
          <w:szCs w:val="24"/>
        </w:rPr>
        <w:t xml:space="preserve">edsiębiorstwach przemysłowych. </w:t>
      </w:r>
      <w:r w:rsidRPr="001D2B0F">
        <w:rPr>
          <w:rFonts w:ascii="Times New Roman" w:hAnsi="Times New Roman" w:cs="Times New Roman"/>
          <w:i/>
          <w:sz w:val="24"/>
          <w:szCs w:val="24"/>
        </w:rPr>
        <w:t xml:space="preserve">Barbara </w:t>
      </w:r>
      <w:proofErr w:type="spellStart"/>
      <w:r w:rsidRPr="001D2B0F">
        <w:rPr>
          <w:rFonts w:ascii="Times New Roman" w:hAnsi="Times New Roman" w:cs="Times New Roman"/>
          <w:i/>
          <w:sz w:val="24"/>
          <w:szCs w:val="24"/>
        </w:rPr>
        <w:t>Kapruziak</w:t>
      </w:r>
      <w:proofErr w:type="spellEnd"/>
      <w:r w:rsidRPr="001D2B0F">
        <w:rPr>
          <w:rFonts w:ascii="Times New Roman" w:hAnsi="Times New Roman" w:cs="Times New Roman"/>
          <w:i/>
          <w:sz w:val="24"/>
          <w:szCs w:val="24"/>
        </w:rPr>
        <w:t xml:space="preserve">, konsultant we współpracy </w:t>
      </w:r>
      <w:r w:rsidR="00847689" w:rsidRPr="001D2B0F">
        <w:rPr>
          <w:rFonts w:ascii="Times New Roman" w:hAnsi="Times New Roman" w:cs="Times New Roman"/>
          <w:i/>
          <w:sz w:val="24"/>
          <w:szCs w:val="24"/>
        </w:rPr>
        <w:br/>
      </w:r>
      <w:r w:rsidRPr="001D2B0F">
        <w:rPr>
          <w:rFonts w:ascii="Times New Roman" w:hAnsi="Times New Roman" w:cs="Times New Roman"/>
          <w:i/>
          <w:sz w:val="24"/>
          <w:szCs w:val="24"/>
        </w:rPr>
        <w:t>z Pawłem Krawczakiem, nauc</w:t>
      </w:r>
      <w:r w:rsidR="00C34B2B" w:rsidRPr="001D2B0F">
        <w:rPr>
          <w:rFonts w:ascii="Times New Roman" w:hAnsi="Times New Roman" w:cs="Times New Roman"/>
          <w:i/>
          <w:sz w:val="24"/>
          <w:szCs w:val="24"/>
        </w:rPr>
        <w:t>zycielem kształcenia zawodowego.</w:t>
      </w:r>
    </w:p>
    <w:p w:rsidR="001D2B0F" w:rsidRPr="001D2B0F" w:rsidRDefault="001D2B0F" w:rsidP="001D2B0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35B2" w:rsidRPr="001D2B0F" w:rsidRDefault="007E35B2" w:rsidP="001703B6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i/>
        </w:rPr>
      </w:pPr>
      <w:r w:rsidRPr="001703B6">
        <w:t>Zorganizowano, we współpracy z Ośrodkiem Doradztwa Zawodowego, zajęcia techniczne badające pred</w:t>
      </w:r>
      <w:r w:rsidR="00C34B2B" w:rsidRPr="001703B6">
        <w:t xml:space="preserve">yspozycje manualno-motoryczne uczniów </w:t>
      </w:r>
      <w:r w:rsidRPr="001703B6">
        <w:t>Gimnazjum nr </w:t>
      </w:r>
      <w:r w:rsidR="00C34B2B" w:rsidRPr="001703B6">
        <w:t xml:space="preserve">24. </w:t>
      </w:r>
      <w:r w:rsidR="00C34B2B" w:rsidRPr="001D2B0F">
        <w:rPr>
          <w:i/>
        </w:rPr>
        <w:t>Krzysztof Makowski, konsultant.</w:t>
      </w:r>
    </w:p>
    <w:p w:rsidR="001D2B0F" w:rsidRPr="001D2B0F" w:rsidRDefault="001D2B0F" w:rsidP="001D2B0F">
      <w:pPr>
        <w:pStyle w:val="Akapitzlist"/>
        <w:spacing w:line="360" w:lineRule="auto"/>
        <w:ind w:left="426" w:hanging="426"/>
        <w:jc w:val="both"/>
        <w:rPr>
          <w:i/>
        </w:rPr>
      </w:pPr>
      <w:r>
        <w:t>___________________________________________________________________________</w:t>
      </w:r>
    </w:p>
    <w:p w:rsidR="007E35B2" w:rsidRDefault="007E35B2" w:rsidP="001703B6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</w:pPr>
      <w:r w:rsidRPr="001703B6">
        <w:t>Dokonano w Rejestrze instytucji szkoleniowych – WUP aktualizacji danych Łódzkiego C</w:t>
      </w:r>
      <w:r w:rsidR="00C34B2B" w:rsidRPr="001703B6">
        <w:t xml:space="preserve">entrum Doskonalenia Nauczycieli </w:t>
      </w:r>
      <w:r w:rsidRPr="001703B6">
        <w:t>i</w:t>
      </w:r>
      <w:r w:rsidR="00C34B2B" w:rsidRPr="001703B6">
        <w:t xml:space="preserve"> </w:t>
      </w:r>
      <w:r w:rsidRPr="001703B6">
        <w:t> Kształcenia Praktycznego jako instytucji szkoleniowej w za</w:t>
      </w:r>
      <w:r w:rsidR="00C34B2B" w:rsidRPr="001703B6">
        <w:t xml:space="preserve">kresie kształcenia zawodowego. </w:t>
      </w:r>
      <w:r w:rsidRPr="00357ACB">
        <w:rPr>
          <w:i/>
        </w:rPr>
        <w:t xml:space="preserve">Barbara </w:t>
      </w:r>
      <w:proofErr w:type="spellStart"/>
      <w:r w:rsidR="00C34B2B" w:rsidRPr="00357ACB">
        <w:rPr>
          <w:i/>
        </w:rPr>
        <w:t>Kapruziak</w:t>
      </w:r>
      <w:proofErr w:type="spellEnd"/>
      <w:r w:rsidR="00C34B2B" w:rsidRPr="00357ACB">
        <w:rPr>
          <w:i/>
        </w:rPr>
        <w:t>, konsultant.</w:t>
      </w:r>
    </w:p>
    <w:p w:rsidR="00357ACB" w:rsidRDefault="00357ACB" w:rsidP="00357ACB">
      <w:pPr>
        <w:pStyle w:val="Akapitzlist"/>
        <w:spacing w:line="360" w:lineRule="auto"/>
        <w:ind w:left="426" w:hanging="426"/>
        <w:jc w:val="both"/>
      </w:pPr>
      <w:r>
        <w:t>___________________________________________________________________________</w:t>
      </w:r>
    </w:p>
    <w:p w:rsidR="001073B1" w:rsidRPr="00357ACB" w:rsidRDefault="001073B1" w:rsidP="00847689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i/>
        </w:rPr>
      </w:pPr>
      <w:r w:rsidRPr="001703B6">
        <w:t>Zorganizowano wspólnie z Uniwersytetem Łódzkim warsztaty literaturoznawcze dla młodzieży szkół ponadgimnazjalnych (Łodzi i województwa łódzkiego) przygotowującej się do zawodów okręgowych XLVI Olimpiady Literatury i j</w:t>
      </w:r>
      <w:r w:rsidR="00A310BF">
        <w:t xml:space="preserve">ęzyka Polskiego. </w:t>
      </w:r>
      <w:r w:rsidR="00A310BF" w:rsidRPr="00357ACB">
        <w:rPr>
          <w:i/>
        </w:rPr>
        <w:t>Koordynator – Danuta Górecka.</w:t>
      </w:r>
    </w:p>
    <w:p w:rsidR="00357ACB" w:rsidRPr="00357ACB" w:rsidRDefault="00357ACB" w:rsidP="00357ACB">
      <w:pPr>
        <w:pStyle w:val="Akapitzlist"/>
        <w:spacing w:line="360" w:lineRule="auto"/>
        <w:ind w:left="426" w:hanging="426"/>
        <w:jc w:val="both"/>
        <w:rPr>
          <w:i/>
        </w:rPr>
      </w:pPr>
      <w:r>
        <w:t>___________________________________________________________________________</w:t>
      </w:r>
    </w:p>
    <w:p w:rsidR="001073B1" w:rsidRPr="001703B6" w:rsidRDefault="001073B1" w:rsidP="00A310BF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</w:pPr>
      <w:r w:rsidRPr="001703B6">
        <w:t>Zaprojektowano i przeprowadzano wspólnie z Centralnym Gabinet</w:t>
      </w:r>
      <w:r w:rsidR="00987A96">
        <w:t xml:space="preserve">em Edukacji Filmowej </w:t>
      </w:r>
      <w:r w:rsidRPr="001703B6">
        <w:t xml:space="preserve">konferencję </w:t>
      </w:r>
      <w:r w:rsidRPr="00987A96">
        <w:rPr>
          <w:i/>
        </w:rPr>
        <w:t>Wychowawcza rola filmu</w:t>
      </w:r>
      <w:r w:rsidRPr="001703B6">
        <w:t xml:space="preserve">, w której uczestniczyli nauczyciele wszystkich typów szkół zainteresowani edukacją filmową. </w:t>
      </w:r>
    </w:p>
    <w:p w:rsidR="001073B1" w:rsidRPr="001703B6" w:rsidRDefault="001073B1" w:rsidP="00A310BF">
      <w:pPr>
        <w:pStyle w:val="Akapitzlist"/>
        <w:spacing w:line="360" w:lineRule="auto"/>
        <w:ind w:left="426"/>
        <w:jc w:val="both"/>
      </w:pPr>
      <w:r w:rsidRPr="001703B6">
        <w:t>Podczas spotkania jego uczestnicy zapoznali się z psychologicznymi uwarunkowaniami odbioru dzieła filmowego;</w:t>
      </w:r>
      <w:r w:rsidR="00A310BF">
        <w:t xml:space="preserve"> </w:t>
      </w:r>
      <w:r w:rsidR="00987A96">
        <w:t xml:space="preserve">z metodami </w:t>
      </w:r>
      <w:r w:rsidRPr="001703B6">
        <w:t>i technikami pracy z filmem na lekcjach wychowawczych;</w:t>
      </w:r>
      <w:r w:rsidR="00A310BF">
        <w:t xml:space="preserve"> </w:t>
      </w:r>
      <w:r w:rsidRPr="001703B6">
        <w:t>ze sposobami włączania filmu do działań wychowawczych szkoły;</w:t>
      </w:r>
      <w:r w:rsidR="00A310BF">
        <w:t xml:space="preserve"> </w:t>
      </w:r>
      <w:r w:rsidR="00A310BF">
        <w:br/>
      </w:r>
      <w:r w:rsidRPr="001703B6">
        <w:t xml:space="preserve">z wybranymi projektami z zakresu edukacji filmowej (np. z Pogotowiem Wychowawczym Szkoły). </w:t>
      </w:r>
    </w:p>
    <w:p w:rsidR="001073B1" w:rsidRDefault="001073B1" w:rsidP="00A310BF">
      <w:pPr>
        <w:pStyle w:val="Akapitzlist"/>
        <w:spacing w:line="360" w:lineRule="auto"/>
        <w:ind w:left="426"/>
        <w:jc w:val="both"/>
      </w:pPr>
      <w:r w:rsidRPr="001703B6">
        <w:lastRenderedPageBreak/>
        <w:t>Gośćmi konferencji byli psycholodzy pracujący w Poradni Pedagogiczno-Psychologicznej w Łodzi – Pani Hanna Arend i Pani Katarzyna Szadkowska. Konferencja odbyła się w sali kinowej Pałacu Młodzieży im. Juliana Tuwima w Łodzi. Wszyscy uczestnicy otrzymali obszerny pakiet materiałów wspierających (dotyczących edukacji filmowej i metod pracy z filmem) przygotowany przez Centrum Edukacji Obywatelskiej, Centralny Gabinet Edukacji Filmowej oraz Łódzkie Centrum Doskonalenia Nauczycieli i Kształcenia Praktycznego</w:t>
      </w:r>
      <w:r w:rsidRPr="00357ACB">
        <w:rPr>
          <w:i/>
        </w:rPr>
        <w:t xml:space="preserve">. </w:t>
      </w:r>
      <w:r w:rsidR="00A310BF" w:rsidRPr="00357ACB">
        <w:rPr>
          <w:i/>
        </w:rPr>
        <w:t>Koordynator – Danuta Górecka.</w:t>
      </w:r>
    </w:p>
    <w:p w:rsidR="00357ACB" w:rsidRPr="00357ACB" w:rsidRDefault="00357ACB" w:rsidP="00357ACB">
      <w:pPr>
        <w:pStyle w:val="Akapitzlist"/>
        <w:spacing w:line="360" w:lineRule="auto"/>
        <w:ind w:left="426" w:hanging="426"/>
        <w:jc w:val="both"/>
      </w:pPr>
      <w:r>
        <w:t>___________________________________________________________________________</w:t>
      </w:r>
    </w:p>
    <w:p w:rsidR="00CE552D" w:rsidRPr="00357ACB" w:rsidRDefault="00CE552D" w:rsidP="0035462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i/>
        </w:rPr>
      </w:pPr>
      <w:r w:rsidRPr="0035462A">
        <w:rPr>
          <w:color w:val="000000"/>
        </w:rPr>
        <w:t xml:space="preserve">Zorganizowano i przeprowadzono Finał III Konkursu Bezpieczny Świat Dziecka, </w:t>
      </w:r>
      <w:r w:rsidRPr="0035462A">
        <w:rPr>
          <w:color w:val="000000"/>
        </w:rPr>
        <w:br/>
        <w:t xml:space="preserve">w którym uczestniczyło 17 szkół podstawowych i 7 przedszkoli z terenu Łodzi. </w:t>
      </w:r>
      <w:r w:rsidR="00357ACB">
        <w:rPr>
          <w:color w:val="000000"/>
        </w:rPr>
        <w:br/>
      </w:r>
      <w:r w:rsidRPr="0035462A">
        <w:rPr>
          <w:color w:val="000000"/>
        </w:rPr>
        <w:t xml:space="preserve">49 nauczycieli z wymienionych placówek nadesłało łącznie 77 prac plastycznych wykonanych przez dzieci 5,6-letnie oraz uczniów klas I - III. Z nadesłanych prac wyłoniono laureatów i wyróżnionych. W uroczystym finale uczestniczyli zaproszeni goście: Wydział Edukacji Urzędu Miasta Łodzi reprezentowała inspektor Małgorzata Podstawek, Miejską Komendę Policji Grzegorz Mikołajczyk i Adam Dembiński, Firmę Nowa Szkoła Ewelina Skarżyńska, Łódzkie Centrum Doskonalenia Nauczycieli </w:t>
      </w:r>
      <w:r w:rsidR="0035462A">
        <w:rPr>
          <w:color w:val="000000"/>
        </w:rPr>
        <w:br/>
      </w:r>
      <w:r w:rsidRPr="0035462A">
        <w:rPr>
          <w:color w:val="000000"/>
        </w:rPr>
        <w:t xml:space="preserve">i Kształcenia Praktycznego </w:t>
      </w:r>
      <w:r w:rsidR="0035462A">
        <w:rPr>
          <w:color w:val="000000"/>
        </w:rPr>
        <w:t>wice</w:t>
      </w:r>
      <w:r w:rsidRPr="0035462A">
        <w:rPr>
          <w:color w:val="000000"/>
        </w:rPr>
        <w:t xml:space="preserve">dyrektor Teresa Dąbrowska, przedszkola i szkoły podstawowe uczestniczące w konkursie reprezentowali nauczyciele wraz z dziećmi. Uroczystości towarzyszyła wystawa prac plastycznych wykonanych przez uczestników oraz prezentacja umiejętności artystycznych laureatów. </w:t>
      </w:r>
      <w:r w:rsidRPr="00357ACB">
        <w:rPr>
          <w:i/>
          <w:color w:val="000000"/>
        </w:rPr>
        <w:t>Koordynatorami projektu byli doradcy metodyczni edukacji przedszkolnej i wczesnoszkolnej Alicja Krzyżańska, Aleksandra Proc i Agnieszka Kacprzak.</w:t>
      </w:r>
    </w:p>
    <w:p w:rsidR="00357ACB" w:rsidRPr="00357ACB" w:rsidRDefault="00357ACB" w:rsidP="00357ACB">
      <w:pPr>
        <w:pStyle w:val="Akapitzlist"/>
        <w:spacing w:line="360" w:lineRule="auto"/>
        <w:ind w:left="426" w:hanging="426"/>
        <w:jc w:val="both"/>
        <w:rPr>
          <w:i/>
        </w:rPr>
      </w:pPr>
      <w:r>
        <w:rPr>
          <w:color w:val="000000"/>
        </w:rPr>
        <w:t>___________________________________________________________________________</w:t>
      </w:r>
    </w:p>
    <w:p w:rsidR="00CE552D" w:rsidRPr="00357ACB" w:rsidRDefault="00CE552D" w:rsidP="0035462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i/>
        </w:rPr>
      </w:pPr>
      <w:r w:rsidRPr="0035462A">
        <w:rPr>
          <w:color w:val="000000"/>
        </w:rPr>
        <w:t xml:space="preserve">Zorganizowano i przeprowadzono szkolenie rady pedagogicznej Przedszkola Miejskiego Nr 202 w ramach projektu Kompleksowe Wspomaganie Szkół. Tematem spotkania były </w:t>
      </w:r>
      <w:r w:rsidRPr="0035462A">
        <w:rPr>
          <w:i/>
          <w:iCs/>
          <w:color w:val="000000"/>
        </w:rPr>
        <w:t>Trudne rozmowy z rodzicami.</w:t>
      </w:r>
      <w:r w:rsidRPr="0035462A">
        <w:rPr>
          <w:color w:val="000000"/>
        </w:rPr>
        <w:t xml:space="preserve"> Spotkanie edukacyjne przeprowadzono we współpracy </w:t>
      </w:r>
      <w:r w:rsidR="0035462A">
        <w:rPr>
          <w:color w:val="000000"/>
        </w:rPr>
        <w:br/>
      </w:r>
      <w:r w:rsidRPr="0035462A">
        <w:rPr>
          <w:color w:val="000000"/>
        </w:rPr>
        <w:t xml:space="preserve">z ekspertem - psychologiem Poradni Psychologiczno - Pedagogicznej Nr 1 Martą Cipiszewską. </w:t>
      </w:r>
      <w:r w:rsidRPr="00357ACB">
        <w:rPr>
          <w:i/>
          <w:color w:val="000000"/>
        </w:rPr>
        <w:t>Koordynatorem spotkania był OWS - doradca metodyczny Alicja Krzyżańska.</w:t>
      </w:r>
    </w:p>
    <w:p w:rsidR="00357ACB" w:rsidRPr="00357ACB" w:rsidRDefault="00357ACB" w:rsidP="00357ACB">
      <w:pPr>
        <w:pStyle w:val="Akapitzlist"/>
        <w:spacing w:line="360" w:lineRule="auto"/>
        <w:ind w:left="426" w:hanging="426"/>
        <w:jc w:val="both"/>
        <w:rPr>
          <w:i/>
        </w:rPr>
      </w:pPr>
      <w:r>
        <w:rPr>
          <w:color w:val="000000"/>
        </w:rPr>
        <w:t>___________________________________________________________________________</w:t>
      </w:r>
    </w:p>
    <w:p w:rsidR="00CE552D" w:rsidRPr="00357ACB" w:rsidRDefault="00CE552D" w:rsidP="0035462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i/>
        </w:rPr>
      </w:pPr>
      <w:r w:rsidRPr="0035462A">
        <w:rPr>
          <w:color w:val="000000"/>
        </w:rPr>
        <w:t xml:space="preserve">Przeprowadzono kolejne spotkanie zespołu metodycznego ds. </w:t>
      </w:r>
      <w:r w:rsidRPr="00987A96">
        <w:rPr>
          <w:bCs/>
          <w:i/>
          <w:color w:val="000000"/>
        </w:rPr>
        <w:t>wdrażania programu</w:t>
      </w:r>
      <w:r w:rsidRPr="00987A96">
        <w:rPr>
          <w:i/>
          <w:color w:val="000000"/>
        </w:rPr>
        <w:t xml:space="preserve"> </w:t>
      </w:r>
      <w:r w:rsidRPr="00987A96">
        <w:rPr>
          <w:bCs/>
          <w:i/>
          <w:color w:val="000000"/>
        </w:rPr>
        <w:t>Dwujęzyczne Dzieci.</w:t>
      </w:r>
      <w:r w:rsidRPr="0035462A">
        <w:rPr>
          <w:color w:val="000000"/>
        </w:rPr>
        <w:t xml:space="preserve"> Podczas spotkania zaprezentowano obudowę metodyczną do drugiego poziomu programu Tom and Keri oraz zestaw pomocy dydaktycznych motywujących dzieci do podejmowania zróżnicowanej aktywności podczas zajęć. Nauczyciele wymienili się swoimi doświadczeniami związanymi z wdrażaniem programu. W dalszej części spotkania przeprowadzono symulację zajęć ukazujących sposoby naturalnego przyswajania nowego j</w:t>
      </w:r>
      <w:r w:rsidR="00987A96">
        <w:rPr>
          <w:color w:val="000000"/>
        </w:rPr>
        <w:t xml:space="preserve">ęzyka przez małe dzieci zgodnie </w:t>
      </w:r>
      <w:r w:rsidRPr="0035462A">
        <w:rPr>
          <w:color w:val="000000"/>
        </w:rPr>
        <w:t xml:space="preserve">z metodą spiralnego </w:t>
      </w:r>
      <w:r w:rsidRPr="0035462A">
        <w:rPr>
          <w:color w:val="000000"/>
        </w:rPr>
        <w:lastRenderedPageBreak/>
        <w:t>systemu nauki języka opartego na dźwięku, obrazie, zainteresowaniu, powtarzaniu, działaniu, skojarzeniach. Zajęcia przeprowadzono</w:t>
      </w:r>
      <w:r w:rsidR="00987A96">
        <w:rPr>
          <w:color w:val="000000"/>
        </w:rPr>
        <w:t xml:space="preserve"> w Studio Aktywności Dzieci i </w:t>
      </w:r>
      <w:r w:rsidRPr="0035462A">
        <w:rPr>
          <w:color w:val="000000"/>
        </w:rPr>
        <w:t xml:space="preserve">Nauczycieli. W spotkaniu uczestniczyli nauczyciele z 12 łódzkich przedszkoli. </w:t>
      </w:r>
      <w:r w:rsidRPr="00357ACB">
        <w:rPr>
          <w:i/>
          <w:color w:val="000000"/>
        </w:rPr>
        <w:t>Koordynatorzy spotkania: doradcy metodyczni edukacji przedszkolnej: Beata Wosińska, Joanna Świątek</w:t>
      </w:r>
      <w:r w:rsidR="0035462A" w:rsidRPr="00357ACB">
        <w:rPr>
          <w:i/>
          <w:color w:val="000000"/>
        </w:rPr>
        <w:t>.</w:t>
      </w:r>
    </w:p>
    <w:p w:rsidR="00357ACB" w:rsidRPr="00357ACB" w:rsidRDefault="00357ACB" w:rsidP="00357ACB">
      <w:pPr>
        <w:pStyle w:val="Akapitzlist"/>
        <w:spacing w:line="360" w:lineRule="auto"/>
        <w:ind w:left="426" w:hanging="426"/>
        <w:jc w:val="both"/>
        <w:rPr>
          <w:i/>
        </w:rPr>
      </w:pPr>
      <w:r>
        <w:rPr>
          <w:color w:val="000000"/>
        </w:rPr>
        <w:t>___________________________________________________________________________</w:t>
      </w:r>
    </w:p>
    <w:p w:rsidR="00AE6332" w:rsidRPr="001703B6" w:rsidRDefault="0035462A" w:rsidP="0035462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</w:pPr>
      <w:r>
        <w:t xml:space="preserve">Zorganizowano </w:t>
      </w:r>
      <w:r w:rsidR="00AE6332" w:rsidRPr="001703B6">
        <w:t xml:space="preserve">uroczysty finał konkursu </w:t>
      </w:r>
      <w:r w:rsidR="00AE6332" w:rsidRPr="0035462A">
        <w:rPr>
          <w:i/>
        </w:rPr>
        <w:t>Mundur w rodzinie</w:t>
      </w:r>
      <w:r w:rsidR="00AE6332" w:rsidRPr="001703B6">
        <w:t>, zorganizowanego przez Muzeum Tradycji Niepodległościowych w Łodzi, Centrum Fotografii Krajoznawczej PTTK w Łodzi oraz Łódzkie Centrum Doskonalenia Nauczycieli i Kształcenia Praktycznego.</w:t>
      </w:r>
    </w:p>
    <w:p w:rsidR="00AE6332" w:rsidRPr="00357ACB" w:rsidRDefault="00AE6332" w:rsidP="0035462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ACB">
        <w:rPr>
          <w:rFonts w:ascii="Times New Roman" w:hAnsi="Times New Roman" w:cs="Times New Roman"/>
          <w:sz w:val="24"/>
          <w:szCs w:val="24"/>
        </w:rPr>
        <w:t>Celem konkursu było:</w:t>
      </w:r>
    </w:p>
    <w:p w:rsidR="00AE6332" w:rsidRPr="001703B6" w:rsidRDefault="00AE6332" w:rsidP="0035462A">
      <w:pPr>
        <w:pStyle w:val="Akapitzlist"/>
        <w:spacing w:line="360" w:lineRule="auto"/>
        <w:ind w:left="426" w:hanging="142"/>
        <w:jc w:val="both"/>
      </w:pPr>
      <w:r w:rsidRPr="001703B6">
        <w:t>- zainspirowanie i zachęcenie uczestników do podjęcia samodzielnych badań nad historią swojej rodziny w oparciu o materiały źródłowe (fotografie czy dokumenty) znajdujące się w rodzinnych archiwach oraz wspomnienia swoich bliskich</w:t>
      </w:r>
      <w:r w:rsidR="0035462A">
        <w:t>,</w:t>
      </w:r>
    </w:p>
    <w:p w:rsidR="00AE6332" w:rsidRPr="001703B6" w:rsidRDefault="00AE6332" w:rsidP="0035462A">
      <w:pPr>
        <w:pStyle w:val="Akapitzlist"/>
        <w:spacing w:line="360" w:lineRule="auto"/>
        <w:ind w:left="426" w:hanging="142"/>
        <w:jc w:val="both"/>
      </w:pPr>
      <w:r w:rsidRPr="001703B6">
        <w:t>- rozwijanie umiejętności pracy ze źródłami historycznymi pisanymi, materialnymi oraz pozyskiwanie informacji od świadków historii</w:t>
      </w:r>
      <w:r w:rsidR="0035462A">
        <w:t>,</w:t>
      </w:r>
    </w:p>
    <w:p w:rsidR="00AE6332" w:rsidRPr="001703B6" w:rsidRDefault="00AE6332" w:rsidP="0035462A">
      <w:pPr>
        <w:pStyle w:val="Akapitzlist"/>
        <w:spacing w:line="360" w:lineRule="auto"/>
        <w:ind w:hanging="436"/>
        <w:jc w:val="both"/>
      </w:pPr>
      <w:r w:rsidRPr="001703B6">
        <w:t>- kształtowanie świadomości i postaw patriotycznych młodego pokolenia,</w:t>
      </w:r>
    </w:p>
    <w:p w:rsidR="00AE6332" w:rsidRPr="001703B6" w:rsidRDefault="00AE6332" w:rsidP="00AB2486">
      <w:pPr>
        <w:pStyle w:val="Akapitzlist"/>
        <w:spacing w:line="360" w:lineRule="auto"/>
        <w:ind w:hanging="436"/>
        <w:jc w:val="both"/>
      </w:pPr>
      <w:r w:rsidRPr="001703B6">
        <w:t>- wytworzenie nawyku ochrony i szacunku dla archiwalnych zdjęć.</w:t>
      </w:r>
    </w:p>
    <w:p w:rsidR="00AE6332" w:rsidRPr="001703B6" w:rsidRDefault="00AE6332" w:rsidP="00AB2486">
      <w:pPr>
        <w:pStyle w:val="Akapitzlist"/>
        <w:spacing w:line="360" w:lineRule="auto"/>
        <w:ind w:left="426"/>
        <w:jc w:val="both"/>
      </w:pPr>
      <w:r w:rsidRPr="001703B6">
        <w:t xml:space="preserve">Zadaniem uczestników było wyszukanie w rodzinnych archiwach zdjęć osób </w:t>
      </w:r>
      <w:r w:rsidR="00AB2486">
        <w:br/>
      </w:r>
      <w:r w:rsidRPr="001703B6">
        <w:t>w mundurach, pozyskanie informacji i przygotowanie opisu zdjęcia. Ogółem wpłynęło ok. 60 zdjęć. </w:t>
      </w:r>
    </w:p>
    <w:p w:rsidR="00AE6332" w:rsidRPr="001703B6" w:rsidRDefault="00AE6332" w:rsidP="00AB2486">
      <w:pPr>
        <w:pStyle w:val="Akapitzlist"/>
        <w:spacing w:line="360" w:lineRule="auto"/>
        <w:ind w:left="426"/>
        <w:jc w:val="both"/>
      </w:pPr>
      <w:r w:rsidRPr="001703B6">
        <w:t>Laureatów konkursu wybrała komisja w składzie: Andrzej Danowski (Dyrektor Centrum Fotografii Krajoznawczej PTTK im. Waldemara Dońca w Łodzi), Paweł Wojtyczka (starszy kustosz zbiorów Centrum Fotografii Krajoznawczej PTTK im. Waldemara Dońca w Łodzi), Katarzyna Gostyńska (konsultant ds. edukacji regionalnej Łódzkiego Centrum Doskonalenia Nauczycieli i Kształcenia Praktycznego), Kamila Lutek (asystent Muzeum Tradycji Niepodległościowych w Łodzi, pracownik merytoryczny działu edukacyjnego).  </w:t>
      </w:r>
      <w:r w:rsidRPr="001703B6">
        <w:rPr>
          <w:color w:val="FF6600"/>
        </w:rPr>
        <w:t> </w:t>
      </w:r>
    </w:p>
    <w:p w:rsidR="00AE6332" w:rsidRDefault="00AE6332" w:rsidP="00AB2486">
      <w:pPr>
        <w:pStyle w:val="Akapitzlist"/>
        <w:spacing w:line="360" w:lineRule="auto"/>
        <w:ind w:left="426"/>
        <w:jc w:val="both"/>
      </w:pPr>
      <w:r w:rsidRPr="001703B6">
        <w:t>Wystawę pokonkursową można oglądać w siedzibie Muzeum Tradycji Niepodległościowych do końca lutego.</w:t>
      </w:r>
      <w:r w:rsidR="00AB2486">
        <w:t xml:space="preserve"> </w:t>
      </w:r>
      <w:r w:rsidR="00AB2486" w:rsidRPr="00357ACB">
        <w:rPr>
          <w:i/>
        </w:rPr>
        <w:t xml:space="preserve">Koordynacja ze strony </w:t>
      </w:r>
      <w:proofErr w:type="spellStart"/>
      <w:r w:rsidR="00AB2486" w:rsidRPr="00357ACB">
        <w:rPr>
          <w:i/>
        </w:rPr>
        <w:t>ŁCDNiKP</w:t>
      </w:r>
      <w:proofErr w:type="spellEnd"/>
      <w:r w:rsidR="00AB2486" w:rsidRPr="00357ACB">
        <w:rPr>
          <w:i/>
        </w:rPr>
        <w:t>: Katarzyna Gostyńska, doradca metodyczny.</w:t>
      </w:r>
    </w:p>
    <w:p w:rsidR="00357ACB" w:rsidRPr="00357ACB" w:rsidRDefault="00357ACB" w:rsidP="00357ACB">
      <w:pPr>
        <w:pStyle w:val="Akapitzlist"/>
        <w:spacing w:line="360" w:lineRule="auto"/>
        <w:ind w:left="426" w:hanging="426"/>
        <w:jc w:val="both"/>
      </w:pPr>
      <w:r>
        <w:t>___________________________________________________________________________</w:t>
      </w:r>
    </w:p>
    <w:p w:rsidR="00AE6332" w:rsidRPr="00357ACB" w:rsidRDefault="00AE6332" w:rsidP="000960BF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i/>
        </w:rPr>
      </w:pPr>
      <w:r w:rsidRPr="001703B6">
        <w:t xml:space="preserve">Zorganizowano i przeprowadzono warsztaty metodyczne  dla nauczycieli pt. </w:t>
      </w:r>
      <w:r w:rsidRPr="000960BF">
        <w:rPr>
          <w:i/>
        </w:rPr>
        <w:t xml:space="preserve">Jesteś innowatorem - zostań autorem. </w:t>
      </w:r>
      <w:r w:rsidRPr="001703B6">
        <w:t>Celem warsztatu było zapoznanie nauczycieli  ze sposobami</w:t>
      </w:r>
      <w:r w:rsidR="000960BF">
        <w:t xml:space="preserve"> </w:t>
      </w:r>
      <w:r w:rsidRPr="001703B6">
        <w:t>i możliwościami upowszechniania ich dorobku innowacyjnego przy wsparciu Łódzkiego Centrum Doskonalenia Nauczycieli i Kształcenia Praktycznego</w:t>
      </w:r>
      <w:r w:rsidR="000960BF">
        <w:t xml:space="preserve">, </w:t>
      </w:r>
      <w:r w:rsidR="000960BF" w:rsidRPr="00357ACB">
        <w:rPr>
          <w:i/>
        </w:rPr>
        <w:t xml:space="preserve">koordynacja: </w:t>
      </w:r>
      <w:r w:rsidRPr="00357ACB">
        <w:rPr>
          <w:i/>
        </w:rPr>
        <w:t>Barbara Muras</w:t>
      </w:r>
      <w:r w:rsidR="000960BF" w:rsidRPr="00357ACB">
        <w:rPr>
          <w:i/>
        </w:rPr>
        <w:t>, doradca metodyczny.</w:t>
      </w:r>
    </w:p>
    <w:p w:rsidR="00357ACB" w:rsidRPr="00357ACB" w:rsidRDefault="00357ACB" w:rsidP="00357ACB">
      <w:pPr>
        <w:pStyle w:val="Akapitzlist"/>
        <w:spacing w:line="360" w:lineRule="auto"/>
        <w:ind w:left="426" w:hanging="426"/>
        <w:jc w:val="both"/>
        <w:rPr>
          <w:i/>
        </w:rPr>
      </w:pPr>
      <w:r>
        <w:t>___________________________________________________________________________</w:t>
      </w:r>
    </w:p>
    <w:p w:rsidR="00AE6332" w:rsidRPr="00357ACB" w:rsidRDefault="000960BF" w:rsidP="00961697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</w:pPr>
      <w:r>
        <w:lastRenderedPageBreak/>
        <w:t>Zorganizowano</w:t>
      </w:r>
      <w:r w:rsidR="00AE6332" w:rsidRPr="001703B6">
        <w:t xml:space="preserve"> prace w zespole zadaniowym nauczycieli chemii związane z kryterialnym </w:t>
      </w:r>
      <w:r w:rsidR="00961697">
        <w:t xml:space="preserve">ocenianiem zadań problemowych. </w:t>
      </w:r>
      <w:r w:rsidR="00AE6332" w:rsidRPr="00961697">
        <w:rPr>
          <w:i/>
        </w:rPr>
        <w:t>Małgor</w:t>
      </w:r>
      <w:r w:rsidR="00961697">
        <w:rPr>
          <w:i/>
        </w:rPr>
        <w:t>zata Kozieł, doradca metodyczny.</w:t>
      </w:r>
    </w:p>
    <w:p w:rsidR="00357ACB" w:rsidRPr="00357ACB" w:rsidRDefault="00357ACB" w:rsidP="00357ACB">
      <w:pPr>
        <w:pStyle w:val="Akapitzlist"/>
        <w:spacing w:line="360" w:lineRule="auto"/>
        <w:ind w:left="426" w:hanging="426"/>
        <w:jc w:val="both"/>
      </w:pPr>
      <w:r>
        <w:t>___________________________________________________________________________</w:t>
      </w:r>
    </w:p>
    <w:p w:rsidR="00AE6332" w:rsidRDefault="00AE6332" w:rsidP="0035755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</w:pPr>
      <w:r w:rsidRPr="001703B6">
        <w:t xml:space="preserve">Przeprowadzono drugą część warsztatów dla nauczycieli matematyki w gimnazjum </w:t>
      </w:r>
      <w:r w:rsidRPr="001703B6">
        <w:br/>
        <w:t>nt. Konstruowania sprawdzianów z matematyki.</w:t>
      </w:r>
      <w:r w:rsidRPr="0035755A">
        <w:rPr>
          <w:i/>
        </w:rPr>
        <w:t xml:space="preserve"> Danuta Węgrowska, doradca metodyczny, Kazimierz Żylak, konsultant </w:t>
      </w:r>
      <w:proofErr w:type="spellStart"/>
      <w:r w:rsidRPr="0035755A">
        <w:rPr>
          <w:i/>
        </w:rPr>
        <w:t>ŁCDNiKP</w:t>
      </w:r>
      <w:proofErr w:type="spellEnd"/>
      <w:r w:rsidR="0035755A">
        <w:rPr>
          <w:i/>
        </w:rPr>
        <w:t>.</w:t>
      </w:r>
    </w:p>
    <w:p w:rsidR="00357ACB" w:rsidRPr="0035755A" w:rsidRDefault="00357ACB" w:rsidP="00357ACB">
      <w:pPr>
        <w:pStyle w:val="Akapitzlist"/>
        <w:spacing w:line="360" w:lineRule="auto"/>
        <w:ind w:left="426" w:hanging="426"/>
        <w:jc w:val="both"/>
      </w:pPr>
      <w:r>
        <w:t>___________________________________________________________________________</w:t>
      </w:r>
    </w:p>
    <w:p w:rsidR="0035755A" w:rsidRDefault="0035755A" w:rsidP="0035755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</w:pPr>
      <w:r>
        <w:t xml:space="preserve">Zespół </w:t>
      </w:r>
      <w:r w:rsidRPr="0035755A">
        <w:rPr>
          <w:i/>
        </w:rPr>
        <w:t>Obserwatorium Rynku Pracy dla Edukacji</w:t>
      </w:r>
      <w:r>
        <w:t xml:space="preserve"> opracował drugą w bieżącym roku szkolnym szczegółową informację analityczną dla po</w:t>
      </w:r>
      <w:r w:rsidR="00987A96">
        <w:t>trzeb Wydziału Edukacji UMŁ</w:t>
      </w:r>
      <w:r>
        <w:t xml:space="preserve"> na temat zapotrzebowania rynku pracy na pracowników w wybranych zawodach. Opracowanie zawiera informacje na temat zawodów, w których planowane jest kształcenie w łódzkich szkołach zawodowych.</w:t>
      </w:r>
      <w:r w:rsidRPr="0035755A">
        <w:rPr>
          <w:szCs w:val="20"/>
        </w:rPr>
        <w:t xml:space="preserve"> </w:t>
      </w:r>
      <w:r>
        <w:t>Informację opracowano zarówno na podstawie danych wtórnych (źródeł zastanych), w tym także internetowych jak i dotychczasowych badań własnych Obserwatorium.</w:t>
      </w:r>
    </w:p>
    <w:p w:rsidR="00357ACB" w:rsidRDefault="00357ACB" w:rsidP="00357ACB">
      <w:pPr>
        <w:pStyle w:val="Akapitzlist"/>
        <w:spacing w:line="360" w:lineRule="auto"/>
        <w:ind w:left="426" w:hanging="426"/>
        <w:jc w:val="both"/>
      </w:pPr>
      <w:r>
        <w:t>___________________________________________________________________________</w:t>
      </w:r>
    </w:p>
    <w:p w:rsidR="0035755A" w:rsidRDefault="0035755A" w:rsidP="0035755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</w:pPr>
      <w:r>
        <w:t xml:space="preserve">W ramach działalności </w:t>
      </w:r>
      <w:r w:rsidRPr="0035755A">
        <w:rPr>
          <w:i/>
        </w:rPr>
        <w:t>Obserwatorium Rynku Pracy dla Edukacji</w:t>
      </w:r>
      <w:r>
        <w:t xml:space="preserve"> kontynuowano prace związane z projektem partnerskim: „</w:t>
      </w:r>
      <w:r w:rsidRPr="0035755A">
        <w:rPr>
          <w:i/>
        </w:rPr>
        <w:t>Kobieta sukcesu na łódzkim rynku pracy</w:t>
      </w:r>
      <w:r>
        <w:t>”, dotyczące szczegółowej analizy wybranych wyników badania jakościow</w:t>
      </w:r>
      <w:r w:rsidR="00987A96">
        <w:t>ego w ramach IDI – indywidualnych</w:t>
      </w:r>
      <w:r>
        <w:t xml:space="preserve"> badań pogłębionych z wybranymi respondentkami. Przeprowadzono także konsultacje indywidualne z przedstawicielami Zespołu ds. badań w ramach ww. projektu (tj. Agencją Analiz Statystyczno-Ekonomicznych </w:t>
      </w:r>
      <w:proofErr w:type="spellStart"/>
      <w:r>
        <w:t>An</w:t>
      </w:r>
      <w:proofErr w:type="spellEnd"/>
      <w:r>
        <w:t xml:space="preserve">-Stat w Łodzi). Wykonanie: </w:t>
      </w:r>
      <w:r w:rsidRPr="0035755A">
        <w:rPr>
          <w:i/>
        </w:rPr>
        <w:t xml:space="preserve">Elżbieta </w:t>
      </w:r>
      <w:proofErr w:type="spellStart"/>
      <w:r w:rsidRPr="0035755A">
        <w:rPr>
          <w:i/>
        </w:rPr>
        <w:t>Ciepucha</w:t>
      </w:r>
      <w:proofErr w:type="spellEnd"/>
      <w:r w:rsidRPr="0035755A">
        <w:rPr>
          <w:i/>
        </w:rPr>
        <w:t xml:space="preserve"> – kierownik </w:t>
      </w:r>
      <w:proofErr w:type="spellStart"/>
      <w:r w:rsidRPr="0035755A">
        <w:rPr>
          <w:i/>
        </w:rPr>
        <w:t>ORPdE</w:t>
      </w:r>
      <w:proofErr w:type="spellEnd"/>
      <w:r>
        <w:t>.</w:t>
      </w:r>
    </w:p>
    <w:p w:rsidR="00357ACB" w:rsidRDefault="00357ACB" w:rsidP="00357ACB">
      <w:pPr>
        <w:pStyle w:val="Akapitzlist"/>
        <w:spacing w:line="360" w:lineRule="auto"/>
        <w:ind w:left="426" w:hanging="426"/>
        <w:jc w:val="both"/>
      </w:pPr>
      <w:r>
        <w:t>___________________________________________________________________________</w:t>
      </w:r>
    </w:p>
    <w:p w:rsidR="00CB03D6" w:rsidRPr="00357ACB" w:rsidRDefault="00CB03D6" w:rsidP="0035755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i/>
        </w:rPr>
      </w:pPr>
      <w:r w:rsidRPr="001703B6">
        <w:t>Zorganizowano zajęcia warsztatowe dla nauczycieli matematyki w gimnazjach "Konstruowanie sprawdzianów szkolnych"</w:t>
      </w:r>
      <w:r w:rsidR="00357ACB">
        <w:t>.</w:t>
      </w:r>
      <w:r w:rsidRPr="001703B6">
        <w:t xml:space="preserve"> </w:t>
      </w:r>
      <w:r w:rsidRPr="00357ACB">
        <w:rPr>
          <w:i/>
        </w:rPr>
        <w:t>Organizator: Danuta Węgrowska</w:t>
      </w:r>
      <w:r w:rsidR="00987A96">
        <w:rPr>
          <w:i/>
        </w:rPr>
        <w:t>.</w:t>
      </w:r>
      <w:r w:rsidRPr="00357ACB">
        <w:rPr>
          <w:i/>
        </w:rPr>
        <w:t xml:space="preserve"> Prowadzący: Kazimierz Żylak</w:t>
      </w:r>
      <w:r w:rsidR="0035755A" w:rsidRPr="00357ACB">
        <w:rPr>
          <w:i/>
        </w:rPr>
        <w:t>.</w:t>
      </w:r>
    </w:p>
    <w:p w:rsidR="00357ACB" w:rsidRPr="00357ACB" w:rsidRDefault="00357ACB" w:rsidP="00357ACB">
      <w:pPr>
        <w:pStyle w:val="Akapitzlist"/>
        <w:spacing w:line="360" w:lineRule="auto"/>
        <w:ind w:left="426" w:hanging="426"/>
        <w:jc w:val="both"/>
        <w:rPr>
          <w:i/>
        </w:rPr>
      </w:pPr>
      <w:r>
        <w:t>___________________________________________________________________________</w:t>
      </w:r>
    </w:p>
    <w:p w:rsidR="00CB03D6" w:rsidRDefault="00CB03D6" w:rsidP="0035755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</w:pPr>
      <w:r w:rsidRPr="001703B6">
        <w:t xml:space="preserve">Zorganizowano spotkanie edukacyjne dla nauczycieli Gimnazjum nr 24 na temat Metod </w:t>
      </w:r>
      <w:r w:rsidR="0035755A">
        <w:br/>
      </w:r>
      <w:r w:rsidRPr="001703B6">
        <w:t xml:space="preserve">i form motywowania uczniów do uczenia się. </w:t>
      </w:r>
      <w:r w:rsidRPr="00357ACB">
        <w:rPr>
          <w:i/>
        </w:rPr>
        <w:t xml:space="preserve">Organizator i prowadzący - Andrzej </w:t>
      </w:r>
      <w:proofErr w:type="spellStart"/>
      <w:r w:rsidRPr="00357ACB">
        <w:rPr>
          <w:i/>
        </w:rPr>
        <w:t>Melson</w:t>
      </w:r>
      <w:proofErr w:type="spellEnd"/>
      <w:r w:rsidR="00357ACB">
        <w:t>.</w:t>
      </w:r>
    </w:p>
    <w:p w:rsidR="00357ACB" w:rsidRDefault="00357ACB" w:rsidP="00357ACB">
      <w:pPr>
        <w:pStyle w:val="Akapitzlist"/>
        <w:spacing w:line="360" w:lineRule="auto"/>
        <w:ind w:left="426" w:hanging="426"/>
        <w:jc w:val="both"/>
      </w:pPr>
      <w:r>
        <w:t>___________________________________________________________________________</w:t>
      </w:r>
    </w:p>
    <w:p w:rsidR="00CB03D6" w:rsidRDefault="0035755A" w:rsidP="0035755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i/>
        </w:rPr>
      </w:pPr>
      <w:r>
        <w:t>W ramach działalności Akademii Seniora referat na temat o</w:t>
      </w:r>
      <w:r w:rsidR="00CB03D6" w:rsidRPr="001703B6">
        <w:t>szustw w umowach jakie podp</w:t>
      </w:r>
      <w:r>
        <w:t>isujemy na co dzień wygłosił R</w:t>
      </w:r>
      <w:r w:rsidR="00CB03D6" w:rsidRPr="001703B6">
        <w:t xml:space="preserve">zecznik Ochrony Praw Konsumenta Zbigniew Kwaśniewski. </w:t>
      </w:r>
      <w:r w:rsidR="00CB03D6" w:rsidRPr="00357ACB">
        <w:rPr>
          <w:i/>
        </w:rPr>
        <w:t xml:space="preserve">Organizator - Andrzej </w:t>
      </w:r>
      <w:proofErr w:type="spellStart"/>
      <w:r w:rsidR="00CB03D6" w:rsidRPr="00357ACB">
        <w:rPr>
          <w:i/>
        </w:rPr>
        <w:t>Melson</w:t>
      </w:r>
      <w:proofErr w:type="spellEnd"/>
      <w:r w:rsidRPr="00357ACB">
        <w:rPr>
          <w:i/>
        </w:rPr>
        <w:t>.</w:t>
      </w:r>
    </w:p>
    <w:p w:rsidR="00357ACB" w:rsidRPr="00357ACB" w:rsidRDefault="00357ACB" w:rsidP="00357ACB">
      <w:pPr>
        <w:pStyle w:val="Akapitzlist"/>
        <w:spacing w:line="360" w:lineRule="auto"/>
        <w:ind w:left="426" w:hanging="426"/>
        <w:jc w:val="both"/>
        <w:rPr>
          <w:i/>
        </w:rPr>
      </w:pPr>
      <w:r>
        <w:t>___________________________________________________________________________</w:t>
      </w:r>
    </w:p>
    <w:p w:rsidR="00CB03D6" w:rsidRPr="00357ACB" w:rsidRDefault="00671B26" w:rsidP="0035755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i/>
        </w:rPr>
      </w:pPr>
      <w:r w:rsidRPr="0035755A">
        <w:rPr>
          <w:color w:val="000000"/>
        </w:rPr>
        <w:t xml:space="preserve">Zakończono i podsumowano (prowadzone w Centrum w I okresie bieżącego roku szkolnego), edukacyjne zajęcia pozaszkolne dla uczniów szkół podstawowych, gimnazjów i szkół ponadgimnazjalnych. Zajęcia realizowano w trzech grupach tematycznych: </w:t>
      </w:r>
      <w:r w:rsidRPr="0035755A">
        <w:rPr>
          <w:color w:val="000000"/>
        </w:rPr>
        <w:lastRenderedPageBreak/>
        <w:t xml:space="preserve">Programowania robotów mobilnych, Programowania w </w:t>
      </w:r>
      <w:proofErr w:type="spellStart"/>
      <w:r w:rsidRPr="0035755A">
        <w:rPr>
          <w:color w:val="000000"/>
        </w:rPr>
        <w:t>Baltie</w:t>
      </w:r>
      <w:proofErr w:type="spellEnd"/>
      <w:r w:rsidRPr="0035755A">
        <w:rPr>
          <w:color w:val="000000"/>
        </w:rPr>
        <w:t xml:space="preserve"> i Programowania w PHP. W każdej z grup uczestniczyło 15 uczennic i uczniów. </w:t>
      </w:r>
      <w:r w:rsidRPr="00357ACB">
        <w:rPr>
          <w:i/>
          <w:color w:val="000000"/>
        </w:rPr>
        <w:t>Koordynacja: Sławomir Szaruga – konsultant.</w:t>
      </w:r>
    </w:p>
    <w:p w:rsidR="00357ACB" w:rsidRPr="00357ACB" w:rsidRDefault="00357ACB" w:rsidP="00357ACB">
      <w:pPr>
        <w:pStyle w:val="Akapitzlist"/>
        <w:spacing w:line="360" w:lineRule="auto"/>
        <w:ind w:left="426" w:hanging="426"/>
        <w:jc w:val="both"/>
      </w:pPr>
      <w:r>
        <w:rPr>
          <w:color w:val="000000"/>
        </w:rPr>
        <w:t>___________________________________________________________________________</w:t>
      </w:r>
    </w:p>
    <w:p w:rsidR="00671B26" w:rsidRPr="00357ACB" w:rsidRDefault="00671B26" w:rsidP="0035755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i/>
        </w:rPr>
      </w:pPr>
      <w:r w:rsidRPr="0035755A">
        <w:rPr>
          <w:color w:val="000000"/>
        </w:rPr>
        <w:t xml:space="preserve">Zaprojektowano z udziałem Akademii Młodych Twórców, warsztaty na tzw. „Weekend </w:t>
      </w:r>
      <w:r w:rsidR="00330FBA">
        <w:rPr>
          <w:color w:val="000000"/>
        </w:rPr>
        <w:br/>
      </w:r>
      <w:r w:rsidRPr="0035755A">
        <w:rPr>
          <w:color w:val="000000"/>
        </w:rPr>
        <w:t>z technologią”: „Masz godzinę, zrób grę! Pierwsza gra w Unity 3D” oraz „</w:t>
      </w:r>
      <w:proofErr w:type="spellStart"/>
      <w:r w:rsidRPr="0035755A">
        <w:rPr>
          <w:color w:val="000000"/>
        </w:rPr>
        <w:t>CMSy</w:t>
      </w:r>
      <w:proofErr w:type="spellEnd"/>
      <w:r w:rsidRPr="0035755A">
        <w:rPr>
          <w:color w:val="000000"/>
        </w:rPr>
        <w:t xml:space="preserve"> czyli jak w godzinę może powstać profesjonalna strona szkoły?”. </w:t>
      </w:r>
      <w:r w:rsidRPr="00357ACB">
        <w:rPr>
          <w:i/>
          <w:color w:val="000000"/>
        </w:rPr>
        <w:t>Koordynacja: Sławomir Szaruga – konsultant.</w:t>
      </w:r>
    </w:p>
    <w:p w:rsidR="00357ACB" w:rsidRPr="00357ACB" w:rsidRDefault="00357ACB" w:rsidP="00357ACB">
      <w:pPr>
        <w:pStyle w:val="Akapitzlist"/>
        <w:spacing w:line="360" w:lineRule="auto"/>
        <w:ind w:left="426" w:hanging="426"/>
        <w:jc w:val="both"/>
        <w:rPr>
          <w:i/>
        </w:rPr>
      </w:pPr>
      <w:r>
        <w:rPr>
          <w:color w:val="000000"/>
        </w:rPr>
        <w:t>___________________________________________________________________________</w:t>
      </w:r>
    </w:p>
    <w:p w:rsidR="00671B26" w:rsidRPr="00357ACB" w:rsidRDefault="00671B26" w:rsidP="0035755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</w:pPr>
      <w:r w:rsidRPr="00357ACB">
        <w:rPr>
          <w:i/>
          <w:color w:val="000000"/>
        </w:rPr>
        <w:t>Konsultant Dorota Wojtuś</w:t>
      </w:r>
      <w:r w:rsidRPr="0035755A">
        <w:rPr>
          <w:color w:val="000000"/>
        </w:rPr>
        <w:t xml:space="preserve"> wzięła udział w szkoleniu z zakresu dokumentowania ochrony danych osobowych, w wyniku którego zostanie zaktualizowana dokumentacja ODO </w:t>
      </w:r>
      <w:r w:rsidR="0035755A">
        <w:rPr>
          <w:color w:val="000000"/>
        </w:rPr>
        <w:br/>
      </w:r>
      <w:r w:rsidRPr="0035755A">
        <w:rPr>
          <w:color w:val="000000"/>
        </w:rPr>
        <w:t>w Centrum.</w:t>
      </w:r>
    </w:p>
    <w:p w:rsidR="00357ACB" w:rsidRPr="0035755A" w:rsidRDefault="00357ACB" w:rsidP="00357ACB">
      <w:pPr>
        <w:pStyle w:val="Akapitzlist"/>
        <w:spacing w:line="360" w:lineRule="auto"/>
        <w:ind w:left="426" w:hanging="426"/>
        <w:jc w:val="both"/>
      </w:pPr>
      <w:r>
        <w:rPr>
          <w:color w:val="000000"/>
        </w:rPr>
        <w:t>___________________________________________________________________________</w:t>
      </w:r>
    </w:p>
    <w:p w:rsidR="003E0FC0" w:rsidRPr="00357ACB" w:rsidRDefault="003E0FC0" w:rsidP="0035755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i/>
        </w:rPr>
      </w:pPr>
      <w:r w:rsidRPr="0035755A">
        <w:rPr>
          <w:color w:val="000000"/>
        </w:rPr>
        <w:t xml:space="preserve">Przeprowadzono szkolenie dla grupy doradców zawodowych z zakresu wykorzystania platformy e-learningowej w doradztwie – </w:t>
      </w:r>
      <w:r w:rsidR="00357ACB">
        <w:rPr>
          <w:i/>
          <w:color w:val="000000"/>
        </w:rPr>
        <w:t>prowadzący – Dorota Wojtuś,</w:t>
      </w:r>
      <w:r w:rsidRPr="00357ACB">
        <w:rPr>
          <w:i/>
          <w:color w:val="000000"/>
        </w:rPr>
        <w:t xml:space="preserve"> konsultant</w:t>
      </w:r>
      <w:r w:rsidR="0035755A" w:rsidRPr="00357ACB">
        <w:rPr>
          <w:i/>
          <w:color w:val="000000"/>
        </w:rPr>
        <w:t>.</w:t>
      </w:r>
    </w:p>
    <w:p w:rsidR="00357ACB" w:rsidRPr="00357ACB" w:rsidRDefault="00357ACB" w:rsidP="00357ACB">
      <w:pPr>
        <w:pStyle w:val="Akapitzlist"/>
        <w:spacing w:line="360" w:lineRule="auto"/>
        <w:ind w:left="426" w:hanging="426"/>
        <w:jc w:val="both"/>
        <w:rPr>
          <w:i/>
        </w:rPr>
      </w:pPr>
      <w:r>
        <w:rPr>
          <w:color w:val="000000"/>
        </w:rPr>
        <w:t>___________________________________________________________________________</w:t>
      </w:r>
    </w:p>
    <w:p w:rsidR="00AB5E4F" w:rsidRDefault="00AB5E4F" w:rsidP="0035755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</w:pPr>
      <w:r>
        <w:t xml:space="preserve">Dokonano analizy działalności Pracowni Pomiaru Dydaktycznego funkcjonującej w Łódzkim Centrum Doskonalenia Nauczycieli i Kształcenia Praktycznego.  </w:t>
      </w:r>
    </w:p>
    <w:p w:rsidR="003455BF" w:rsidRPr="0035755A" w:rsidRDefault="003455BF" w:rsidP="00AB5E4F">
      <w:pPr>
        <w:pStyle w:val="Akapitzlist"/>
        <w:spacing w:line="360" w:lineRule="auto"/>
        <w:ind w:left="426"/>
        <w:jc w:val="both"/>
      </w:pPr>
      <w:r w:rsidRPr="0035755A">
        <w:t>P</w:t>
      </w:r>
      <w:r w:rsidR="00AB5E4F">
        <w:t xml:space="preserve">racowania Pomiaru Dydaktycznego </w:t>
      </w:r>
      <w:bookmarkStart w:id="0" w:name="_GoBack"/>
      <w:bookmarkEnd w:id="0"/>
      <w:r w:rsidRPr="0035755A">
        <w:t xml:space="preserve">do 2004 roku prowadzi spotkania edukacyjne z radami pedagogicznymi wszystkich typów szkół. W każdym roku realizowanych jest około 50  spotkań, których tematyka jest poszerzana i wzbogacana. </w:t>
      </w:r>
    </w:p>
    <w:p w:rsidR="003455BF" w:rsidRPr="001703B6" w:rsidRDefault="003455BF" w:rsidP="0035755A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703B6">
        <w:rPr>
          <w:rFonts w:ascii="Times New Roman" w:hAnsi="Times New Roman" w:cs="Times New Roman"/>
          <w:sz w:val="24"/>
          <w:szCs w:val="24"/>
        </w:rPr>
        <w:t xml:space="preserve">Początkowo dotyczyły one głównie zagadnień związanych z </w:t>
      </w:r>
      <w:r w:rsidRPr="001703B6">
        <w:rPr>
          <w:rFonts w:ascii="Times New Roman" w:hAnsi="Times New Roman" w:cs="Times New Roman"/>
          <w:b/>
          <w:sz w:val="24"/>
          <w:szCs w:val="24"/>
        </w:rPr>
        <w:t>analizą wyników egzaminów zewnętrznych</w:t>
      </w:r>
      <w:r w:rsidRPr="001703B6">
        <w:rPr>
          <w:rFonts w:ascii="Times New Roman" w:hAnsi="Times New Roman" w:cs="Times New Roman"/>
          <w:sz w:val="24"/>
          <w:szCs w:val="24"/>
        </w:rPr>
        <w:t xml:space="preserve">. Konsultanci opracowywali analizę efektywności kształcenia w zainteresowanych szkołach wykorzystując dane uzyskane od dyrektorów poszczególnych szkół. Analizy były ilustrowane z zastosowaniem diagramów kolumnowych prezentujących porównanie łatwości zadań w szkole, w podziale na klasy, ze średnimi wynikami </w:t>
      </w:r>
      <w:r w:rsidR="00357ACB">
        <w:rPr>
          <w:rFonts w:ascii="Times New Roman" w:hAnsi="Times New Roman" w:cs="Times New Roman"/>
          <w:sz w:val="24"/>
          <w:szCs w:val="24"/>
        </w:rPr>
        <w:t xml:space="preserve">zadań w szkołach podlegających </w:t>
      </w:r>
      <w:r w:rsidRPr="001703B6">
        <w:rPr>
          <w:rFonts w:ascii="Times New Roman" w:hAnsi="Times New Roman" w:cs="Times New Roman"/>
          <w:sz w:val="24"/>
          <w:szCs w:val="24"/>
        </w:rPr>
        <w:t>Okręgowej Komisji Egzaminacyjnej w Łodzi. Przeprowadzano również analizę Edukacyjnej Wartości Dodanej dla gimnazjów. Następnie  odbywało się spotkanie z radą pedagogiczną każdej szkoły mające na celu przedstawienie nauczycielom wyników przeprowadzonych  analiz, ich interpretację, formułowanie wniosków i rekomendacji do pracy z uczniami. W większości łódzkich szkół wszystkich typów odbyły się tego typu szkolenia. Celem Pracowni Pomiaru Dydaktycznego jest przygotowanie szczegółowej analizy ilościowej, łącznie w analizą wyników surowych uczniów zainteresowanych szkół i przeprowadzenie warsztatów dla nauczycieli pracujących w szkolnych zespołach zadaniowych zajmujących się analizą efektywności kształcenia. Rocznie konsultanci wykonują około 40 takich analiz.</w:t>
      </w:r>
    </w:p>
    <w:p w:rsidR="003455BF" w:rsidRPr="001703B6" w:rsidRDefault="003455BF" w:rsidP="0035755A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703B6">
        <w:rPr>
          <w:rFonts w:ascii="Times New Roman" w:hAnsi="Times New Roman" w:cs="Times New Roman"/>
          <w:sz w:val="24"/>
          <w:szCs w:val="24"/>
        </w:rPr>
        <w:lastRenderedPageBreak/>
        <w:t xml:space="preserve">Od kilku lat największą popularnością cieszą się spotkania na temat </w:t>
      </w:r>
      <w:r w:rsidRPr="001703B6">
        <w:rPr>
          <w:rFonts w:ascii="Times New Roman" w:hAnsi="Times New Roman" w:cs="Times New Roman"/>
          <w:b/>
          <w:sz w:val="24"/>
          <w:szCs w:val="24"/>
        </w:rPr>
        <w:t>oceniania kształtującego</w:t>
      </w:r>
      <w:r w:rsidRPr="001703B6">
        <w:rPr>
          <w:rFonts w:ascii="Times New Roman" w:hAnsi="Times New Roman" w:cs="Times New Roman"/>
          <w:sz w:val="24"/>
          <w:szCs w:val="24"/>
        </w:rPr>
        <w:t>. Są one prowadzone w szkołach w formie 10-cio godzinnych warsztatów dla każdej rady pedagogicznej. Pierwsze zajęcia dotyczą istoty i założeń oceniania kształtującego. Uczestnicy poznają sposoby:</w:t>
      </w:r>
    </w:p>
    <w:p w:rsidR="003455BF" w:rsidRPr="001703B6" w:rsidRDefault="003455BF" w:rsidP="001703B6">
      <w:pPr>
        <w:pStyle w:val="Akapitzlist"/>
        <w:numPr>
          <w:ilvl w:val="0"/>
          <w:numId w:val="39"/>
        </w:numPr>
        <w:spacing w:line="360" w:lineRule="auto"/>
        <w:ind w:left="709"/>
        <w:jc w:val="both"/>
      </w:pPr>
      <w:r w:rsidRPr="001703B6">
        <w:t>formułowania celu lekcji w języku zrozumiałym dla ucznia,</w:t>
      </w:r>
    </w:p>
    <w:p w:rsidR="003455BF" w:rsidRPr="001703B6" w:rsidRDefault="003455BF" w:rsidP="001703B6">
      <w:pPr>
        <w:pStyle w:val="Akapitzlist"/>
        <w:numPr>
          <w:ilvl w:val="0"/>
          <w:numId w:val="39"/>
        </w:numPr>
        <w:spacing w:line="360" w:lineRule="auto"/>
        <w:ind w:left="709"/>
        <w:jc w:val="both"/>
      </w:pPr>
      <w:r w:rsidRPr="001703B6">
        <w:t>zadawania pytań uczniom w czasie zajęć (w tym pytania kluczowego),</w:t>
      </w:r>
    </w:p>
    <w:p w:rsidR="003455BF" w:rsidRPr="001703B6" w:rsidRDefault="003455BF" w:rsidP="001703B6">
      <w:pPr>
        <w:pStyle w:val="Akapitzlist"/>
        <w:numPr>
          <w:ilvl w:val="0"/>
          <w:numId w:val="39"/>
        </w:numPr>
        <w:spacing w:line="360" w:lineRule="auto"/>
        <w:ind w:left="709"/>
        <w:jc w:val="both"/>
      </w:pPr>
      <w:r w:rsidRPr="001703B6">
        <w:t>oceny pracy ucznia na lekcji,</w:t>
      </w:r>
    </w:p>
    <w:p w:rsidR="003455BF" w:rsidRPr="001703B6" w:rsidRDefault="003455BF" w:rsidP="001703B6">
      <w:pPr>
        <w:pStyle w:val="Akapitzlist"/>
        <w:numPr>
          <w:ilvl w:val="0"/>
          <w:numId w:val="39"/>
        </w:numPr>
        <w:spacing w:line="360" w:lineRule="auto"/>
        <w:ind w:left="709"/>
        <w:jc w:val="both"/>
      </w:pPr>
      <w:r w:rsidRPr="001703B6">
        <w:t>ewaluacji umiejętności ukształtowanych na zajęciach.</w:t>
      </w:r>
    </w:p>
    <w:p w:rsidR="003455BF" w:rsidRPr="001703B6" w:rsidRDefault="003455BF" w:rsidP="00170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B6">
        <w:rPr>
          <w:rFonts w:ascii="Times New Roman" w:hAnsi="Times New Roman" w:cs="Times New Roman"/>
          <w:sz w:val="24"/>
          <w:szCs w:val="24"/>
        </w:rPr>
        <w:t xml:space="preserve">Następnie rada pedagogiczna pracuje w podziale na: </w:t>
      </w:r>
    </w:p>
    <w:p w:rsidR="003455BF" w:rsidRPr="001703B6" w:rsidRDefault="003455BF" w:rsidP="001703B6">
      <w:pPr>
        <w:pStyle w:val="Akapitzlist"/>
        <w:numPr>
          <w:ilvl w:val="0"/>
          <w:numId w:val="40"/>
        </w:numPr>
        <w:spacing w:line="360" w:lineRule="auto"/>
        <w:jc w:val="both"/>
      </w:pPr>
      <w:r w:rsidRPr="001703B6">
        <w:t>2 grupy: nauczycieli edukacji wczesnoszkolnej i nauczycieli uczących w klasach IV - VI (w szkołach podstawowych),</w:t>
      </w:r>
    </w:p>
    <w:p w:rsidR="003455BF" w:rsidRPr="001703B6" w:rsidRDefault="003455BF" w:rsidP="001703B6">
      <w:pPr>
        <w:pStyle w:val="Akapitzlist"/>
        <w:numPr>
          <w:ilvl w:val="0"/>
          <w:numId w:val="40"/>
        </w:numPr>
        <w:spacing w:line="360" w:lineRule="auto"/>
        <w:jc w:val="both"/>
      </w:pPr>
      <w:r w:rsidRPr="001703B6">
        <w:t xml:space="preserve">grupy nauczycieli przedmiotów humanistycznych i matematyczno-przyrodniczych </w:t>
      </w:r>
      <w:r w:rsidR="00330FBA">
        <w:br/>
      </w:r>
      <w:r w:rsidRPr="001703B6">
        <w:t xml:space="preserve">(w gimnazjach i szkołach ponadgimnazjalnych). </w:t>
      </w:r>
    </w:p>
    <w:p w:rsidR="003455BF" w:rsidRPr="001703B6" w:rsidRDefault="003455BF" w:rsidP="00170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B6">
        <w:rPr>
          <w:rFonts w:ascii="Times New Roman" w:hAnsi="Times New Roman" w:cs="Times New Roman"/>
          <w:sz w:val="24"/>
          <w:szCs w:val="24"/>
        </w:rPr>
        <w:t>Każdy nauczyciel pisze własny konspekt zajęć dydaktycznych uwzględniający elementy oceniania kształtującego.  Uczestnicy i prowadzący spotkania analizują konspekty i dokonują koniecznych modyfikacji. Następnie ustalają, kto z nich poprowadzi lekcję otwartą według opracowanego konspektu. W razie potrzeby, konsultant pracujący z radą pedagogiczną udziela temu nauczycielowi konsultacji indywidualnych sprzyjających optymalnemu przygotowaniu do takiej lekcji. W  każdej szkole przeprowadzane są trzy lekcje otwarte dwie prowadzone przez nauczycieli danej szkoły, a jedna przez prowadzącego szkolenie (który wcześniej nie miał kontaktu z uczniami, z którymi prowadzi tę lekcję). Ich celem jest nie tylko pokazanie korzyści z wprowadzenia zasad oceniania kształtującego, ale również doskonalenie  umiejętności omawiania obserwowanych zajęć z uczniami.  Następnie odbywa się podsumowanie wszystkich lekcji otwartych i dodatkowa prezentacja przedstawiająca wybrane metody sprzyjające wyzwalaniu aktywności ucznia w procesie kształcenia.</w:t>
      </w:r>
    </w:p>
    <w:p w:rsidR="003455BF" w:rsidRPr="001703B6" w:rsidRDefault="003455BF" w:rsidP="00170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3B6">
        <w:rPr>
          <w:rFonts w:ascii="Times New Roman" w:hAnsi="Times New Roman" w:cs="Times New Roman"/>
          <w:sz w:val="24"/>
          <w:szCs w:val="24"/>
        </w:rPr>
        <w:t xml:space="preserve">Kolejnym tematem spotkań edukacyjnych z radami pedagogicznymi jest </w:t>
      </w:r>
      <w:r w:rsidRPr="001703B6">
        <w:rPr>
          <w:rFonts w:ascii="Times New Roman" w:hAnsi="Times New Roman" w:cs="Times New Roman"/>
          <w:b/>
          <w:sz w:val="24"/>
          <w:szCs w:val="24"/>
        </w:rPr>
        <w:t xml:space="preserve">budowanie narzędzi pomiaru dydaktycznego. </w:t>
      </w:r>
      <w:r w:rsidRPr="001703B6">
        <w:rPr>
          <w:rFonts w:ascii="Times New Roman" w:hAnsi="Times New Roman" w:cs="Times New Roman"/>
          <w:sz w:val="24"/>
          <w:szCs w:val="24"/>
        </w:rPr>
        <w:t xml:space="preserve">Odbywają się one w dwóch częściach, między którymi odległość czasowa wynosi od dwóch tygodni do miesiąca.  W pierwszej części nauczyciele są zapoznawani z typami zadań egzaminacyjnych oraz analizują zadania, wskazują błędy w ich konstrukcji i modyfikują je.  Rada pedagogiczna pracuje w czteroosobowych zespołach, których zadaniem jest opracowanie kilku zdań otwartych i zamkniętych w różnorodnej formie. Konsultant zwraca uwagę na to, aby nauczyciele koncentrowali się na poprawności konstrukcyjnej zadań a nie na stopniu ich trudności. Na końcu pierwszej części spotkania prowadzący zbiera przygotowane zadania. Druga część rozpoczyna się od „sprawdzianu” dla uczestników, którzy rozwiązują wszystkie zadania opracowane podczas pierwszego spotkania - przepisane i skserowane dla każdego (prowadzący nie dokonał w nich żadnych poprawek). </w:t>
      </w:r>
      <w:r w:rsidRPr="001703B6">
        <w:rPr>
          <w:rFonts w:ascii="Times New Roman" w:hAnsi="Times New Roman" w:cs="Times New Roman"/>
          <w:sz w:val="24"/>
          <w:szCs w:val="24"/>
        </w:rPr>
        <w:lastRenderedPageBreak/>
        <w:t xml:space="preserve">Podczas tej pracy przestrzegane są zasady obowiązujące na egzaminie (podania czasu trwania sprawdzianu, samodzielność, itd.). „ Egzaminator” celowo chodzi między ławkami, zagląda w prace itp. Po zakończeniu „sprawdzianu” prowadzący pyta uczestników: jak się czują?, co im przeszkadzało?, na jakie trudności napotykali w rozwiązywaniu zadań? Uczestnicy spotkania otrzymują klucz odpowiedzi (również przepisany bez żadnych poprawek) i sprawdzają swoje prace. Następnie otrzymują jedną pracę - rozwiązania prowadzącego zajęcia oraz tabelę do wpisania punktacji za poszczególne zadania. Po sprawdzeniu i ocenieniu rozwiązań zadań przez nauczycieli prowadzący prezentuje i omawia rozpiętość ocen. W końcowej części zajęć uczestnicy analizują poszczególne zadania i modyfikują je poprawiając ewentualne błędy w formie, treści czy kluczu odpowiedzi. </w:t>
      </w:r>
    </w:p>
    <w:p w:rsidR="003455BF" w:rsidRPr="001703B6" w:rsidRDefault="003455BF" w:rsidP="00170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3B6">
        <w:rPr>
          <w:rFonts w:ascii="Times New Roman" w:hAnsi="Times New Roman" w:cs="Times New Roman"/>
          <w:sz w:val="24"/>
          <w:szCs w:val="24"/>
        </w:rPr>
        <w:t xml:space="preserve">W ostatnich latach dużym zainteresowaniem rad pedagogicznych cieszą się spotkania dotyczące </w:t>
      </w:r>
      <w:r w:rsidRPr="001703B6">
        <w:rPr>
          <w:rFonts w:ascii="Times New Roman" w:hAnsi="Times New Roman" w:cs="Times New Roman"/>
          <w:b/>
          <w:sz w:val="24"/>
          <w:szCs w:val="24"/>
        </w:rPr>
        <w:t>budowania wizerunku nauczyciela w oczach rodziców uczniów</w:t>
      </w:r>
      <w:r w:rsidRPr="001703B6">
        <w:rPr>
          <w:rFonts w:ascii="Times New Roman" w:hAnsi="Times New Roman" w:cs="Times New Roman"/>
          <w:sz w:val="24"/>
          <w:szCs w:val="24"/>
        </w:rPr>
        <w:t xml:space="preserve">. Ich tematyka szczegółowa dotyczy m.in.: </w:t>
      </w:r>
    </w:p>
    <w:p w:rsidR="003455BF" w:rsidRPr="001703B6" w:rsidRDefault="003455BF" w:rsidP="001703B6">
      <w:pPr>
        <w:pStyle w:val="Akapitzlist"/>
        <w:numPr>
          <w:ilvl w:val="0"/>
          <w:numId w:val="41"/>
        </w:numPr>
        <w:spacing w:line="360" w:lineRule="auto"/>
        <w:ind w:left="851"/>
        <w:jc w:val="both"/>
      </w:pPr>
      <w:r w:rsidRPr="001703B6">
        <w:t>formy rozmowy przez telefon z rodzicem ucznia,</w:t>
      </w:r>
    </w:p>
    <w:p w:rsidR="003455BF" w:rsidRPr="001703B6" w:rsidRDefault="003455BF" w:rsidP="001703B6">
      <w:pPr>
        <w:pStyle w:val="Akapitzlist"/>
        <w:numPr>
          <w:ilvl w:val="0"/>
          <w:numId w:val="41"/>
        </w:numPr>
        <w:spacing w:line="360" w:lineRule="auto"/>
        <w:ind w:left="851"/>
        <w:jc w:val="both"/>
      </w:pPr>
      <w:r w:rsidRPr="001703B6">
        <w:t>zasad pisania zaproszeń na uroczystości szkolne,</w:t>
      </w:r>
    </w:p>
    <w:p w:rsidR="003455BF" w:rsidRPr="001703B6" w:rsidRDefault="003455BF" w:rsidP="001703B6">
      <w:pPr>
        <w:pStyle w:val="Akapitzlist"/>
        <w:numPr>
          <w:ilvl w:val="0"/>
          <w:numId w:val="41"/>
        </w:numPr>
        <w:spacing w:line="360" w:lineRule="auto"/>
        <w:ind w:left="851"/>
        <w:jc w:val="both"/>
      </w:pPr>
      <w:r w:rsidRPr="001703B6">
        <w:t xml:space="preserve">tonu głosu podczas rozmowy prowadzonej indywidualnie z rodzicem i z grupą rodziców, </w:t>
      </w:r>
    </w:p>
    <w:p w:rsidR="003455BF" w:rsidRPr="001703B6" w:rsidRDefault="003455BF" w:rsidP="001703B6">
      <w:pPr>
        <w:pStyle w:val="Akapitzlist"/>
        <w:numPr>
          <w:ilvl w:val="0"/>
          <w:numId w:val="41"/>
        </w:numPr>
        <w:spacing w:line="360" w:lineRule="auto"/>
        <w:ind w:left="851"/>
        <w:jc w:val="both"/>
      </w:pPr>
      <w:r w:rsidRPr="001703B6">
        <w:t>sposobów reagowania na trudne pytania,</w:t>
      </w:r>
    </w:p>
    <w:p w:rsidR="003455BF" w:rsidRPr="001703B6" w:rsidRDefault="003455BF" w:rsidP="001703B6">
      <w:pPr>
        <w:pStyle w:val="Akapitzlist"/>
        <w:numPr>
          <w:ilvl w:val="0"/>
          <w:numId w:val="41"/>
        </w:numPr>
        <w:spacing w:line="360" w:lineRule="auto"/>
        <w:ind w:left="851"/>
        <w:jc w:val="both"/>
      </w:pPr>
      <w:r w:rsidRPr="001703B6">
        <w:t>rodzajów i form przekazu komunikatów wygłaszanych na zebraniach,</w:t>
      </w:r>
    </w:p>
    <w:p w:rsidR="003455BF" w:rsidRPr="001703B6" w:rsidRDefault="003455BF" w:rsidP="001703B6">
      <w:pPr>
        <w:pStyle w:val="Akapitzlist"/>
        <w:numPr>
          <w:ilvl w:val="0"/>
          <w:numId w:val="41"/>
        </w:numPr>
        <w:spacing w:line="360" w:lineRule="auto"/>
        <w:ind w:left="851"/>
        <w:jc w:val="both"/>
      </w:pPr>
      <w:r w:rsidRPr="001703B6">
        <w:t>przykładowych tematów spotkań z rodzicami.</w:t>
      </w:r>
    </w:p>
    <w:p w:rsidR="003455BF" w:rsidRDefault="003455BF" w:rsidP="00170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B6">
        <w:rPr>
          <w:rFonts w:ascii="Times New Roman" w:hAnsi="Times New Roman" w:cs="Times New Roman"/>
          <w:sz w:val="24"/>
          <w:szCs w:val="24"/>
        </w:rPr>
        <w:t xml:space="preserve">Po części teoretycznej (wprowadzającej) odbywają się ćwiczenia praktyczne – symulacje spotkań z rodzicami prezentujących różne zachowania i nastawienie do szkoły (prowadzący zajęcia występuje w roli rodziców, a uczestnicy w rolach nauczycieli). Po każdej rozmowie następuje jej analiza i omówienie ze wskazaniem pozytywów i negatywów oraz prezentacja propozycji ewentualnych zmian sprzyjających skutecznej komunikacji. W ostatniej części spotkania nauczyciele przedstawiają przykłady problemów, jakich doświadczyli w kontaktach z rodzicami uczniów i wspólnie generują pomysły na ich rozwiązanie. </w:t>
      </w:r>
    </w:p>
    <w:p w:rsidR="0035755A" w:rsidRPr="002109DE" w:rsidRDefault="0035755A" w:rsidP="001703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9DE">
        <w:rPr>
          <w:rFonts w:ascii="Times New Roman" w:hAnsi="Times New Roman" w:cs="Times New Roman"/>
          <w:i/>
          <w:sz w:val="24"/>
          <w:szCs w:val="24"/>
        </w:rPr>
        <w:t xml:space="preserve">Koordynacja: Andrzej </w:t>
      </w:r>
      <w:proofErr w:type="spellStart"/>
      <w:r w:rsidRPr="002109DE">
        <w:rPr>
          <w:rFonts w:ascii="Times New Roman" w:hAnsi="Times New Roman" w:cs="Times New Roman"/>
          <w:i/>
          <w:sz w:val="24"/>
          <w:szCs w:val="24"/>
        </w:rPr>
        <w:t>Melson</w:t>
      </w:r>
      <w:proofErr w:type="spellEnd"/>
      <w:r w:rsidRPr="002109DE">
        <w:rPr>
          <w:rFonts w:ascii="Times New Roman" w:hAnsi="Times New Roman" w:cs="Times New Roman"/>
          <w:i/>
          <w:sz w:val="24"/>
          <w:szCs w:val="24"/>
        </w:rPr>
        <w:t>, kierownik Pracowni Pomiaru Dydaktycznego.</w:t>
      </w:r>
    </w:p>
    <w:p w:rsidR="003455BF" w:rsidRPr="001703B6" w:rsidRDefault="003455BF" w:rsidP="00170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E29" w:rsidRDefault="00F41E29" w:rsidP="0035755A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F41E29" w:rsidRDefault="00F41E29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02F2D" w:rsidRPr="003818C6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302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818C6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402F2D" w:rsidRPr="003818C6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Pr="003818C6" w:rsidRDefault="00402F2D" w:rsidP="00402F2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Pr="003818C6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Pr="00AD55D2" w:rsidRDefault="00402F2D" w:rsidP="00402F2D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8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5D2"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402F2D" w:rsidRPr="00AD55D2" w:rsidRDefault="00402F2D" w:rsidP="00402F2D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AD55D2">
        <w:rPr>
          <w:rFonts w:ascii="Times New Roman" w:hAnsi="Times New Roman" w:cs="Times New Roman"/>
          <w:b/>
          <w:sz w:val="18"/>
          <w:szCs w:val="18"/>
        </w:rPr>
        <w:t>Łódzkiego Centrum Doskonalenia Nauczycieli</w:t>
      </w:r>
    </w:p>
    <w:p w:rsidR="00402F2D" w:rsidRPr="00AD55D2" w:rsidRDefault="00402F2D" w:rsidP="00402F2D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02F2D" w:rsidRDefault="00402F2D"/>
    <w:sectPr w:rsidR="00402F2D" w:rsidSect="001C5730">
      <w:pgSz w:w="11906" w:h="16838"/>
      <w:pgMar w:top="102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240749"/>
    <w:multiLevelType w:val="hybridMultilevel"/>
    <w:tmpl w:val="24180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3158C"/>
    <w:multiLevelType w:val="hybridMultilevel"/>
    <w:tmpl w:val="C3E6DE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106E6C"/>
    <w:multiLevelType w:val="hybridMultilevel"/>
    <w:tmpl w:val="CBB0D53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3A6A76"/>
    <w:multiLevelType w:val="hybridMultilevel"/>
    <w:tmpl w:val="DCC64D50"/>
    <w:lvl w:ilvl="0" w:tplc="D61435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C7CFC"/>
    <w:multiLevelType w:val="hybridMultilevel"/>
    <w:tmpl w:val="373C500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CF829AE"/>
    <w:multiLevelType w:val="multilevel"/>
    <w:tmpl w:val="F2C0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A364FB"/>
    <w:multiLevelType w:val="hybridMultilevel"/>
    <w:tmpl w:val="5F606014"/>
    <w:lvl w:ilvl="0" w:tplc="AA367866">
      <w:start w:val="12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B54E95"/>
    <w:multiLevelType w:val="hybridMultilevel"/>
    <w:tmpl w:val="A5D8EC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46D4C0C"/>
    <w:multiLevelType w:val="hybridMultilevel"/>
    <w:tmpl w:val="5DA4CF2C"/>
    <w:lvl w:ilvl="0" w:tplc="5072A6E0">
      <w:start w:val="23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 w15:restartNumberingAfterBreak="0">
    <w:nsid w:val="15E22E9A"/>
    <w:multiLevelType w:val="hybridMultilevel"/>
    <w:tmpl w:val="540CC44A"/>
    <w:lvl w:ilvl="0" w:tplc="E4AC37A4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1" w15:restartNumberingAfterBreak="0">
    <w:nsid w:val="1814682B"/>
    <w:multiLevelType w:val="hybridMultilevel"/>
    <w:tmpl w:val="0DB05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D36DF6"/>
    <w:multiLevelType w:val="hybridMultilevel"/>
    <w:tmpl w:val="16C28812"/>
    <w:lvl w:ilvl="0" w:tplc="A7E8DE1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125DB"/>
    <w:multiLevelType w:val="hybridMultilevel"/>
    <w:tmpl w:val="1B7EFA6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0DD7730"/>
    <w:multiLevelType w:val="hybridMultilevel"/>
    <w:tmpl w:val="648E24BE"/>
    <w:lvl w:ilvl="0" w:tplc="FF04D8E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3B87068"/>
    <w:multiLevelType w:val="hybridMultilevel"/>
    <w:tmpl w:val="0840F0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3E66B0C"/>
    <w:multiLevelType w:val="hybridMultilevel"/>
    <w:tmpl w:val="6DCA5214"/>
    <w:lvl w:ilvl="0" w:tplc="2E4EC18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1174C"/>
    <w:multiLevelType w:val="hybridMultilevel"/>
    <w:tmpl w:val="A1FCCFB2"/>
    <w:lvl w:ilvl="0" w:tplc="65A86DF8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27F234E5"/>
    <w:multiLevelType w:val="hybridMultilevel"/>
    <w:tmpl w:val="13D07BD4"/>
    <w:lvl w:ilvl="0" w:tplc="EE303FCE">
      <w:start w:val="20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 w15:restartNumberingAfterBreak="0">
    <w:nsid w:val="287E3406"/>
    <w:multiLevelType w:val="hybridMultilevel"/>
    <w:tmpl w:val="4C303722"/>
    <w:lvl w:ilvl="0" w:tplc="B46884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64A8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4D9B"/>
    <w:multiLevelType w:val="hybridMultilevel"/>
    <w:tmpl w:val="D9ECBF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9EF6E3A"/>
    <w:multiLevelType w:val="hybridMultilevel"/>
    <w:tmpl w:val="C8504A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AE31477"/>
    <w:multiLevelType w:val="hybridMultilevel"/>
    <w:tmpl w:val="9CB453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2E4422B7"/>
    <w:multiLevelType w:val="hybridMultilevel"/>
    <w:tmpl w:val="50D67BE2"/>
    <w:lvl w:ilvl="0" w:tplc="647C7782">
      <w:start w:val="2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4" w15:restartNumberingAfterBreak="0">
    <w:nsid w:val="2E6B7997"/>
    <w:multiLevelType w:val="hybridMultilevel"/>
    <w:tmpl w:val="C97AF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0761BC"/>
    <w:multiLevelType w:val="hybridMultilevel"/>
    <w:tmpl w:val="85208A24"/>
    <w:lvl w:ilvl="0" w:tplc="4B8A5CFC">
      <w:start w:val="22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6" w15:restartNumberingAfterBreak="0">
    <w:nsid w:val="30BC4E9D"/>
    <w:multiLevelType w:val="hybridMultilevel"/>
    <w:tmpl w:val="2974BA50"/>
    <w:lvl w:ilvl="0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7" w15:restartNumberingAfterBreak="0">
    <w:nsid w:val="31891A23"/>
    <w:multiLevelType w:val="hybridMultilevel"/>
    <w:tmpl w:val="51360356"/>
    <w:lvl w:ilvl="0" w:tplc="37DAF4A6">
      <w:start w:val="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D4740D"/>
    <w:multiLevelType w:val="hybridMultilevel"/>
    <w:tmpl w:val="C0483EDA"/>
    <w:lvl w:ilvl="0" w:tplc="54744C4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535AC6"/>
    <w:multiLevelType w:val="hybridMultilevel"/>
    <w:tmpl w:val="2A321A1C"/>
    <w:lvl w:ilvl="0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0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31" w15:restartNumberingAfterBreak="0">
    <w:nsid w:val="40070B99"/>
    <w:multiLevelType w:val="hybridMultilevel"/>
    <w:tmpl w:val="63204FCC"/>
    <w:lvl w:ilvl="0" w:tplc="D86421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55695C"/>
    <w:multiLevelType w:val="hybridMultilevel"/>
    <w:tmpl w:val="9D16E9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684778B"/>
    <w:multiLevelType w:val="hybridMultilevel"/>
    <w:tmpl w:val="DDA21D4A"/>
    <w:lvl w:ilvl="0" w:tplc="20E2DC98">
      <w:start w:val="16"/>
      <w:numFmt w:val="decimal"/>
      <w:lvlText w:val="%1."/>
      <w:lvlJc w:val="left"/>
      <w:pPr>
        <w:ind w:left="4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4" w15:restartNumberingAfterBreak="0">
    <w:nsid w:val="47F66754"/>
    <w:multiLevelType w:val="hybridMultilevel"/>
    <w:tmpl w:val="20FEF50E"/>
    <w:lvl w:ilvl="0" w:tplc="E9D667FA">
      <w:start w:val="2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EE0863"/>
    <w:multiLevelType w:val="hybridMultilevel"/>
    <w:tmpl w:val="B91A9674"/>
    <w:lvl w:ilvl="0" w:tplc="CEECD24A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6" w15:restartNumberingAfterBreak="0">
    <w:nsid w:val="49E068EA"/>
    <w:multiLevelType w:val="hybridMultilevel"/>
    <w:tmpl w:val="14A6A6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18C2A43"/>
    <w:multiLevelType w:val="hybridMultilevel"/>
    <w:tmpl w:val="645A65F4"/>
    <w:lvl w:ilvl="0" w:tplc="CA223794">
      <w:start w:val="15"/>
      <w:numFmt w:val="decimal"/>
      <w:lvlText w:val="%1."/>
      <w:lvlJc w:val="left"/>
      <w:pPr>
        <w:ind w:left="7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8" w15:restartNumberingAfterBreak="0">
    <w:nsid w:val="53483322"/>
    <w:multiLevelType w:val="hybridMultilevel"/>
    <w:tmpl w:val="85F0C65C"/>
    <w:lvl w:ilvl="0" w:tplc="FFC6F354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A0490B"/>
    <w:multiLevelType w:val="hybridMultilevel"/>
    <w:tmpl w:val="7136BCC6"/>
    <w:lvl w:ilvl="0" w:tplc="294C9B96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AED7CE6"/>
    <w:multiLevelType w:val="hybridMultilevel"/>
    <w:tmpl w:val="C722097A"/>
    <w:lvl w:ilvl="0" w:tplc="DC42535A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EB3606"/>
    <w:multiLevelType w:val="hybridMultilevel"/>
    <w:tmpl w:val="601800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D6D3C66"/>
    <w:multiLevelType w:val="hybridMultilevel"/>
    <w:tmpl w:val="B3A0B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311CA5"/>
    <w:multiLevelType w:val="hybridMultilevel"/>
    <w:tmpl w:val="DE62F102"/>
    <w:lvl w:ilvl="0" w:tplc="68F4C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DF699A"/>
    <w:multiLevelType w:val="hybridMultilevel"/>
    <w:tmpl w:val="212296AC"/>
    <w:lvl w:ilvl="0" w:tplc="54744C46">
      <w:start w:val="1"/>
      <w:numFmt w:val="bullet"/>
      <w:lvlText w:val=""/>
      <w:lvlJc w:val="center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28E038B"/>
    <w:multiLevelType w:val="hybridMultilevel"/>
    <w:tmpl w:val="32485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027ED"/>
    <w:multiLevelType w:val="hybridMultilevel"/>
    <w:tmpl w:val="C50AC3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8E95B42"/>
    <w:multiLevelType w:val="hybridMultilevel"/>
    <w:tmpl w:val="66727B06"/>
    <w:lvl w:ilvl="0" w:tplc="BC0A3E6E">
      <w:start w:val="2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22"/>
  </w:num>
  <w:num w:numId="3">
    <w:abstractNumId w:val="39"/>
  </w:num>
  <w:num w:numId="4">
    <w:abstractNumId w:val="14"/>
  </w:num>
  <w:num w:numId="5">
    <w:abstractNumId w:val="35"/>
  </w:num>
  <w:num w:numId="6">
    <w:abstractNumId w:val="29"/>
  </w:num>
  <w:num w:numId="7">
    <w:abstractNumId w:val="43"/>
  </w:num>
  <w:num w:numId="8">
    <w:abstractNumId w:val="17"/>
  </w:num>
  <w:num w:numId="9">
    <w:abstractNumId w:val="10"/>
  </w:num>
  <w:num w:numId="10">
    <w:abstractNumId w:val="42"/>
  </w:num>
  <w:num w:numId="11">
    <w:abstractNumId w:val="5"/>
  </w:num>
  <w:num w:numId="12">
    <w:abstractNumId w:val="45"/>
  </w:num>
  <w:num w:numId="13">
    <w:abstractNumId w:val="7"/>
  </w:num>
  <w:num w:numId="14">
    <w:abstractNumId w:val="37"/>
  </w:num>
  <w:num w:numId="15">
    <w:abstractNumId w:val="33"/>
  </w:num>
  <w:num w:numId="16">
    <w:abstractNumId w:val="27"/>
  </w:num>
  <w:num w:numId="17">
    <w:abstractNumId w:val="40"/>
  </w:num>
  <w:num w:numId="18">
    <w:abstractNumId w:val="12"/>
  </w:num>
  <w:num w:numId="19">
    <w:abstractNumId w:val="18"/>
  </w:num>
  <w:num w:numId="20">
    <w:abstractNumId w:val="23"/>
  </w:num>
  <w:num w:numId="21">
    <w:abstractNumId w:val="25"/>
  </w:num>
  <w:num w:numId="22">
    <w:abstractNumId w:val="9"/>
  </w:num>
  <w:num w:numId="23">
    <w:abstractNumId w:val="38"/>
  </w:num>
  <w:num w:numId="24">
    <w:abstractNumId w:val="47"/>
  </w:num>
  <w:num w:numId="25">
    <w:abstractNumId w:val="16"/>
  </w:num>
  <w:num w:numId="26">
    <w:abstractNumId w:val="34"/>
  </w:num>
  <w:num w:numId="27">
    <w:abstractNumId w:val="31"/>
  </w:num>
  <w:num w:numId="28">
    <w:abstractNumId w:val="8"/>
  </w:num>
  <w:num w:numId="29">
    <w:abstractNumId w:val="46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2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44"/>
  </w:num>
  <w:num w:numId="36">
    <w:abstractNumId w:val="4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4"/>
  </w:num>
  <w:num w:numId="41">
    <w:abstractNumId w:val="3"/>
  </w:num>
  <w:num w:numId="42">
    <w:abstractNumId w:val="1"/>
  </w:num>
  <w:num w:numId="43">
    <w:abstractNumId w:val="13"/>
  </w:num>
  <w:num w:numId="44">
    <w:abstractNumId w:val="21"/>
  </w:num>
  <w:num w:numId="45">
    <w:abstractNumId w:val="20"/>
  </w:num>
  <w:num w:numId="46">
    <w:abstractNumId w:val="2"/>
  </w:num>
  <w:num w:numId="47">
    <w:abstractNumId w:val="41"/>
  </w:num>
  <w:num w:numId="48">
    <w:abstractNumId w:val="15"/>
  </w:num>
  <w:num w:numId="4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232AF"/>
    <w:rsid w:val="00030C7B"/>
    <w:rsid w:val="000326F3"/>
    <w:rsid w:val="00045F80"/>
    <w:rsid w:val="00050E3C"/>
    <w:rsid w:val="00052BBE"/>
    <w:rsid w:val="000536FD"/>
    <w:rsid w:val="00053B27"/>
    <w:rsid w:val="000579B5"/>
    <w:rsid w:val="00064416"/>
    <w:rsid w:val="000960BF"/>
    <w:rsid w:val="000A4C71"/>
    <w:rsid w:val="000B2749"/>
    <w:rsid w:val="000B52EA"/>
    <w:rsid w:val="000B7F56"/>
    <w:rsid w:val="000C283F"/>
    <w:rsid w:val="000C47BA"/>
    <w:rsid w:val="000D3775"/>
    <w:rsid w:val="000E0D68"/>
    <w:rsid w:val="000E138E"/>
    <w:rsid w:val="000F0DB3"/>
    <w:rsid w:val="000F306C"/>
    <w:rsid w:val="001073B1"/>
    <w:rsid w:val="00111313"/>
    <w:rsid w:val="00113352"/>
    <w:rsid w:val="00116E5E"/>
    <w:rsid w:val="00131D93"/>
    <w:rsid w:val="00156A00"/>
    <w:rsid w:val="00162D43"/>
    <w:rsid w:val="00164340"/>
    <w:rsid w:val="001646B7"/>
    <w:rsid w:val="001703B6"/>
    <w:rsid w:val="00174B34"/>
    <w:rsid w:val="00174E6F"/>
    <w:rsid w:val="001848C3"/>
    <w:rsid w:val="001A6B81"/>
    <w:rsid w:val="001C31C1"/>
    <w:rsid w:val="001C5730"/>
    <w:rsid w:val="001C71BC"/>
    <w:rsid w:val="001C73D1"/>
    <w:rsid w:val="001D2B0F"/>
    <w:rsid w:val="001E1532"/>
    <w:rsid w:val="001E39E4"/>
    <w:rsid w:val="002109DE"/>
    <w:rsid w:val="0021791A"/>
    <w:rsid w:val="002205D4"/>
    <w:rsid w:val="002219E7"/>
    <w:rsid w:val="002229BB"/>
    <w:rsid w:val="00225A65"/>
    <w:rsid w:val="0023456F"/>
    <w:rsid w:val="00256A1C"/>
    <w:rsid w:val="002614B6"/>
    <w:rsid w:val="00266933"/>
    <w:rsid w:val="0027510A"/>
    <w:rsid w:val="00282370"/>
    <w:rsid w:val="00290786"/>
    <w:rsid w:val="00291FC6"/>
    <w:rsid w:val="002B5A81"/>
    <w:rsid w:val="002B79C9"/>
    <w:rsid w:val="002C09B0"/>
    <w:rsid w:val="002C6AFD"/>
    <w:rsid w:val="002C6C73"/>
    <w:rsid w:val="002D2498"/>
    <w:rsid w:val="002D79D3"/>
    <w:rsid w:val="002E02C7"/>
    <w:rsid w:val="002E1B9B"/>
    <w:rsid w:val="002E579E"/>
    <w:rsid w:val="002F03B6"/>
    <w:rsid w:val="002F0D3D"/>
    <w:rsid w:val="0030357B"/>
    <w:rsid w:val="00306D96"/>
    <w:rsid w:val="00330FBA"/>
    <w:rsid w:val="00335786"/>
    <w:rsid w:val="00336D18"/>
    <w:rsid w:val="003455BF"/>
    <w:rsid w:val="00352150"/>
    <w:rsid w:val="0035462A"/>
    <w:rsid w:val="0035755A"/>
    <w:rsid w:val="00357ACB"/>
    <w:rsid w:val="003621CC"/>
    <w:rsid w:val="00366A47"/>
    <w:rsid w:val="00366AA2"/>
    <w:rsid w:val="00367670"/>
    <w:rsid w:val="0037563E"/>
    <w:rsid w:val="003818C6"/>
    <w:rsid w:val="003C15AA"/>
    <w:rsid w:val="003D23C5"/>
    <w:rsid w:val="003E0FC0"/>
    <w:rsid w:val="003E31D8"/>
    <w:rsid w:val="00402F2D"/>
    <w:rsid w:val="004126E9"/>
    <w:rsid w:val="004143C1"/>
    <w:rsid w:val="00416165"/>
    <w:rsid w:val="004264D0"/>
    <w:rsid w:val="004554E6"/>
    <w:rsid w:val="00463BA1"/>
    <w:rsid w:val="00463E09"/>
    <w:rsid w:val="004675E0"/>
    <w:rsid w:val="0047400C"/>
    <w:rsid w:val="00482603"/>
    <w:rsid w:val="00492C77"/>
    <w:rsid w:val="004A37DC"/>
    <w:rsid w:val="004C3F7E"/>
    <w:rsid w:val="004E4C1B"/>
    <w:rsid w:val="004E6C9D"/>
    <w:rsid w:val="004F2390"/>
    <w:rsid w:val="004F53FC"/>
    <w:rsid w:val="00504278"/>
    <w:rsid w:val="005068F4"/>
    <w:rsid w:val="00513CEA"/>
    <w:rsid w:val="005261AB"/>
    <w:rsid w:val="005263E6"/>
    <w:rsid w:val="005373D3"/>
    <w:rsid w:val="00537E67"/>
    <w:rsid w:val="0055391A"/>
    <w:rsid w:val="00553F36"/>
    <w:rsid w:val="0056574B"/>
    <w:rsid w:val="0057101F"/>
    <w:rsid w:val="00571259"/>
    <w:rsid w:val="005753F8"/>
    <w:rsid w:val="00575A28"/>
    <w:rsid w:val="00577D8F"/>
    <w:rsid w:val="005815FF"/>
    <w:rsid w:val="005B54B5"/>
    <w:rsid w:val="005D308C"/>
    <w:rsid w:val="005D73FB"/>
    <w:rsid w:val="005E4524"/>
    <w:rsid w:val="005F34A7"/>
    <w:rsid w:val="00601927"/>
    <w:rsid w:val="00612BFA"/>
    <w:rsid w:val="00621026"/>
    <w:rsid w:val="00642DE5"/>
    <w:rsid w:val="006501B9"/>
    <w:rsid w:val="0065557E"/>
    <w:rsid w:val="00671B26"/>
    <w:rsid w:val="0068280E"/>
    <w:rsid w:val="006A5A7D"/>
    <w:rsid w:val="006C0111"/>
    <w:rsid w:val="006C3F12"/>
    <w:rsid w:val="006D43AE"/>
    <w:rsid w:val="006E1B72"/>
    <w:rsid w:val="006E39A2"/>
    <w:rsid w:val="006E5ABB"/>
    <w:rsid w:val="006E5ED2"/>
    <w:rsid w:val="0070029B"/>
    <w:rsid w:val="00701C7D"/>
    <w:rsid w:val="00703467"/>
    <w:rsid w:val="007037F1"/>
    <w:rsid w:val="0071098D"/>
    <w:rsid w:val="007479BF"/>
    <w:rsid w:val="007611A8"/>
    <w:rsid w:val="0077214B"/>
    <w:rsid w:val="007760EC"/>
    <w:rsid w:val="00786069"/>
    <w:rsid w:val="007904F3"/>
    <w:rsid w:val="00794F23"/>
    <w:rsid w:val="007A3E5F"/>
    <w:rsid w:val="007A442B"/>
    <w:rsid w:val="007A5B48"/>
    <w:rsid w:val="007B3B27"/>
    <w:rsid w:val="007B3FF1"/>
    <w:rsid w:val="007E0B39"/>
    <w:rsid w:val="007E35B2"/>
    <w:rsid w:val="00802BBB"/>
    <w:rsid w:val="0081154D"/>
    <w:rsid w:val="00847689"/>
    <w:rsid w:val="00851671"/>
    <w:rsid w:val="00883702"/>
    <w:rsid w:val="00885CE2"/>
    <w:rsid w:val="008B2FA5"/>
    <w:rsid w:val="008B6924"/>
    <w:rsid w:val="008C43E3"/>
    <w:rsid w:val="008C6A18"/>
    <w:rsid w:val="008D2AC3"/>
    <w:rsid w:val="008D6B6D"/>
    <w:rsid w:val="008E1E49"/>
    <w:rsid w:val="008F3280"/>
    <w:rsid w:val="00911039"/>
    <w:rsid w:val="009138E4"/>
    <w:rsid w:val="00914E95"/>
    <w:rsid w:val="00920A46"/>
    <w:rsid w:val="00922587"/>
    <w:rsid w:val="0092662E"/>
    <w:rsid w:val="009568E2"/>
    <w:rsid w:val="00960889"/>
    <w:rsid w:val="00961697"/>
    <w:rsid w:val="00987A96"/>
    <w:rsid w:val="00991107"/>
    <w:rsid w:val="009967DB"/>
    <w:rsid w:val="0099760A"/>
    <w:rsid w:val="00997A8D"/>
    <w:rsid w:val="009A2E80"/>
    <w:rsid w:val="009B41F7"/>
    <w:rsid w:val="009B6494"/>
    <w:rsid w:val="009B781B"/>
    <w:rsid w:val="009C155C"/>
    <w:rsid w:val="009C3784"/>
    <w:rsid w:val="009C5C69"/>
    <w:rsid w:val="009D3021"/>
    <w:rsid w:val="009E7DCB"/>
    <w:rsid w:val="00A25820"/>
    <w:rsid w:val="00A2689E"/>
    <w:rsid w:val="00A26A53"/>
    <w:rsid w:val="00A27A06"/>
    <w:rsid w:val="00A310BF"/>
    <w:rsid w:val="00A35674"/>
    <w:rsid w:val="00A4659B"/>
    <w:rsid w:val="00A47B9F"/>
    <w:rsid w:val="00A64006"/>
    <w:rsid w:val="00A64A6F"/>
    <w:rsid w:val="00A811A2"/>
    <w:rsid w:val="00A964CF"/>
    <w:rsid w:val="00AA0A5C"/>
    <w:rsid w:val="00AB02F1"/>
    <w:rsid w:val="00AB14D5"/>
    <w:rsid w:val="00AB2486"/>
    <w:rsid w:val="00AB250D"/>
    <w:rsid w:val="00AB5E4F"/>
    <w:rsid w:val="00AC2A39"/>
    <w:rsid w:val="00AD7A24"/>
    <w:rsid w:val="00AE33A7"/>
    <w:rsid w:val="00AE37AA"/>
    <w:rsid w:val="00AE6332"/>
    <w:rsid w:val="00AF623A"/>
    <w:rsid w:val="00AF77CD"/>
    <w:rsid w:val="00B073A4"/>
    <w:rsid w:val="00B3069B"/>
    <w:rsid w:val="00B32093"/>
    <w:rsid w:val="00B3224C"/>
    <w:rsid w:val="00B44BDC"/>
    <w:rsid w:val="00B46F64"/>
    <w:rsid w:val="00B52074"/>
    <w:rsid w:val="00B62BCB"/>
    <w:rsid w:val="00B665D1"/>
    <w:rsid w:val="00B80832"/>
    <w:rsid w:val="00B913A7"/>
    <w:rsid w:val="00BB1AD4"/>
    <w:rsid w:val="00BC21D7"/>
    <w:rsid w:val="00BC3C6B"/>
    <w:rsid w:val="00BC55A0"/>
    <w:rsid w:val="00BC56F5"/>
    <w:rsid w:val="00BE462D"/>
    <w:rsid w:val="00BE5FE3"/>
    <w:rsid w:val="00BF536F"/>
    <w:rsid w:val="00BF6F91"/>
    <w:rsid w:val="00C1113A"/>
    <w:rsid w:val="00C142DE"/>
    <w:rsid w:val="00C16403"/>
    <w:rsid w:val="00C21FBE"/>
    <w:rsid w:val="00C262B1"/>
    <w:rsid w:val="00C34B2B"/>
    <w:rsid w:val="00C3700D"/>
    <w:rsid w:val="00C560C2"/>
    <w:rsid w:val="00C56573"/>
    <w:rsid w:val="00C62CFA"/>
    <w:rsid w:val="00C65580"/>
    <w:rsid w:val="00C661CD"/>
    <w:rsid w:val="00C666CF"/>
    <w:rsid w:val="00C813AC"/>
    <w:rsid w:val="00C949B6"/>
    <w:rsid w:val="00CA6174"/>
    <w:rsid w:val="00CB03D6"/>
    <w:rsid w:val="00CC22E4"/>
    <w:rsid w:val="00CD6467"/>
    <w:rsid w:val="00CE552D"/>
    <w:rsid w:val="00CF0038"/>
    <w:rsid w:val="00D21EC1"/>
    <w:rsid w:val="00D304B8"/>
    <w:rsid w:val="00D611F8"/>
    <w:rsid w:val="00D65255"/>
    <w:rsid w:val="00D65F0C"/>
    <w:rsid w:val="00D67FA1"/>
    <w:rsid w:val="00D82507"/>
    <w:rsid w:val="00D82E9E"/>
    <w:rsid w:val="00D9548F"/>
    <w:rsid w:val="00D95614"/>
    <w:rsid w:val="00DA35F0"/>
    <w:rsid w:val="00DB43E1"/>
    <w:rsid w:val="00DB7A98"/>
    <w:rsid w:val="00DC11DF"/>
    <w:rsid w:val="00DC24BA"/>
    <w:rsid w:val="00E00D3F"/>
    <w:rsid w:val="00E06CC5"/>
    <w:rsid w:val="00E20E7E"/>
    <w:rsid w:val="00E301CE"/>
    <w:rsid w:val="00E61C25"/>
    <w:rsid w:val="00E81D76"/>
    <w:rsid w:val="00E85147"/>
    <w:rsid w:val="00E929D0"/>
    <w:rsid w:val="00EB2FB6"/>
    <w:rsid w:val="00EB4306"/>
    <w:rsid w:val="00EC25F0"/>
    <w:rsid w:val="00EC5439"/>
    <w:rsid w:val="00EC7189"/>
    <w:rsid w:val="00ED1BB9"/>
    <w:rsid w:val="00ED3299"/>
    <w:rsid w:val="00ED5F30"/>
    <w:rsid w:val="00ED7B7B"/>
    <w:rsid w:val="00EF4ED5"/>
    <w:rsid w:val="00EF6185"/>
    <w:rsid w:val="00F10E86"/>
    <w:rsid w:val="00F14C40"/>
    <w:rsid w:val="00F35F18"/>
    <w:rsid w:val="00F41E29"/>
    <w:rsid w:val="00F47E09"/>
    <w:rsid w:val="00F95593"/>
    <w:rsid w:val="00FA5B99"/>
    <w:rsid w:val="00FB2A08"/>
    <w:rsid w:val="00FB2D00"/>
    <w:rsid w:val="00FD7E4C"/>
    <w:rsid w:val="00FE05C7"/>
    <w:rsid w:val="00FE1592"/>
    <w:rsid w:val="00FF05E4"/>
    <w:rsid w:val="00FF171D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70F9C-0B53-423A-A24B-BAA32CCC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4669</Words>
  <Characters>28014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30</cp:revision>
  <cp:lastPrinted>2016-01-12T12:14:00Z</cp:lastPrinted>
  <dcterms:created xsi:type="dcterms:W3CDTF">2016-02-02T09:10:00Z</dcterms:created>
  <dcterms:modified xsi:type="dcterms:W3CDTF">2016-02-03T13:23:00Z</dcterms:modified>
</cp:coreProperties>
</file>