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F80" w:rsidRDefault="00045F80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45F80" w:rsidRDefault="00045F80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D60FDE">
        <w:rPr>
          <w:rFonts w:ascii="Times" w:hAnsi="Times"/>
          <w:b/>
          <w:sz w:val="24"/>
          <w:szCs w:val="24"/>
        </w:rPr>
        <w:t>I I KSZTAŁCENIA PRAKTYCZNEGO (25</w:t>
      </w:r>
      <w:r w:rsidR="00E120E1">
        <w:rPr>
          <w:rFonts w:ascii="Times" w:hAnsi="Times"/>
          <w:b/>
          <w:sz w:val="24"/>
          <w:szCs w:val="24"/>
        </w:rPr>
        <w:t>.08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 xml:space="preserve"> – </w:t>
      </w:r>
      <w:r w:rsidR="00D60FDE">
        <w:rPr>
          <w:rFonts w:ascii="Times" w:hAnsi="Times"/>
          <w:b/>
          <w:sz w:val="24"/>
          <w:szCs w:val="24"/>
        </w:rPr>
        <w:t>31</w:t>
      </w:r>
      <w:r w:rsidR="00CB6BB6">
        <w:rPr>
          <w:rFonts w:ascii="Times" w:hAnsi="Times"/>
          <w:b/>
          <w:sz w:val="24"/>
          <w:szCs w:val="24"/>
        </w:rPr>
        <w:t>.08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>)</w:t>
      </w:r>
    </w:p>
    <w:p w:rsidR="00B40DBD" w:rsidRPr="00B40DBD" w:rsidRDefault="00B40DBD" w:rsidP="00FB5A6E">
      <w:pPr>
        <w:spacing w:line="240" w:lineRule="auto"/>
        <w:ind w:firstLine="142"/>
        <w:jc w:val="center"/>
        <w:rPr>
          <w:rFonts w:ascii="Times" w:hAnsi="Times"/>
          <w:sz w:val="24"/>
          <w:szCs w:val="24"/>
        </w:rPr>
      </w:pPr>
    </w:p>
    <w:p w:rsidR="00B40DBD" w:rsidRDefault="00B40DBD" w:rsidP="00D45639">
      <w:pPr>
        <w:pStyle w:val="Akapitzlist"/>
        <w:numPr>
          <w:ilvl w:val="0"/>
          <w:numId w:val="15"/>
        </w:numPr>
        <w:spacing w:line="360" w:lineRule="auto"/>
        <w:ind w:left="0" w:hanging="567"/>
        <w:jc w:val="both"/>
        <w:rPr>
          <w:i/>
        </w:rPr>
      </w:pPr>
      <w:r w:rsidRPr="00292101">
        <w:t xml:space="preserve">Dwie osoby z Ośrodka Nowoczesnych Technologii Informacyjnych otrzymały tytuł Microsoft Innovative Educator Expert w ramach rozpowszechnionego w ponad 100 krajach programu skupiającego osoby, które w sposób innowacyjny wykorzystują technologie informacyjne </w:t>
      </w:r>
      <w:r w:rsidRPr="00292101">
        <w:br/>
        <w:t xml:space="preserve">w edukacji i dzielą się swoją wiedzą wśród innych nauczycieli. </w:t>
      </w:r>
      <w:r w:rsidRPr="00C12EF3">
        <w:rPr>
          <w:i/>
        </w:rPr>
        <w:t>Tytuły MIE otrzymali: Anna Koludo – konsultant, Tomasz Krupa – konsultant.</w:t>
      </w:r>
    </w:p>
    <w:p w:rsidR="00C12EF3" w:rsidRPr="00C12EF3" w:rsidRDefault="00C12EF3" w:rsidP="00C12EF3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353F2C" w:rsidRPr="00292101" w:rsidRDefault="00B40DBD" w:rsidP="00D45639">
      <w:pPr>
        <w:pStyle w:val="Akapitzlist"/>
        <w:numPr>
          <w:ilvl w:val="0"/>
          <w:numId w:val="15"/>
        </w:numPr>
        <w:spacing w:line="360" w:lineRule="auto"/>
        <w:ind w:left="0" w:hanging="567"/>
        <w:jc w:val="both"/>
      </w:pPr>
      <w:r w:rsidRPr="00292101">
        <w:t xml:space="preserve">Dokonano analizy działalności Łódzkiego Centrum Doskonalenia Nauczycieli i Kształcenia Praktycznego w zakresie wychowania fizycznego w roku szkolnym 2015/2016. Podstawowym celem pracy w zakresie doradztwa </w:t>
      </w:r>
      <w:r w:rsidR="00353F2C" w:rsidRPr="00292101">
        <w:t>i  doskonalenia w obszarze wychowania fizycznego było wsparcie szkół i doskonalenie umiejętności zawodowych nauczycieli zorientowanych n</w:t>
      </w:r>
      <w:r w:rsidRPr="00292101">
        <w:t xml:space="preserve">a zmniejszenie liczby zwolnień </w:t>
      </w:r>
      <w:r w:rsidR="00353F2C" w:rsidRPr="00292101">
        <w:t>z wychowania fizycznego. Wytyczono 3 kierunki d</w:t>
      </w:r>
      <w:r w:rsidR="00D60FDE">
        <w:t>ziałań. Rozwijanie kompetencji d</w:t>
      </w:r>
      <w:r w:rsidR="00353F2C" w:rsidRPr="00292101">
        <w:t>yrektorów w kontekście prowadzenia efektywnego nadzoru nad procesem wychowania fizycznego, przygotowanie nauczycieli do pracy z uczniem dysfunkcyjnym i z obniżoną sprawnością fizyczną oraz doskonalenie warsztatu pracy nauczycieli poprzez wskazanie rozwiązań organizacyjno</w:t>
      </w:r>
      <w:r w:rsidR="00C12EF3">
        <w:t xml:space="preserve"> -</w:t>
      </w:r>
      <w:r w:rsidR="00353F2C" w:rsidRPr="00292101">
        <w:t xml:space="preserve"> metodycznych promujących różne formy aktywności ruchowej. Zaplanowano rów</w:t>
      </w:r>
      <w:r w:rsidR="00D60FDE">
        <w:t>nież wsparcie indywidualne dla d</w:t>
      </w:r>
      <w:r w:rsidR="00353F2C" w:rsidRPr="00292101">
        <w:t xml:space="preserve">yrektorów </w:t>
      </w:r>
      <w:r w:rsidRPr="00292101">
        <w:br/>
      </w:r>
      <w:r w:rsidR="00353F2C" w:rsidRPr="00292101">
        <w:t>i nauczycieli zorientowane na rozwiązywanie bieżących problemów również w miejscu pracy nauczycieli.</w:t>
      </w:r>
    </w:p>
    <w:p w:rsidR="00353F2C" w:rsidRPr="00292101" w:rsidRDefault="00353F2C" w:rsidP="00D456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01">
        <w:rPr>
          <w:rFonts w:ascii="Times New Roman" w:hAnsi="Times New Roman" w:cs="Times New Roman"/>
          <w:b/>
          <w:sz w:val="24"/>
          <w:szCs w:val="24"/>
        </w:rPr>
        <w:t xml:space="preserve">Realizacja zadań wynikających z wdrażania Miejskiego programu </w:t>
      </w:r>
      <w:r w:rsidRPr="00292101">
        <w:rPr>
          <w:rFonts w:ascii="Times New Roman" w:hAnsi="Times New Roman" w:cs="Times New Roman"/>
          <w:b/>
          <w:i/>
          <w:sz w:val="24"/>
          <w:szCs w:val="24"/>
        </w:rPr>
        <w:t>Mój Przyjaciel WF</w:t>
      </w:r>
    </w:p>
    <w:p w:rsidR="00353F2C" w:rsidRPr="00292101" w:rsidRDefault="00353F2C" w:rsidP="00D45639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292101">
        <w:t xml:space="preserve">Opracowanie narzędzi do monitorowania przyczyn niećwiczenia uczniów na lekcjach wychowania fizycznego (narzędzia przekazane do szkół przez Wydział Edukacji Urzędu Miasta Łodzi); </w:t>
      </w:r>
    </w:p>
    <w:p w:rsidR="00353F2C" w:rsidRPr="00292101" w:rsidRDefault="00353F2C" w:rsidP="00D45639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292101">
        <w:t xml:space="preserve">Opracowanie harmonogramu spotkań w szkołach z wybitnymi osobowościami </w:t>
      </w:r>
      <w:r w:rsidRPr="00292101">
        <w:br/>
        <w:t>ze świata sportu (zadanie realizowane we współpracy z Wydziałem Edukacji Urzędu Miasta Łodzi  i Wydziałem Sportu UMŁ) oraz procedury przebiegu spotkań w szkołach;</w:t>
      </w:r>
    </w:p>
    <w:p w:rsidR="00353F2C" w:rsidRPr="00292101" w:rsidRDefault="00353F2C" w:rsidP="00D45639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292101">
        <w:t>Przygotowanie narzędzi i materiał</w:t>
      </w:r>
      <w:r w:rsidR="00D60FDE">
        <w:t>ów metodycznych dla dyrektorów g</w:t>
      </w:r>
      <w:r w:rsidRPr="00292101">
        <w:t xml:space="preserve">imnazjów pozwalających prowadzić efektywny nadzór nad procesem wychowania fizycznego </w:t>
      </w:r>
      <w:r w:rsidRPr="00292101">
        <w:br/>
        <w:t>w szkołach;</w:t>
      </w:r>
    </w:p>
    <w:p w:rsidR="00353F2C" w:rsidRPr="00292101" w:rsidRDefault="00353F2C" w:rsidP="00D45639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i/>
        </w:rPr>
      </w:pPr>
      <w:r w:rsidRPr="00292101">
        <w:lastRenderedPageBreak/>
        <w:t xml:space="preserve">Organizacja konsultacji z nauczycielami i dyrektorami szkół dotyczących </w:t>
      </w:r>
      <w:r w:rsidRPr="00292101">
        <w:br/>
        <w:t xml:space="preserve">w szczególności wdrażania podstawy programowej, oceniania  i  zwalniania uczniów </w:t>
      </w:r>
      <w:r w:rsidRPr="00292101">
        <w:br/>
        <w:t xml:space="preserve">z zajęć wychowania fizycznego. Podczas spotkań min. udzielano nauczycielom pomocy </w:t>
      </w:r>
      <w:r w:rsidR="00C12EF3">
        <w:br/>
      </w:r>
      <w:r w:rsidRPr="00292101">
        <w:t xml:space="preserve">w opracowywaniu zasad oceniania z WF, a dyrektorom w opracowaniu procedur związanych ze zwalnianiem z zajęć WF. Na prośbę dyrektorów udzielono wsparcia </w:t>
      </w:r>
      <w:r w:rsidRPr="00292101">
        <w:br/>
        <w:t xml:space="preserve">w rozwiązywaniu problemów związanych z ocenianiem uczniów; </w:t>
      </w:r>
    </w:p>
    <w:p w:rsidR="00353F2C" w:rsidRPr="00292101" w:rsidRDefault="00353F2C" w:rsidP="00D45639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i/>
        </w:rPr>
      </w:pPr>
      <w:r w:rsidRPr="00292101">
        <w:t xml:space="preserve">Organizacja konferencji dla nauczycieli wszystkich etapów kształcenia, podczas której przedstawiono założenia programu </w:t>
      </w:r>
      <w:r w:rsidRPr="00292101">
        <w:rPr>
          <w:i/>
        </w:rPr>
        <w:t>Mój przyjaciel WF</w:t>
      </w:r>
      <w:r w:rsidRPr="00292101">
        <w:t>, wskazano rolę nauczyciela wychowania fizycznego wobec wyzwań cywilizacyjnych ze szczególnym uwzględnieniem niskiej aktywności fizycznej dzieci i mł</w:t>
      </w:r>
      <w:r w:rsidR="00D60FDE">
        <w:t xml:space="preserve">odzieży, zaprezentowano zmiany </w:t>
      </w:r>
      <w:r w:rsidR="00D60FDE">
        <w:br/>
      </w:r>
      <w:r w:rsidRPr="00292101">
        <w:t xml:space="preserve">w uregulowaniach prawnych dotyczących oceniania ucznia i zasad zwalniania </w:t>
      </w:r>
      <w:r w:rsidRPr="00292101">
        <w:br/>
        <w:t>z wychowania fizycznego;</w:t>
      </w:r>
    </w:p>
    <w:p w:rsidR="00353F2C" w:rsidRPr="00292101" w:rsidRDefault="00353F2C" w:rsidP="00D45639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i/>
        </w:rPr>
      </w:pPr>
      <w:r w:rsidRPr="00292101">
        <w:t>Przeprowadzenie spotka</w:t>
      </w:r>
      <w:r w:rsidR="00D60FDE">
        <w:t xml:space="preserve">ń warsztatowych dla dyrektorów gimnazjów </w:t>
      </w:r>
      <w:r w:rsidRPr="00292101">
        <w:t xml:space="preserve">i przedmiotowych liderów wychowania fizycznego </w:t>
      </w:r>
      <w:r w:rsidRPr="00292101">
        <w:rPr>
          <w:bCs/>
          <w:i/>
          <w:iCs/>
        </w:rPr>
        <w:t xml:space="preserve">Rola nadzoru w ograniczeniu liczby zwolnień </w:t>
      </w:r>
      <w:r w:rsidR="00D60FDE">
        <w:rPr>
          <w:bCs/>
          <w:i/>
          <w:iCs/>
        </w:rPr>
        <w:br/>
      </w:r>
      <w:r w:rsidRPr="00292101">
        <w:rPr>
          <w:bCs/>
          <w:i/>
          <w:iCs/>
        </w:rPr>
        <w:t>z wychowania fizycznego</w:t>
      </w:r>
      <w:r w:rsidRPr="00292101">
        <w:rPr>
          <w:bCs/>
          <w:iCs/>
        </w:rPr>
        <w:t>;</w:t>
      </w:r>
    </w:p>
    <w:p w:rsidR="00353F2C" w:rsidRPr="00292101" w:rsidRDefault="00353F2C" w:rsidP="00D45639">
      <w:pPr>
        <w:pStyle w:val="Akapitzlist"/>
        <w:spacing w:line="360" w:lineRule="auto"/>
        <w:ind w:left="425"/>
        <w:jc w:val="both"/>
        <w:rPr>
          <w:i/>
        </w:rPr>
      </w:pPr>
      <w:r w:rsidRPr="00292101">
        <w:t xml:space="preserve">Zorganizowano warsztaty dla dyrektorów i nauczycieli wychowania fizycznego łódzkich gimnazjów. Celem zajęć </w:t>
      </w:r>
      <w:r w:rsidR="00B40DBD" w:rsidRPr="00292101">
        <w:t>było doskonalenie umiejętności d</w:t>
      </w:r>
      <w:r w:rsidR="00D60FDE">
        <w:t xml:space="preserve">yrektorów </w:t>
      </w:r>
      <w:r w:rsidRPr="00292101">
        <w:t xml:space="preserve">w zakresie sprawowania efektywnego nadzoru nad procesem wychowania fizycznego </w:t>
      </w:r>
      <w:r w:rsidRPr="00292101">
        <w:br/>
        <w:t>w szkołach oraz tworzenie warunków do wspólnej refleksji nad jakością tego przedmiotu. Podstawą opracowania programu warsztatów były następujące pytania stawiane przez dyrektorów gimnazjów:</w:t>
      </w:r>
    </w:p>
    <w:p w:rsidR="00353F2C" w:rsidRPr="00292101" w:rsidRDefault="00353F2C" w:rsidP="00D4563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</w:rPr>
        <w:t xml:space="preserve">Jakie są cele i funkcje współczesnego wychowania fizycznego? </w:t>
      </w:r>
    </w:p>
    <w:p w:rsidR="00353F2C" w:rsidRPr="00292101" w:rsidRDefault="00353F2C" w:rsidP="00D4563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</w:rPr>
        <w:t xml:space="preserve">Jakie błędy popełniają nauczyciele podczas organizacji i realizacji procesu kształcenia </w:t>
      </w:r>
      <w:r w:rsidRPr="00292101">
        <w:rPr>
          <w:rFonts w:ascii="Times New Roman" w:hAnsi="Times New Roman" w:cs="Times New Roman"/>
          <w:sz w:val="24"/>
          <w:szCs w:val="24"/>
        </w:rPr>
        <w:br/>
        <w:t xml:space="preserve">w zakresie tego przedmiotu? </w:t>
      </w:r>
    </w:p>
    <w:p w:rsidR="00353F2C" w:rsidRPr="00292101" w:rsidRDefault="00353F2C" w:rsidP="00D4563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</w:rPr>
        <w:t xml:space="preserve">Czy skuteczny nadzór może mieć wpływ na zmniejszenie liczby zwolnień uczniów </w:t>
      </w:r>
      <w:r w:rsidRPr="00292101">
        <w:rPr>
          <w:rFonts w:ascii="Times New Roman" w:hAnsi="Times New Roman" w:cs="Times New Roman"/>
          <w:sz w:val="24"/>
          <w:szCs w:val="24"/>
        </w:rPr>
        <w:br/>
        <w:t xml:space="preserve">z WF-u? </w:t>
      </w:r>
    </w:p>
    <w:p w:rsidR="00353F2C" w:rsidRPr="00292101" w:rsidRDefault="00353F2C" w:rsidP="00D4563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</w:rPr>
        <w:t xml:space="preserve">Co powinien wiedzieć dyrektor o organizacji zajęć wychowania fizycznego? </w:t>
      </w:r>
    </w:p>
    <w:p w:rsidR="00353F2C" w:rsidRPr="00292101" w:rsidRDefault="00353F2C" w:rsidP="00D4563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</w:rPr>
        <w:t xml:space="preserve">Jak prowadzić obserwację lekcji oraz monitorowanie procesu kształcenia </w:t>
      </w:r>
      <w:r w:rsidRPr="00292101">
        <w:rPr>
          <w:rFonts w:ascii="Times New Roman" w:hAnsi="Times New Roman" w:cs="Times New Roman"/>
          <w:sz w:val="24"/>
          <w:szCs w:val="24"/>
        </w:rPr>
        <w:br/>
        <w:t xml:space="preserve">w kontekście wdrażania podstawy programowej oraz uregulowań prawnych? </w:t>
      </w:r>
    </w:p>
    <w:p w:rsidR="00353F2C" w:rsidRPr="00292101" w:rsidRDefault="00353F2C" w:rsidP="00D4563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</w:rPr>
        <w:t xml:space="preserve">Czy nauczyciele wraz z wdrożeniem nowej podstawy programowej uwzględniają zmiany, które zaszły w obszarze tego przedmiotu? </w:t>
      </w:r>
    </w:p>
    <w:p w:rsidR="00353F2C" w:rsidRPr="00292101" w:rsidRDefault="00353F2C" w:rsidP="00D4563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</w:rPr>
        <w:t xml:space="preserve">Jak efektywność wychowania fizycznego wpływa na liczbę zwolnień uczniów </w:t>
      </w:r>
      <w:r w:rsidRPr="00292101">
        <w:rPr>
          <w:rFonts w:ascii="Times New Roman" w:hAnsi="Times New Roman" w:cs="Times New Roman"/>
          <w:sz w:val="24"/>
          <w:szCs w:val="24"/>
        </w:rPr>
        <w:br/>
        <w:t>z wf-u?</w:t>
      </w:r>
    </w:p>
    <w:p w:rsidR="00353F2C" w:rsidRPr="00292101" w:rsidRDefault="00353F2C" w:rsidP="00D45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</w:rPr>
        <w:t xml:space="preserve">Podczas zajęć dyrektorzy zostali wyposażeni w narzędzia i materiały, które pomogą skutecznie sprawować nadzór nad wychowaniem fizycznym w szkołach. Udział w warsztatach wspólnie </w:t>
      </w:r>
      <w:r w:rsidRPr="00292101">
        <w:rPr>
          <w:rFonts w:ascii="Times New Roman" w:hAnsi="Times New Roman" w:cs="Times New Roman"/>
          <w:sz w:val="24"/>
          <w:szCs w:val="24"/>
        </w:rPr>
        <w:lastRenderedPageBreak/>
        <w:t>z nauczycielami s</w:t>
      </w:r>
      <w:r w:rsidR="00D60FDE">
        <w:rPr>
          <w:rFonts w:ascii="Times New Roman" w:hAnsi="Times New Roman" w:cs="Times New Roman"/>
          <w:sz w:val="24"/>
          <w:szCs w:val="24"/>
        </w:rPr>
        <w:t xml:space="preserve">przyjał zapoczątkowaniu zmiany </w:t>
      </w:r>
      <w:r w:rsidRPr="00292101">
        <w:rPr>
          <w:rFonts w:ascii="Times New Roman" w:hAnsi="Times New Roman" w:cs="Times New Roman"/>
          <w:sz w:val="24"/>
          <w:szCs w:val="24"/>
        </w:rPr>
        <w:t>w dotychczasowych praktykach w zakresie wychowania fizycznego.Warsztaty zostały bardzo wysoko ocenione przez uczestników spotkań  (wyniki ewaluacji znajdują się w Łódzkim Centrum Doskonalenia Nauczycieli i Kształcenia Praktycznego wraz z raportem z zajęć).</w:t>
      </w:r>
    </w:p>
    <w:p w:rsidR="00353F2C" w:rsidRPr="00292101" w:rsidRDefault="00353F2C" w:rsidP="00D456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01">
        <w:rPr>
          <w:rFonts w:ascii="Times New Roman" w:hAnsi="Times New Roman" w:cs="Times New Roman"/>
          <w:b/>
          <w:sz w:val="24"/>
          <w:szCs w:val="24"/>
        </w:rPr>
        <w:t>Realizacja zadań wspierających wdrażanie</w:t>
      </w:r>
      <w:r w:rsidRPr="00292101">
        <w:rPr>
          <w:rFonts w:ascii="Times New Roman" w:hAnsi="Times New Roman" w:cs="Times New Roman"/>
          <w:sz w:val="24"/>
          <w:szCs w:val="24"/>
        </w:rPr>
        <w:t xml:space="preserve"> </w:t>
      </w:r>
      <w:r w:rsidRPr="00292101">
        <w:rPr>
          <w:rFonts w:ascii="Times New Roman" w:hAnsi="Times New Roman" w:cs="Times New Roman"/>
          <w:b/>
          <w:sz w:val="24"/>
          <w:szCs w:val="24"/>
        </w:rPr>
        <w:t xml:space="preserve">Miejskiego programu </w:t>
      </w:r>
      <w:r w:rsidRPr="00292101">
        <w:rPr>
          <w:rFonts w:ascii="Times New Roman" w:hAnsi="Times New Roman" w:cs="Times New Roman"/>
          <w:b/>
          <w:i/>
          <w:sz w:val="24"/>
          <w:szCs w:val="24"/>
        </w:rPr>
        <w:t>Mój Przyjaciel</w:t>
      </w:r>
      <w:r w:rsidRPr="00292101">
        <w:rPr>
          <w:rFonts w:ascii="Times New Roman" w:hAnsi="Times New Roman" w:cs="Times New Roman"/>
          <w:b/>
          <w:i/>
          <w:sz w:val="24"/>
          <w:szCs w:val="24"/>
        </w:rPr>
        <w:br/>
        <w:t xml:space="preserve"> </w:t>
      </w:r>
      <w:r w:rsidRPr="00292101">
        <w:rPr>
          <w:rFonts w:ascii="Times New Roman" w:hAnsi="Times New Roman" w:cs="Times New Roman"/>
          <w:b/>
          <w:sz w:val="24"/>
          <w:szCs w:val="24"/>
        </w:rPr>
        <w:t>– doskonalenie warsztatu pracy nauczyciela</w:t>
      </w:r>
    </w:p>
    <w:p w:rsidR="00353F2C" w:rsidRPr="00292101" w:rsidRDefault="00353F2C" w:rsidP="00D45639">
      <w:pPr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</w:rPr>
        <w:t>Organizacja zajęć otwartych dla nauczycieli wychowania fizycznego w sz</w:t>
      </w:r>
      <w:r w:rsidR="00D60FDE">
        <w:rPr>
          <w:rFonts w:ascii="Times New Roman" w:hAnsi="Times New Roman" w:cs="Times New Roman"/>
          <w:sz w:val="24"/>
          <w:szCs w:val="24"/>
        </w:rPr>
        <w:t>kołach podstawowych prezentujących</w:t>
      </w:r>
      <w:r w:rsidRPr="00292101">
        <w:rPr>
          <w:rFonts w:ascii="Times New Roman" w:hAnsi="Times New Roman" w:cs="Times New Roman"/>
          <w:sz w:val="24"/>
          <w:szCs w:val="24"/>
        </w:rPr>
        <w:t xml:space="preserve"> rozwiązania organizacyjno </w:t>
      </w:r>
      <w:r w:rsidR="00D60FDE">
        <w:rPr>
          <w:rFonts w:ascii="Times New Roman" w:hAnsi="Times New Roman" w:cs="Times New Roman"/>
          <w:sz w:val="24"/>
          <w:szCs w:val="24"/>
        </w:rPr>
        <w:t xml:space="preserve">- </w:t>
      </w:r>
      <w:r w:rsidRPr="00292101">
        <w:rPr>
          <w:rFonts w:ascii="Times New Roman" w:hAnsi="Times New Roman" w:cs="Times New Roman"/>
          <w:sz w:val="24"/>
          <w:szCs w:val="24"/>
        </w:rPr>
        <w:t xml:space="preserve">metodyczne dotyczące pracy </w:t>
      </w:r>
      <w:r w:rsidRPr="00292101">
        <w:rPr>
          <w:rFonts w:ascii="Times New Roman" w:hAnsi="Times New Roman" w:cs="Times New Roman"/>
          <w:sz w:val="24"/>
          <w:szCs w:val="24"/>
        </w:rPr>
        <w:br/>
        <w:t xml:space="preserve">z uczniami o obniżonej sprawności fizycznej w tym prezentacja ćwiczeń i zabaw </w:t>
      </w:r>
      <w:r w:rsidRPr="00292101">
        <w:rPr>
          <w:rFonts w:ascii="Times New Roman" w:hAnsi="Times New Roman" w:cs="Times New Roman"/>
          <w:sz w:val="24"/>
          <w:szCs w:val="24"/>
        </w:rPr>
        <w:br/>
        <w:t xml:space="preserve">o charakterze ogólnorozwojowym wspierających rozwijanie sprawności dzieci oraz prezentacja ćwiczeń kompensacyjno – wyrównawczych stymulujących do dbania </w:t>
      </w:r>
      <w:r w:rsidRPr="00292101">
        <w:rPr>
          <w:rFonts w:ascii="Times New Roman" w:hAnsi="Times New Roman" w:cs="Times New Roman"/>
          <w:sz w:val="24"/>
          <w:szCs w:val="24"/>
        </w:rPr>
        <w:br/>
        <w:t>o własną postawę;</w:t>
      </w:r>
    </w:p>
    <w:p w:rsidR="00353F2C" w:rsidRPr="00292101" w:rsidRDefault="00353F2C" w:rsidP="00D45639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2101">
        <w:rPr>
          <w:rFonts w:ascii="Times New Roman" w:hAnsi="Times New Roman" w:cs="Times New Roman"/>
          <w:sz w:val="24"/>
          <w:szCs w:val="24"/>
        </w:rPr>
        <w:t>Organizacja warsztatów dla nauczycieli w gimnazjach i szkołach ponadgimnazjalnych prezentujących rozwiązania w zakresie form ruchu przy muzyce;</w:t>
      </w:r>
    </w:p>
    <w:p w:rsidR="00353F2C" w:rsidRPr="00292101" w:rsidRDefault="00353F2C" w:rsidP="00D45639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</w:rPr>
        <w:t>Organizacja warsztatów dla nauczycieli i uczniów szkół ponadgimnazjalnych promujących strzel</w:t>
      </w:r>
      <w:r w:rsidR="00D60FDE">
        <w:rPr>
          <w:rFonts w:ascii="Times New Roman" w:hAnsi="Times New Roman" w:cs="Times New Roman"/>
          <w:sz w:val="24"/>
          <w:szCs w:val="24"/>
        </w:rPr>
        <w:t>ectwo sportowe jako alternatywną</w:t>
      </w:r>
      <w:r w:rsidRPr="00292101">
        <w:rPr>
          <w:rFonts w:ascii="Times New Roman" w:hAnsi="Times New Roman" w:cs="Times New Roman"/>
          <w:sz w:val="24"/>
          <w:szCs w:val="24"/>
        </w:rPr>
        <w:t xml:space="preserve"> formę zajęć pozalekcyjnych;</w:t>
      </w:r>
    </w:p>
    <w:p w:rsidR="00353F2C" w:rsidRPr="00292101" w:rsidRDefault="00353F2C" w:rsidP="00D45639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92101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Organizacja zajęć modelowych prezentujących możliwość wykorzystania typowych </w:t>
      </w:r>
      <w:r w:rsidRPr="002921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292101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 nietypowych przyborów podczas lekcji wychowania fizycznego do stymulowania aktywności uczniów</w:t>
      </w:r>
      <w:r w:rsidRPr="00292101">
        <w:rPr>
          <w:rFonts w:ascii="Times New Roman" w:hAnsi="Times New Roman" w:cs="Times New Roman"/>
          <w:sz w:val="24"/>
          <w:szCs w:val="24"/>
        </w:rPr>
        <w:t>;</w:t>
      </w:r>
    </w:p>
    <w:p w:rsidR="00353F2C" w:rsidRPr="00292101" w:rsidRDefault="00B40DBD" w:rsidP="00D45639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Prowadzenie </w:t>
      </w:r>
      <w:r w:rsidR="00353F2C" w:rsidRPr="002921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warsztatów dla nauczycieli z krótkim stażem ukierunkowanych na kształtowanie umiejętności dotyczące budowania własnego warsztatu pracy; </w:t>
      </w:r>
    </w:p>
    <w:p w:rsidR="00353F2C" w:rsidRPr="00474C46" w:rsidRDefault="00353F2C" w:rsidP="00D45639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</w:rPr>
        <w:t xml:space="preserve">Powołanie </w:t>
      </w:r>
      <w:r w:rsidR="00B40DBD" w:rsidRPr="00292101">
        <w:rPr>
          <w:rFonts w:ascii="Times New Roman" w:hAnsi="Times New Roman" w:cs="Times New Roman"/>
          <w:sz w:val="24"/>
          <w:szCs w:val="24"/>
        </w:rPr>
        <w:t xml:space="preserve">i zorganizowanie pracy </w:t>
      </w:r>
      <w:r w:rsidRPr="00292101">
        <w:rPr>
          <w:rFonts w:ascii="Times New Roman" w:hAnsi="Times New Roman" w:cs="Times New Roman"/>
          <w:sz w:val="24"/>
          <w:szCs w:val="24"/>
        </w:rPr>
        <w:t xml:space="preserve">zespołu zadaniowego nauczycieli, którego celem jest </w:t>
      </w:r>
      <w:r w:rsidRPr="0029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wypracowanie materiałów metodycznych dt. metodyki kształtowania podstawowych elementów techniki i taktyki w piłce siatkowej, upowszechnianie działań edukacyjnych </w:t>
      </w:r>
      <w:r w:rsidR="00D60F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2101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metodologii kształtowania nawyków i umiejętności w gimnastyce oraz p</w:t>
      </w:r>
      <w:r w:rsidRPr="002921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rzygotowanie warsztatów metodycznych dla nauczycieli wychowania fizycznego. Prace zespołu zostaną upowszechnione w przyszłym semestrze;</w:t>
      </w:r>
    </w:p>
    <w:p w:rsidR="00353F2C" w:rsidRPr="00292101" w:rsidRDefault="00353F2C" w:rsidP="00D456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01">
        <w:rPr>
          <w:rFonts w:ascii="Times New Roman" w:hAnsi="Times New Roman" w:cs="Times New Roman"/>
          <w:b/>
          <w:sz w:val="24"/>
          <w:szCs w:val="24"/>
        </w:rPr>
        <w:t xml:space="preserve">Przygotowanie nauczycieli wychowania fizycznego w szkołach podstawowych do pracy </w:t>
      </w:r>
      <w:r w:rsidRPr="00292101">
        <w:rPr>
          <w:rFonts w:ascii="Times New Roman" w:hAnsi="Times New Roman" w:cs="Times New Roman"/>
          <w:b/>
          <w:sz w:val="24"/>
          <w:szCs w:val="24"/>
        </w:rPr>
        <w:br/>
        <w:t>z uczniami z problemami w u</w:t>
      </w:r>
      <w:r w:rsidR="00D2291A" w:rsidRPr="00292101">
        <w:rPr>
          <w:rFonts w:ascii="Times New Roman" w:hAnsi="Times New Roman" w:cs="Times New Roman"/>
          <w:b/>
          <w:sz w:val="24"/>
          <w:szCs w:val="24"/>
        </w:rPr>
        <w:t>czeniu się</w:t>
      </w:r>
    </w:p>
    <w:p w:rsidR="00353F2C" w:rsidRPr="00292101" w:rsidRDefault="00353F2C" w:rsidP="00D45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</w:rPr>
        <w:t>Zorganizowano warsztaty dla nauczycieli wychowania fizycznego, ukierunkowane na wskazanie ich roli i zadań w procesie wspierania dzieci z deficytami wpływającymi na proces uczenia się. Nauczyciele poznali podstawy rozwoju sensorycznego i motorycznego człowieka, znaczenie ruchu dla rozwoju mózgu oraz symptomy opóźnienia neurorozwojowego dzieci. Udział w warsztatach pomógł nauczycielom zrozumieć przyczyny różnych, czasami społecznie nieakceptowanych zachowań uczni</w:t>
      </w:r>
      <w:r w:rsidR="00D2291A" w:rsidRPr="00292101">
        <w:rPr>
          <w:rFonts w:ascii="Times New Roman" w:hAnsi="Times New Roman" w:cs="Times New Roman"/>
          <w:sz w:val="24"/>
          <w:szCs w:val="24"/>
        </w:rPr>
        <w:t xml:space="preserve">ów. Nauczyciele ukształtowali umiejętność </w:t>
      </w:r>
      <w:r w:rsidRPr="00292101">
        <w:rPr>
          <w:rFonts w:ascii="Times New Roman" w:hAnsi="Times New Roman" w:cs="Times New Roman"/>
          <w:sz w:val="24"/>
          <w:szCs w:val="24"/>
        </w:rPr>
        <w:t xml:space="preserve"> o</w:t>
      </w:r>
      <w:r w:rsidR="00D2291A" w:rsidRPr="00292101">
        <w:rPr>
          <w:rFonts w:ascii="Times New Roman" w:hAnsi="Times New Roman" w:cs="Times New Roman"/>
          <w:sz w:val="24"/>
          <w:szCs w:val="24"/>
        </w:rPr>
        <w:t>rganizowania</w:t>
      </w:r>
      <w:r w:rsidRPr="00292101">
        <w:rPr>
          <w:rFonts w:ascii="Times New Roman" w:hAnsi="Times New Roman" w:cs="Times New Roman"/>
          <w:sz w:val="24"/>
          <w:szCs w:val="24"/>
        </w:rPr>
        <w:t xml:space="preserve"> proces</w:t>
      </w:r>
      <w:r w:rsidR="00D2291A" w:rsidRPr="00292101">
        <w:rPr>
          <w:rFonts w:ascii="Times New Roman" w:hAnsi="Times New Roman" w:cs="Times New Roman"/>
          <w:sz w:val="24"/>
          <w:szCs w:val="24"/>
        </w:rPr>
        <w:t>u</w:t>
      </w:r>
      <w:r w:rsidRPr="00292101">
        <w:rPr>
          <w:rFonts w:ascii="Times New Roman" w:hAnsi="Times New Roman" w:cs="Times New Roman"/>
          <w:sz w:val="24"/>
          <w:szCs w:val="24"/>
        </w:rPr>
        <w:t xml:space="preserve"> kształcenia z uwzględnieniem indywidualizacji pracy z uczniami z różnymi deficytami</w:t>
      </w:r>
      <w:r w:rsidR="00D60FDE">
        <w:rPr>
          <w:rFonts w:ascii="Times New Roman" w:hAnsi="Times New Roman" w:cs="Times New Roman"/>
          <w:sz w:val="24"/>
          <w:szCs w:val="24"/>
        </w:rPr>
        <w:t>,</w:t>
      </w:r>
      <w:r w:rsidRPr="00292101">
        <w:rPr>
          <w:rFonts w:ascii="Times New Roman" w:hAnsi="Times New Roman" w:cs="Times New Roman"/>
          <w:sz w:val="24"/>
          <w:szCs w:val="24"/>
        </w:rPr>
        <w:t xml:space="preserve">  </w:t>
      </w:r>
      <w:r w:rsidRPr="00292101">
        <w:rPr>
          <w:rFonts w:ascii="Times New Roman" w:hAnsi="Times New Roman" w:cs="Times New Roman"/>
          <w:sz w:val="24"/>
          <w:szCs w:val="24"/>
        </w:rPr>
        <w:lastRenderedPageBreak/>
        <w:t xml:space="preserve">a także planowania i doboru strategii ruchowych ukierunkowanych na niwelowanie deficytów wpływających na proces uczenia się </w:t>
      </w:r>
      <w:r w:rsidR="00D60FDE">
        <w:rPr>
          <w:rFonts w:ascii="Times New Roman" w:hAnsi="Times New Roman" w:cs="Times New Roman"/>
          <w:sz w:val="24"/>
          <w:szCs w:val="24"/>
        </w:rPr>
        <w:t>dzieci, co  umożliwi wzbogacenie</w:t>
      </w:r>
      <w:r w:rsidRPr="00292101">
        <w:rPr>
          <w:rFonts w:ascii="Times New Roman" w:hAnsi="Times New Roman" w:cs="Times New Roman"/>
          <w:sz w:val="24"/>
          <w:szCs w:val="24"/>
        </w:rPr>
        <w:t xml:space="preserve"> zajęć terapii w szkołach i  wpłynie na ich efektywność.</w:t>
      </w:r>
    </w:p>
    <w:p w:rsidR="00353F2C" w:rsidRPr="00292101" w:rsidRDefault="00353F2C" w:rsidP="00D4563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2101">
        <w:rPr>
          <w:rFonts w:ascii="Times New Roman" w:hAnsi="Times New Roman"/>
          <w:b/>
          <w:color w:val="000000"/>
          <w:sz w:val="24"/>
          <w:szCs w:val="24"/>
        </w:rPr>
        <w:t>Kształtowanie umiejętności społecznych nauczycieli ze szczególnym uwzględnieniem komunikacji, zarządzanie emocjami i procesem grupowym</w:t>
      </w:r>
    </w:p>
    <w:p w:rsidR="00353F2C" w:rsidRPr="00474C46" w:rsidRDefault="00353F2C" w:rsidP="0047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01">
        <w:rPr>
          <w:rFonts w:ascii="Times New Roman" w:hAnsi="Times New Roman" w:cs="Times New Roman"/>
          <w:color w:val="000000"/>
          <w:sz w:val="24"/>
          <w:szCs w:val="24"/>
        </w:rPr>
        <w:t xml:space="preserve">Zorganizowano warsztaty dla nauczycieli podczas których doskonalili umiejętności interpersonalne </w:t>
      </w:r>
      <w:r w:rsidRPr="00292101">
        <w:rPr>
          <w:rFonts w:ascii="Times New Roman" w:hAnsi="Times New Roman" w:cs="Times New Roman"/>
          <w:sz w:val="24"/>
          <w:szCs w:val="24"/>
        </w:rPr>
        <w:t xml:space="preserve">niezbędne do skutecznych oddziaływań wychowawczych, panowania nad grupą, budowania autorytetu. Uczestnicy doskonaląc własne umiejętności interpersonalne uczyli się jak organizować proces kształcenia ukierunkowany na rozwijanie u uczniów kompetencji  w zakresie współpracy w zespole, komunikowania się, radzenia sobie </w:t>
      </w:r>
      <w:r w:rsidRPr="00292101">
        <w:rPr>
          <w:rFonts w:ascii="Times New Roman" w:hAnsi="Times New Roman" w:cs="Times New Roman"/>
          <w:sz w:val="24"/>
          <w:szCs w:val="24"/>
        </w:rPr>
        <w:br/>
        <w:t xml:space="preserve">z negatywnymi emocjami czy też brania odpowiedzialności za podejmowane decyzje. Uczestnicy poznali zasady kierowania procesem grupowym, zmiany zachowań uczniów poprzez modelowanie zachowań grupy. Podczas pracy z kamerą uczyli się jaki wpływ ma komunikacja werbalna i niewerbalna na skuteczność oddziaływań wychowawczych. </w:t>
      </w:r>
    </w:p>
    <w:p w:rsidR="00353F2C" w:rsidRPr="00292101" w:rsidRDefault="00353F2C" w:rsidP="00D456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01">
        <w:rPr>
          <w:rFonts w:ascii="Times New Roman" w:hAnsi="Times New Roman" w:cs="Times New Roman"/>
          <w:b/>
          <w:sz w:val="24"/>
          <w:szCs w:val="24"/>
        </w:rPr>
        <w:t>Współpraca z Łódzkim Szkolnym Związkiem Sportowym w zakresie wdrażania Programu Mały Mistrz</w:t>
      </w:r>
    </w:p>
    <w:p w:rsidR="00353F2C" w:rsidRPr="00474C46" w:rsidRDefault="00353F2C" w:rsidP="00D45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</w:rPr>
        <w:t>Program realizowany jest przez ŁSZS</w:t>
      </w:r>
      <w:r w:rsidR="00D60FDE">
        <w:rPr>
          <w:rFonts w:ascii="Times New Roman" w:hAnsi="Times New Roman" w:cs="Times New Roman"/>
          <w:sz w:val="24"/>
          <w:szCs w:val="24"/>
        </w:rPr>
        <w:t>,</w:t>
      </w:r>
      <w:r w:rsidRPr="00292101">
        <w:rPr>
          <w:rFonts w:ascii="Times New Roman" w:hAnsi="Times New Roman" w:cs="Times New Roman"/>
          <w:sz w:val="24"/>
          <w:szCs w:val="24"/>
        </w:rPr>
        <w:t xml:space="preserve"> a jego celem </w:t>
      </w:r>
      <w:r w:rsidR="00D60FDE">
        <w:rPr>
          <w:rFonts w:ascii="Times New Roman" w:hAnsi="Times New Roman" w:cs="Times New Roman"/>
          <w:sz w:val="24"/>
          <w:szCs w:val="24"/>
        </w:rPr>
        <w:t xml:space="preserve">jest podwyższenie jakości zajęć </w:t>
      </w:r>
      <w:r w:rsidRPr="00292101">
        <w:rPr>
          <w:rFonts w:ascii="Times New Roman" w:hAnsi="Times New Roman" w:cs="Times New Roman"/>
          <w:sz w:val="24"/>
          <w:szCs w:val="24"/>
        </w:rPr>
        <w:t xml:space="preserve">wychowania fizycznego w klasach I – III. W ramach współpracy z ŁSZS poprowadzono cykl wykładów, które dotyczyły rozwoju fizycznego, emocjonalnego i społecznego dzieci w wieku 6 – 9 lat oraz wprowadzenia do metodyki wychowania fizycznego. Poprowadzono również warsztaty prezentujące rozwiązania organizacyjno </w:t>
      </w:r>
      <w:r w:rsidR="00D60FDE">
        <w:rPr>
          <w:rFonts w:ascii="Times New Roman" w:hAnsi="Times New Roman" w:cs="Times New Roman"/>
          <w:sz w:val="24"/>
          <w:szCs w:val="24"/>
        </w:rPr>
        <w:t xml:space="preserve">- </w:t>
      </w:r>
      <w:r w:rsidRPr="00292101">
        <w:rPr>
          <w:rFonts w:ascii="Times New Roman" w:hAnsi="Times New Roman" w:cs="Times New Roman"/>
          <w:sz w:val="24"/>
          <w:szCs w:val="24"/>
        </w:rPr>
        <w:t>metodyczne w zakresie metod pracy sprzyjających wdrażaniu do utrzymania dyscypliny w grupie oraz rozwijających umiejętności psychospołeczne dzieci na zajęciach wychowania fizycznego.</w:t>
      </w:r>
    </w:p>
    <w:p w:rsidR="00353F2C" w:rsidRPr="00292101" w:rsidRDefault="00353F2C" w:rsidP="00D456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01">
        <w:rPr>
          <w:rFonts w:ascii="Times New Roman" w:hAnsi="Times New Roman" w:cs="Times New Roman"/>
          <w:b/>
          <w:sz w:val="24"/>
          <w:szCs w:val="24"/>
        </w:rPr>
        <w:t xml:space="preserve">Realizacja </w:t>
      </w:r>
      <w:r w:rsidRPr="00292101">
        <w:rPr>
          <w:rFonts w:ascii="Times New Roman" w:hAnsi="Times New Roman" w:cs="Times New Roman"/>
          <w:b/>
          <w:i/>
          <w:sz w:val="24"/>
          <w:szCs w:val="24"/>
        </w:rPr>
        <w:t xml:space="preserve">Zadań Edukacyjnych w zakresie Doskonalenia Nauczycieli </w:t>
      </w:r>
      <w:r w:rsidRPr="00292101">
        <w:rPr>
          <w:rFonts w:ascii="Times New Roman" w:hAnsi="Times New Roman" w:cs="Times New Roman"/>
          <w:b/>
          <w:sz w:val="24"/>
          <w:szCs w:val="24"/>
        </w:rPr>
        <w:t>na zlecenie Łódzkiego Kuratora Oświaty</w:t>
      </w:r>
    </w:p>
    <w:p w:rsidR="00353F2C" w:rsidRPr="00292101" w:rsidRDefault="00353F2C" w:rsidP="00D45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</w:rPr>
        <w:t>Przeprowadzono</w:t>
      </w:r>
      <w:r w:rsidR="00292101" w:rsidRPr="00292101">
        <w:rPr>
          <w:rFonts w:ascii="Times New Roman" w:hAnsi="Times New Roman" w:cs="Times New Roman"/>
          <w:sz w:val="24"/>
          <w:szCs w:val="24"/>
        </w:rPr>
        <w:t xml:space="preserve"> </w:t>
      </w:r>
      <w:r w:rsidRPr="00292101">
        <w:rPr>
          <w:rFonts w:ascii="Times New Roman" w:hAnsi="Times New Roman" w:cs="Times New Roman"/>
          <w:sz w:val="24"/>
          <w:szCs w:val="24"/>
        </w:rPr>
        <w:t xml:space="preserve">kursy doskonalące. Podczas zajęć nauczyciele dokonywali diagnozy </w:t>
      </w:r>
      <w:r w:rsidR="00D60FDE">
        <w:rPr>
          <w:rFonts w:ascii="Times New Roman" w:hAnsi="Times New Roman" w:cs="Times New Roman"/>
          <w:sz w:val="24"/>
          <w:szCs w:val="24"/>
        </w:rPr>
        <w:br/>
      </w:r>
      <w:r w:rsidRPr="00292101">
        <w:rPr>
          <w:rFonts w:ascii="Times New Roman" w:hAnsi="Times New Roman" w:cs="Times New Roman"/>
          <w:sz w:val="24"/>
          <w:szCs w:val="24"/>
        </w:rPr>
        <w:t>w obszarze całościowej strategii zdrowego żywienia i aktywności fizycznej w swoich szkołach. Na podstawie uzyskanych wyników określali problemy wymagające rozwiązania, do których opracowywali interwencję - plan działań ukierunkowany na wskazane problemy. Zajęcia służyły wymianie doświadczeń w zakresie działań profilaktycznych podejmowanych przez szkoły dotyczących nadwagi i otyłości wśród uczniów.</w:t>
      </w:r>
    </w:p>
    <w:p w:rsidR="00353F2C" w:rsidRPr="00292101" w:rsidRDefault="00353F2C" w:rsidP="00D456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01">
        <w:rPr>
          <w:rFonts w:ascii="Times New Roman" w:hAnsi="Times New Roman" w:cs="Times New Roman"/>
          <w:b/>
          <w:sz w:val="24"/>
          <w:szCs w:val="24"/>
        </w:rPr>
        <w:t>Opracowanie koncepcji planu działania sieci współpracy i samokształcenia nauczycieli wychowania fizycznego w gimnazjach</w:t>
      </w:r>
    </w:p>
    <w:p w:rsidR="00353F2C" w:rsidRDefault="00353F2C" w:rsidP="00D456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</w:rPr>
        <w:t xml:space="preserve">Przygotowano plan wsparcia nauczycieli uwzględniający tworzenie warunków do współpracy i wymiany doświadczeń nauczycieli dotyczących rozwiązań organizacyjno – metodycznych  ukierunkowanych na budowanie poczucia własnej wartości uczniów oraz kształtowanie </w:t>
      </w:r>
      <w:r w:rsidRPr="00292101">
        <w:rPr>
          <w:rFonts w:ascii="Times New Roman" w:hAnsi="Times New Roman" w:cs="Times New Roman"/>
          <w:sz w:val="24"/>
          <w:szCs w:val="24"/>
        </w:rPr>
        <w:lastRenderedPageBreak/>
        <w:t>umiejętności psychospołecznych, ze szczególnym uwzględnieniem pracy zespołowej, komunikowania się, brania odpowiedzialności za dokonywane wybory. Koncepcja zawiera opis poszczególnych spotkań z nauczycielami, materiały wspierające prowadzenie spotkań, prezentację multimedialną oraz wytyczne dla nauczycieli do samokształcenia w tym ka</w:t>
      </w:r>
      <w:r w:rsidR="00D60FDE">
        <w:rPr>
          <w:rFonts w:ascii="Times New Roman" w:hAnsi="Times New Roman" w:cs="Times New Roman"/>
          <w:sz w:val="24"/>
          <w:szCs w:val="24"/>
        </w:rPr>
        <w:t xml:space="preserve">rty obserwacji uczniów i grupy. </w:t>
      </w:r>
      <w:r w:rsidR="00292101" w:rsidRPr="00D60FDE">
        <w:rPr>
          <w:rFonts w:ascii="Times New Roman" w:hAnsi="Times New Roman" w:cs="Times New Roman"/>
          <w:i/>
          <w:sz w:val="24"/>
          <w:szCs w:val="24"/>
        </w:rPr>
        <w:t>Koordynacja: Ewa Sprawka, doradca metodyczny.</w:t>
      </w:r>
    </w:p>
    <w:p w:rsidR="00D60FDE" w:rsidRPr="00D60FDE" w:rsidRDefault="00D60FDE" w:rsidP="00D60FDE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40BB6" w:rsidRPr="00292101" w:rsidRDefault="00292101" w:rsidP="00D45639">
      <w:pPr>
        <w:pStyle w:val="Akapitzlist"/>
        <w:numPr>
          <w:ilvl w:val="0"/>
          <w:numId w:val="17"/>
        </w:numPr>
        <w:spacing w:line="360" w:lineRule="auto"/>
        <w:ind w:left="0" w:hanging="567"/>
        <w:jc w:val="both"/>
      </w:pPr>
      <w:r w:rsidRPr="00292101">
        <w:t xml:space="preserve">Dokonano analizy prac nad modelowaniem edukacji medialnej w roku szkolnym 2015/2016. </w:t>
      </w:r>
      <w:r w:rsidR="00640BB6" w:rsidRPr="00292101">
        <w:t>Modelowaniem edukacji medialnej i poszukiwaniem skutecznych sposobów wdrażania jej do praktyki szkolnej Pracownia Edukacji Humanistycznej zajmuje się od wielu lat, współpracując m.in. z  Centralnym Gabinetem Edukacji Filmowej, Centrum Edukacji Ob</w:t>
      </w:r>
      <w:r w:rsidR="00153BDF">
        <w:t>ywatelskiej, Filmoteką Szkolną.</w:t>
      </w:r>
      <w:r w:rsidR="00640BB6" w:rsidRPr="00292101">
        <w:t xml:space="preserve"> We współczesnej szkole film i inne nowe media są ważnym narzędziem edukacyjnym. Umiejętnie wykorzystywane w dużym stopniu przyczyniają się do unowocześnienia procesu nauczania-ucz</w:t>
      </w:r>
      <w:r w:rsidR="00153BDF">
        <w:t>e</w:t>
      </w:r>
      <w:r w:rsidR="00640BB6" w:rsidRPr="00292101">
        <w:t>nia się. Znaczenie edukacji medialnej wielokrotnie podkreślane jest w podstawie programowej, w której znajduje się następujący zapis: „każdy nauczyciel powinien poświęcić dużo uwagi edukacji medialnej, czyli wychowaniu uczniów do właściwego odbioru i wykorzystania mediów”.</w:t>
      </w:r>
    </w:p>
    <w:p w:rsidR="00640BB6" w:rsidRPr="00D45639" w:rsidRDefault="00640BB6" w:rsidP="00D456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</w:rPr>
        <w:t xml:space="preserve">W roku szkolnym 2015/2016 aktywnie działał Zespół Nauczycieli Liderów Edukacji Filmowej (tworzy go 10 osób) realizujący projekt Filmowe Pogotowie Wychowawcze, w ramach  którego przygotowywano konspekty zajęć wychowawczych z wykorzystaniem wybranych filmów dokumentalnych. Konspekty zostały opublikowane na stronie </w:t>
      </w:r>
      <w:r w:rsidRPr="00292101">
        <w:rPr>
          <w:rFonts w:ascii="Times New Roman" w:hAnsi="Times New Roman" w:cs="Times New Roman"/>
          <w:i/>
          <w:sz w:val="24"/>
          <w:szCs w:val="24"/>
        </w:rPr>
        <w:t>edukacjafilmowa.pl</w:t>
      </w:r>
      <w:r w:rsidRPr="00292101">
        <w:rPr>
          <w:rFonts w:ascii="Times New Roman" w:hAnsi="Times New Roman" w:cs="Times New Roman"/>
          <w:sz w:val="24"/>
          <w:szCs w:val="24"/>
        </w:rPr>
        <w:t xml:space="preserve">. Opracowano materiały wspierające dla nauczycieli w postaci scenariuszy lekcji języka polskiego z wykorzystaniem wybranych filmów oraz analizę filmu </w:t>
      </w:r>
      <w:r w:rsidRPr="00292101">
        <w:rPr>
          <w:rFonts w:ascii="Times New Roman" w:hAnsi="Times New Roman" w:cs="Times New Roman"/>
          <w:i/>
          <w:sz w:val="24"/>
          <w:szCs w:val="24"/>
        </w:rPr>
        <w:t xml:space="preserve">Wielkie piękno </w:t>
      </w:r>
      <w:r w:rsidRPr="00292101">
        <w:rPr>
          <w:rFonts w:ascii="Times New Roman" w:hAnsi="Times New Roman" w:cs="Times New Roman"/>
          <w:sz w:val="24"/>
          <w:szCs w:val="24"/>
        </w:rPr>
        <w:t xml:space="preserve">(reż. Paulo Sorrentino). Są one również zamieszczone na stronie </w:t>
      </w:r>
      <w:r w:rsidRPr="00292101">
        <w:rPr>
          <w:rFonts w:ascii="Times New Roman" w:hAnsi="Times New Roman" w:cs="Times New Roman"/>
          <w:i/>
          <w:sz w:val="24"/>
          <w:szCs w:val="24"/>
        </w:rPr>
        <w:t>edukacjafilmowa.pl</w:t>
      </w:r>
    </w:p>
    <w:p w:rsidR="00640BB6" w:rsidRPr="00292101" w:rsidRDefault="00640BB6" w:rsidP="00D45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</w:rPr>
        <w:t>Łódzkie Centrum Doskonalenia Nauczycieli i Kształcenia Praktycznego było również współorganizatorem XXV Ogólnopolskiej Konferencji Filmoznawczej w Radziejowicach (</w:t>
      </w:r>
      <w:r w:rsidRPr="00292101">
        <w:rPr>
          <w:rFonts w:ascii="Times New Roman" w:hAnsi="Times New Roman" w:cs="Times New Roman"/>
          <w:i/>
          <w:sz w:val="24"/>
          <w:szCs w:val="24"/>
        </w:rPr>
        <w:t>Film najnowszy wobec problemów współczesności</w:t>
      </w:r>
      <w:r w:rsidRPr="00292101">
        <w:rPr>
          <w:rFonts w:ascii="Times New Roman" w:hAnsi="Times New Roman" w:cs="Times New Roman"/>
          <w:sz w:val="24"/>
          <w:szCs w:val="24"/>
        </w:rPr>
        <w:t xml:space="preserve">) oraz projektu adresowanego do młodzieży szkół ponadpodstawowych </w:t>
      </w:r>
      <w:r w:rsidRPr="00292101">
        <w:rPr>
          <w:rFonts w:ascii="Times New Roman" w:hAnsi="Times New Roman" w:cs="Times New Roman"/>
          <w:i/>
          <w:sz w:val="24"/>
          <w:szCs w:val="24"/>
        </w:rPr>
        <w:t xml:space="preserve">Filmowe Pojedynki, </w:t>
      </w:r>
      <w:r w:rsidRPr="00292101">
        <w:rPr>
          <w:rFonts w:ascii="Times New Roman" w:hAnsi="Times New Roman" w:cs="Times New Roman"/>
          <w:sz w:val="24"/>
          <w:szCs w:val="24"/>
        </w:rPr>
        <w:t>podczas których konsultanci ŁCDNiKP (Jolanta Bielecka i Danuta Górecka) prowadzili zajęcia z młodzieżą metodą debaty oksfordzkiej. (Głównym organizatorem tych spotkań był Cent</w:t>
      </w:r>
      <w:r w:rsidR="00153BDF">
        <w:rPr>
          <w:rFonts w:ascii="Times New Roman" w:hAnsi="Times New Roman" w:cs="Times New Roman"/>
          <w:sz w:val="24"/>
          <w:szCs w:val="24"/>
        </w:rPr>
        <w:t>ralny Gabinet Edukacji Filmowej</w:t>
      </w:r>
      <w:r w:rsidRPr="002921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BB6" w:rsidRPr="00292101" w:rsidRDefault="00640BB6" w:rsidP="00D45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</w:rPr>
        <w:t>Zorganizowano</w:t>
      </w:r>
      <w:r w:rsidR="00D45639">
        <w:rPr>
          <w:rFonts w:ascii="Times New Roman" w:hAnsi="Times New Roman" w:cs="Times New Roman"/>
          <w:sz w:val="24"/>
          <w:szCs w:val="24"/>
        </w:rPr>
        <w:t xml:space="preserve"> </w:t>
      </w:r>
      <w:r w:rsidRPr="00292101">
        <w:rPr>
          <w:rFonts w:ascii="Times New Roman" w:hAnsi="Times New Roman" w:cs="Times New Roman"/>
          <w:sz w:val="24"/>
          <w:szCs w:val="24"/>
        </w:rPr>
        <w:t xml:space="preserve">30-godzinny cykl warsztatów </w:t>
      </w:r>
      <w:r w:rsidRPr="00292101">
        <w:rPr>
          <w:rFonts w:ascii="Times New Roman" w:hAnsi="Times New Roman" w:cs="Times New Roman"/>
          <w:i/>
          <w:sz w:val="24"/>
          <w:szCs w:val="24"/>
        </w:rPr>
        <w:t>Holokaust w filmie polskim</w:t>
      </w:r>
      <w:r w:rsidRPr="00292101">
        <w:rPr>
          <w:rFonts w:ascii="Times New Roman" w:hAnsi="Times New Roman" w:cs="Times New Roman"/>
          <w:sz w:val="24"/>
          <w:szCs w:val="24"/>
        </w:rPr>
        <w:t xml:space="preserve">, seminarium </w:t>
      </w:r>
      <w:r w:rsidRPr="002921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Jak wykorzystać film w pracy wychowawczej nauczyciela? </w:t>
      </w:r>
      <w:r w:rsidRPr="002921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szereg konsultacji grupowych </w:t>
      </w:r>
      <w:r w:rsidRPr="0029210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np.: </w:t>
      </w:r>
      <w:r w:rsidRPr="002921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Metody i formy wdrażania edukacji filmowej</w:t>
      </w:r>
      <w:r w:rsidRPr="002921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2921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Debata uczniowska "Czy współczesne polskie filmy pokazują prawdziwy obraz młodzieży?”</w:t>
      </w:r>
      <w:r w:rsidRPr="002921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2921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Edukacja filmowa w</w:t>
      </w:r>
      <w:r w:rsidR="00D4563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praktyce szkolnej. Rola filmu </w:t>
      </w:r>
      <w:r w:rsidRPr="002921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w wychowaniu dzieci i młodzieży</w:t>
      </w:r>
      <w:r w:rsidRPr="002921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2921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Spotkanie z twórczością Andrzeja Titkowa</w:t>
      </w:r>
      <w:r w:rsidRPr="002921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Pr="002921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Filmowe lekcje wychowawcze.</w:t>
      </w:r>
      <w:r w:rsidRPr="00292101">
        <w:rPr>
          <w:rFonts w:ascii="Times New Roman" w:hAnsi="Times New Roman" w:cs="Times New Roman"/>
          <w:sz w:val="24"/>
          <w:szCs w:val="24"/>
        </w:rPr>
        <w:t xml:space="preserve"> Przeprowadzono 10-godzinne warsztaty dla nauczycieli szkół </w:t>
      </w:r>
      <w:r w:rsidRPr="00292101">
        <w:rPr>
          <w:rFonts w:ascii="Times New Roman" w:hAnsi="Times New Roman" w:cs="Times New Roman"/>
          <w:sz w:val="24"/>
          <w:szCs w:val="24"/>
        </w:rPr>
        <w:lastRenderedPageBreak/>
        <w:t xml:space="preserve">podstawowych </w:t>
      </w:r>
      <w:r w:rsidRPr="00292101">
        <w:rPr>
          <w:rFonts w:ascii="Times New Roman" w:hAnsi="Times New Roman" w:cs="Times New Roman"/>
          <w:i/>
          <w:sz w:val="24"/>
          <w:szCs w:val="24"/>
        </w:rPr>
        <w:t xml:space="preserve">Edukacja filmowa w kontekście nowej podstawy programowej. </w:t>
      </w:r>
      <w:r w:rsidRPr="00292101">
        <w:rPr>
          <w:rFonts w:ascii="Times New Roman" w:hAnsi="Times New Roman" w:cs="Times New Roman"/>
          <w:sz w:val="24"/>
          <w:szCs w:val="24"/>
        </w:rPr>
        <w:t xml:space="preserve"> Przygotowano również zajęcia filmowe dla seniorów. </w:t>
      </w:r>
    </w:p>
    <w:p w:rsidR="00640BB6" w:rsidRPr="00292101" w:rsidRDefault="00640BB6" w:rsidP="00D45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</w:rPr>
        <w:t>Zespół ds. Edukacji Medialnej, w skład którego wchodzą specjaliści z Centralnego Gabinetu Edukacji Filmowej oraz konsultanci ŁCDNiKP, przygotował projekt konkursu tematycznego o zasięgu wojewódzkim z zakresu edukacji medialnej, adresowanego do uczniów gimnazjów. Konkurs zostanie przeprowadzony w roku szkolnym 2016/2017.</w:t>
      </w:r>
    </w:p>
    <w:p w:rsidR="00640BB6" w:rsidRPr="00292101" w:rsidRDefault="00640BB6" w:rsidP="00D456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</w:rPr>
        <w:t xml:space="preserve">Zorganizowano 12-godzinne konsultacje grupowe </w:t>
      </w:r>
      <w:r w:rsidRPr="00292101">
        <w:rPr>
          <w:rFonts w:ascii="Times New Roman" w:hAnsi="Times New Roman" w:cs="Times New Roman"/>
          <w:i/>
          <w:sz w:val="24"/>
          <w:szCs w:val="24"/>
        </w:rPr>
        <w:t>Warsztaty dziennikarskie „Zrozumieć język mediów</w:t>
      </w:r>
      <w:r w:rsidRPr="00292101">
        <w:rPr>
          <w:rFonts w:ascii="Times New Roman" w:hAnsi="Times New Roman" w:cs="Times New Roman"/>
          <w:sz w:val="24"/>
          <w:szCs w:val="24"/>
        </w:rPr>
        <w:t xml:space="preserve">” oraz konferencję </w:t>
      </w:r>
      <w:r w:rsidRPr="00292101">
        <w:rPr>
          <w:rFonts w:ascii="Times New Roman" w:hAnsi="Times New Roman" w:cs="Times New Roman"/>
          <w:i/>
          <w:sz w:val="24"/>
          <w:szCs w:val="24"/>
        </w:rPr>
        <w:t>Zrozumieć język mediów.</w:t>
      </w:r>
    </w:p>
    <w:p w:rsidR="00640BB6" w:rsidRDefault="00640BB6" w:rsidP="00D456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BDF">
        <w:rPr>
          <w:rFonts w:ascii="Times New Roman" w:hAnsi="Times New Roman" w:cs="Times New Roman"/>
          <w:sz w:val="24"/>
          <w:szCs w:val="24"/>
        </w:rPr>
        <w:t>Nauczycielom zainteresowanym edukacją medianą i filmową zaproponowano 18 różnorodnych form doradztwa i doskonalenia zawodowego (95 godzin), w których wzięło udział 156 uczestników</w:t>
      </w:r>
      <w:r w:rsidRPr="002921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2529">
        <w:rPr>
          <w:rFonts w:ascii="Times New Roman" w:hAnsi="Times New Roman" w:cs="Times New Roman"/>
          <w:i/>
          <w:sz w:val="24"/>
          <w:szCs w:val="24"/>
        </w:rPr>
        <w:t>Koordynatorzy:</w:t>
      </w:r>
      <w:r w:rsidRPr="00292101">
        <w:rPr>
          <w:rFonts w:ascii="Times New Roman" w:hAnsi="Times New Roman" w:cs="Times New Roman"/>
          <w:sz w:val="24"/>
          <w:szCs w:val="24"/>
        </w:rPr>
        <w:t xml:space="preserve"> </w:t>
      </w:r>
      <w:r w:rsidRPr="00292101">
        <w:rPr>
          <w:rFonts w:ascii="Times New Roman" w:hAnsi="Times New Roman" w:cs="Times New Roman"/>
          <w:i/>
          <w:sz w:val="24"/>
          <w:szCs w:val="24"/>
        </w:rPr>
        <w:t>Danuta Górecka, Jolanta Bielecka, Ewa Sztombka</w:t>
      </w:r>
      <w:r w:rsidR="00292101" w:rsidRPr="00292101">
        <w:rPr>
          <w:rFonts w:ascii="Times New Roman" w:hAnsi="Times New Roman" w:cs="Times New Roman"/>
          <w:i/>
          <w:sz w:val="24"/>
          <w:szCs w:val="24"/>
        </w:rPr>
        <w:t>.</w:t>
      </w:r>
    </w:p>
    <w:p w:rsidR="004B2529" w:rsidRPr="004B2529" w:rsidRDefault="004B2529" w:rsidP="004B2529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2101" w:rsidRPr="004B2529" w:rsidRDefault="00D45639" w:rsidP="00E66D24">
      <w:pPr>
        <w:pStyle w:val="Akapitzlist"/>
        <w:numPr>
          <w:ilvl w:val="0"/>
          <w:numId w:val="18"/>
        </w:numPr>
        <w:spacing w:line="360" w:lineRule="auto"/>
        <w:ind w:left="0" w:hanging="567"/>
        <w:jc w:val="both"/>
        <w:rPr>
          <w:b/>
          <w:i/>
        </w:rPr>
      </w:pPr>
      <w:r>
        <w:t>Zorganizowano spotkanie konsultacyj</w:t>
      </w:r>
      <w:r w:rsidR="004B2529">
        <w:t>ne z głównymi organizatorami I E</w:t>
      </w:r>
      <w:r>
        <w:t>uropejskiego Forum Nowych Technologii i Innowacji w Edukacji, który odbędzie się w Centrum Kongresowym Targi Kieleckie 5-7 października 201</w:t>
      </w:r>
      <w:r w:rsidR="004B2529">
        <w:t>6 roku. Omówiono, między innymi</w:t>
      </w:r>
      <w:r>
        <w:t xml:space="preserve"> organizację </w:t>
      </w:r>
      <w:r w:rsidR="005B4A0D">
        <w:t>konferencji i seminarium dla dyrektorów i nauczycieli kształcenia zawodowego „Branżowe sieci współpracy – budowanie sprzężenia zwrotnego w układzie edukacja zawodowa – rynek pracy”, „</w:t>
      </w:r>
      <w:r w:rsidR="00FE033E">
        <w:t xml:space="preserve">Systemy kształcenia zawodowego </w:t>
      </w:r>
      <w:r w:rsidR="005B4A0D">
        <w:t xml:space="preserve">- kształcenie modułowe, dualne – modualne”, seminarium „Kształcenie dzieci i młodzieży z niepełnosprawnościami w różnych formach edukacyjnych jako przygotowanie do dorosłości” i inne zaprojektowane przez ŁCDNiKP formy prezentacji różnych rozwiązań problemów edukacyjnych, m.in. osiąganie kompetencji zawodowych w zakresie robotyki, kształcenie </w:t>
      </w:r>
      <w:r w:rsidR="009962D4">
        <w:t>zawodowe pozaformalne, edukacja dla „startupów”, multimedia w edukacji</w:t>
      </w:r>
      <w:r w:rsidR="00DF5C23">
        <w:t>, lekcje przyrody w szkole podstawowej, optymalizacja edukacji przedszkolnej i wczesnoszkolnej, ocenianie kształtują</w:t>
      </w:r>
      <w:r w:rsidR="00FE033E">
        <w:t xml:space="preserve">ce, modelowanie systemu doradztwa zawodowego. Omówiono również różne problemy organizacyjne Forum, udział samodzielnych pracowników naukowych, prezentację stacji techniczno – dydaktycznych, prowadzenie dyskusji panelowych i interaktywnych spotkań. </w:t>
      </w:r>
      <w:r w:rsidR="00FE033E" w:rsidRPr="00B06E62">
        <w:rPr>
          <w:i/>
        </w:rPr>
        <w:t>Koordynator: Janusz Moos, Teresa Dąbrowska.</w:t>
      </w:r>
    </w:p>
    <w:p w:rsidR="004B2529" w:rsidRPr="004B2529" w:rsidRDefault="004B2529" w:rsidP="004B2529">
      <w:pPr>
        <w:pStyle w:val="Akapitzlist"/>
        <w:spacing w:line="360" w:lineRule="auto"/>
        <w:ind w:left="0" w:hanging="426"/>
        <w:jc w:val="both"/>
        <w:rPr>
          <w:b/>
        </w:rPr>
      </w:pPr>
      <w:r>
        <w:t>_______________________________________________________________________________</w:t>
      </w:r>
    </w:p>
    <w:p w:rsidR="00E25938" w:rsidRPr="00B06E62" w:rsidRDefault="00E25938" w:rsidP="00B06E62">
      <w:pPr>
        <w:pStyle w:val="Akapitzlist"/>
        <w:numPr>
          <w:ilvl w:val="0"/>
          <w:numId w:val="18"/>
        </w:numPr>
        <w:spacing w:line="360" w:lineRule="auto"/>
        <w:ind w:left="0" w:hanging="567"/>
        <w:jc w:val="both"/>
        <w:rPr>
          <w:b/>
        </w:rPr>
      </w:pPr>
      <w:r w:rsidRPr="00B06E62">
        <w:t>Doko</w:t>
      </w:r>
      <w:r w:rsidR="004B2529">
        <w:t>nano analizy działalności Zespołu</w:t>
      </w:r>
      <w:r w:rsidRPr="00B06E62">
        <w:t xml:space="preserve"> ds. Jakości w Łódzkim Centrum Doskonalenia Nauczycieli i Kształcenia Praktycznego w roku szkolnym 2015/2016.</w:t>
      </w:r>
    </w:p>
    <w:p w:rsidR="00E25938" w:rsidRPr="00292101" w:rsidRDefault="00E25938" w:rsidP="00B06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</w:rPr>
        <w:t>Na szczególną uwagę zasługują na</w:t>
      </w:r>
      <w:r w:rsidR="004B2529">
        <w:rPr>
          <w:rFonts w:ascii="Times New Roman" w:hAnsi="Times New Roman" w:cs="Times New Roman"/>
          <w:sz w:val="24"/>
          <w:szCs w:val="24"/>
        </w:rPr>
        <w:t>stępujące przedsięwzięcia Zespołu</w:t>
      </w:r>
      <w:r w:rsidRPr="00292101">
        <w:rPr>
          <w:rFonts w:ascii="Times New Roman" w:hAnsi="Times New Roman" w:cs="Times New Roman"/>
          <w:sz w:val="24"/>
          <w:szCs w:val="24"/>
        </w:rPr>
        <w:t xml:space="preserve"> ds. Jakości na rzecz utrzymania, doskonalenia i rozwoju systemu zarzadzania jakością zgodnego z normą PN-EN ISO 9001:2009 w Łódzkim Centrum Doskonalenia Nauczycieli i Kształcenia Praktycznego:</w:t>
      </w:r>
    </w:p>
    <w:p w:rsidR="00E25938" w:rsidRPr="00292101" w:rsidRDefault="00E25938" w:rsidP="00D45639">
      <w:pPr>
        <w:pStyle w:val="Akapitzlist"/>
        <w:numPr>
          <w:ilvl w:val="0"/>
          <w:numId w:val="6"/>
        </w:numPr>
        <w:spacing w:line="360" w:lineRule="auto"/>
        <w:jc w:val="both"/>
      </w:pPr>
      <w:r w:rsidRPr="00292101">
        <w:lastRenderedPageBreak/>
        <w:t xml:space="preserve">W wyniku opracowania zmian doskonalących SZJ, w tym uwzględniających uwagi auditora zewnętrznego i auditorów wewnętrznych, upraszczanie zapisów </w:t>
      </w:r>
      <w:r w:rsidRPr="00292101">
        <w:br/>
        <w:t>z wykorzystaniem technologii informatycznej wdrożono:</w:t>
      </w:r>
    </w:p>
    <w:p w:rsidR="00E25938" w:rsidRPr="00292101" w:rsidRDefault="00E25938" w:rsidP="00D45639">
      <w:pPr>
        <w:pStyle w:val="Akapitzlist"/>
        <w:numPr>
          <w:ilvl w:val="0"/>
          <w:numId w:val="7"/>
        </w:numPr>
        <w:spacing w:line="360" w:lineRule="auto"/>
        <w:ind w:left="1134" w:hanging="425"/>
        <w:jc w:val="both"/>
      </w:pPr>
      <w:r w:rsidRPr="00292101">
        <w:t xml:space="preserve">nowe edycje dokumentacji systemu zarządzania jakością (wersja drukowana </w:t>
      </w:r>
      <w:r w:rsidR="00B06E62">
        <w:br/>
      </w:r>
      <w:r w:rsidRPr="00292101">
        <w:t>i elektroniczna w e-Centrum): siódmą edycję Księgi Jakości, trzecią</w:t>
      </w:r>
      <w:r w:rsidRPr="00292101">
        <w:rPr>
          <w:color w:val="FF0000"/>
        </w:rPr>
        <w:t xml:space="preserve"> </w:t>
      </w:r>
      <w:r w:rsidRPr="00292101">
        <w:t>edycj</w:t>
      </w:r>
      <w:r w:rsidR="004B2529">
        <w:t>ę zestawu Opisów Procesów oraz trzecią</w:t>
      </w:r>
      <w:r w:rsidRPr="00292101">
        <w:t xml:space="preserve"> edycję 19 Formularzy nr: 2, 32, 38, 39, 88, 93, 103, 104, 105, 106, 107, 108, 112, 124, 132, 133, 134, 136, 137, 2 edycję 20 Formularzy nr: 5, 14, 16, 20, 49, 51 (1, 3), 52, 85, 89, 90, 91, 92, 94, 102, 110, 119 (1, 2, 3), </w:t>
      </w:r>
      <w:r w:rsidR="004B2529">
        <w:t>120, 121, 122, 135, pierwszą</w:t>
      </w:r>
      <w:r w:rsidRPr="00292101">
        <w:t xml:space="preserve"> edycję 2 Formularzy nr: 138, 139,</w:t>
      </w:r>
    </w:p>
    <w:p w:rsidR="00E25938" w:rsidRPr="00292101" w:rsidRDefault="004B2529" w:rsidP="00D45639">
      <w:pPr>
        <w:pStyle w:val="Akapitzlist"/>
        <w:numPr>
          <w:ilvl w:val="0"/>
          <w:numId w:val="7"/>
        </w:numPr>
        <w:spacing w:line="360" w:lineRule="auto"/>
        <w:ind w:left="1134" w:hanging="425"/>
        <w:jc w:val="both"/>
      </w:pPr>
      <w:r>
        <w:t>nową czwartą</w:t>
      </w:r>
      <w:r w:rsidR="00E25938" w:rsidRPr="00292101">
        <w:t xml:space="preserve"> edycję Opisu Procesu PG-1 OPRACOWYWANIE PROGRAMÓW USŁUG EDUKACYJNYC</w:t>
      </w:r>
      <w:r>
        <w:t xml:space="preserve">H i pierwszą edycję Formularza </w:t>
      </w:r>
      <w:bookmarkStart w:id="0" w:name="_GoBack"/>
      <w:bookmarkEnd w:id="0"/>
      <w:r w:rsidR="00E25938" w:rsidRPr="00292101">
        <w:t>nr 1A,</w:t>
      </w:r>
    </w:p>
    <w:p w:rsidR="00E25938" w:rsidRPr="00292101" w:rsidRDefault="00E25938" w:rsidP="00D45639">
      <w:pPr>
        <w:pStyle w:val="Akapitzlist"/>
        <w:numPr>
          <w:ilvl w:val="0"/>
          <w:numId w:val="7"/>
        </w:numPr>
        <w:spacing w:line="360" w:lineRule="auto"/>
        <w:ind w:left="1134" w:hanging="425"/>
        <w:jc w:val="both"/>
      </w:pPr>
      <w:r w:rsidRPr="00292101">
        <w:t xml:space="preserve">po drobnych zmianach Formularz 99 </w:t>
      </w:r>
      <w:r w:rsidRPr="00292101">
        <w:sym w:font="Symbol" w:char="F02D"/>
      </w:r>
      <w:r w:rsidRPr="00292101">
        <w:t xml:space="preserve"> „Plan pracy ŁCDNiKP na rok …” i 102 </w:t>
      </w:r>
      <w:r w:rsidRPr="00292101">
        <w:sym w:font="Symbol" w:char="F02D"/>
      </w:r>
      <w:r w:rsidRPr="00292101">
        <w:t xml:space="preserve"> „Sprawozdanie z realizacji planu pracy ŁCDNiKP za rok …”.</w:t>
      </w:r>
    </w:p>
    <w:p w:rsidR="00E25938" w:rsidRPr="00292101" w:rsidRDefault="00E25938" w:rsidP="00D45639">
      <w:pPr>
        <w:pStyle w:val="Akapitzlist"/>
        <w:numPr>
          <w:ilvl w:val="0"/>
          <w:numId w:val="6"/>
        </w:numPr>
        <w:spacing w:line="360" w:lineRule="auto"/>
        <w:jc w:val="both"/>
      </w:pPr>
      <w:r w:rsidRPr="00292101">
        <w:t xml:space="preserve">Przeprowadzono przez Polskie Centrum Badań i Certyfikacji S.A. zewnętrzy audit (nadzoru I) system zarządzania jakością obejmujący działalność Centrum w zakresie projektowania i realizacji różnych form usług edukacyjnych, w tym formalnego </w:t>
      </w:r>
      <w:r w:rsidRPr="00292101">
        <w:br/>
        <w:t>i pozaformalnego kształcenia zawodowego młodzieży oraz kształcenia i doskonalenia kadry pedagogicznej wszystkich typów szkół i placówek oświatowych oraz innych dorosłych. Wynik auditu potwierdził utrzymanie i doskonalenie systemu zarządzania jakością zgodnie wymaganiami PN-EN ISO 9001:2009 i dokumentacją systemu zarządzania jakością Łódzkiego Centrum Doskonalenia Nauczycieli i Kształcenia Praktycznego. Przyczyniło się to do utrzymania certyfikatu zgodności systemu zarządzania jakością Centrum przez PCBC S.A. i Międzynarodową Sieć Certyfikacji IQNet.</w:t>
      </w:r>
    </w:p>
    <w:p w:rsidR="00E25938" w:rsidRPr="00292101" w:rsidRDefault="00E25938" w:rsidP="00D45639">
      <w:pPr>
        <w:pStyle w:val="Akapitzlist"/>
        <w:numPr>
          <w:ilvl w:val="0"/>
          <w:numId w:val="6"/>
        </w:numPr>
        <w:spacing w:line="360" w:lineRule="auto"/>
        <w:jc w:val="both"/>
      </w:pPr>
      <w:r w:rsidRPr="00292101">
        <w:t>Dokonano oceny pracy auditorów wewnętrznych w 2015 r.</w:t>
      </w:r>
    </w:p>
    <w:p w:rsidR="00E25938" w:rsidRPr="00292101" w:rsidRDefault="00E25938" w:rsidP="00D45639">
      <w:pPr>
        <w:pStyle w:val="Akapitzlist"/>
        <w:numPr>
          <w:ilvl w:val="0"/>
          <w:numId w:val="6"/>
        </w:numPr>
        <w:spacing w:line="360" w:lineRule="auto"/>
        <w:jc w:val="both"/>
      </w:pPr>
      <w:r w:rsidRPr="00292101">
        <w:t xml:space="preserve">Opracowano </w:t>
      </w:r>
      <w:r w:rsidRPr="00292101">
        <w:rPr>
          <w:i/>
        </w:rPr>
        <w:t>Plan auditów na lata 2015-2017</w:t>
      </w:r>
      <w:r w:rsidRPr="00292101">
        <w:t xml:space="preserve"> i </w:t>
      </w:r>
      <w:r w:rsidRPr="00292101">
        <w:rPr>
          <w:i/>
        </w:rPr>
        <w:t>Harmonogram auditów na rok 2016</w:t>
      </w:r>
      <w:r w:rsidRPr="00292101">
        <w:t>, przeprowadzono dwa audity wewnętrzne, które nie wykazały niezgodności.</w:t>
      </w:r>
    </w:p>
    <w:p w:rsidR="00E25938" w:rsidRPr="00292101" w:rsidRDefault="00B06E62" w:rsidP="00D45639">
      <w:pPr>
        <w:pStyle w:val="Akapitzlist"/>
        <w:numPr>
          <w:ilvl w:val="0"/>
          <w:numId w:val="6"/>
        </w:numPr>
        <w:spacing w:line="360" w:lineRule="auto"/>
        <w:jc w:val="both"/>
      </w:pPr>
      <w:r>
        <w:t>W</w:t>
      </w:r>
      <w:r w:rsidR="00E25938" w:rsidRPr="00292101">
        <w:t xml:space="preserve">ykonano dziesięć działań doskonalących system zarządzania jakością, </w:t>
      </w:r>
      <w:r w:rsidR="00E25938" w:rsidRPr="00292101">
        <w:br/>
        <w:t>w tym dziewięć działań zapobiegawczych i jedno korygujące.</w:t>
      </w:r>
    </w:p>
    <w:p w:rsidR="00E25938" w:rsidRPr="00292101" w:rsidRDefault="00E25938" w:rsidP="00D45639">
      <w:pPr>
        <w:pStyle w:val="Akapitzlist"/>
        <w:numPr>
          <w:ilvl w:val="0"/>
          <w:numId w:val="6"/>
        </w:numPr>
        <w:spacing w:line="360" w:lineRule="auto"/>
        <w:jc w:val="both"/>
      </w:pPr>
      <w:r w:rsidRPr="00292101">
        <w:t xml:space="preserve">W ramach działań zapobiegawczych monitorowano zapisy powstające </w:t>
      </w:r>
      <w:r w:rsidRPr="00292101">
        <w:br/>
        <w:t xml:space="preserve">w związku z funkcjonowaniem systemu zarządzania jakością. Efektem tych prac jest wyższa jakość przedsięwzięć edukacyjnych w ramach realizowanych procesów, </w:t>
      </w:r>
      <w:r w:rsidRPr="00292101">
        <w:br/>
        <w:t>w tym brak powstania niezgodności i reklamacji klientów.</w:t>
      </w:r>
    </w:p>
    <w:p w:rsidR="00E25938" w:rsidRPr="00292101" w:rsidRDefault="00E25938" w:rsidP="00D45639">
      <w:pPr>
        <w:pStyle w:val="Akapitzlist"/>
        <w:numPr>
          <w:ilvl w:val="0"/>
          <w:numId w:val="6"/>
        </w:numPr>
        <w:spacing w:line="360" w:lineRule="auto"/>
        <w:jc w:val="both"/>
      </w:pPr>
      <w:r w:rsidRPr="00292101">
        <w:t xml:space="preserve">Upowszechniono informacje nt. zmian doskonalących system zarządzania jakością, wyników badań odroczonych (prezentacje i komunikaty na sesjach plenarnych oraz </w:t>
      </w:r>
      <w:r w:rsidRPr="00292101">
        <w:lastRenderedPageBreak/>
        <w:t>informacje w e-Centrum), prowadzono punkt konsultacyjny i doskonalono nowo zatrudnionych pracowników w zakresie jakości.</w:t>
      </w:r>
    </w:p>
    <w:p w:rsidR="00E25938" w:rsidRPr="00292101" w:rsidRDefault="00E25938" w:rsidP="00D45639">
      <w:pPr>
        <w:pStyle w:val="Akapitzlist"/>
        <w:numPr>
          <w:ilvl w:val="0"/>
          <w:numId w:val="6"/>
        </w:numPr>
        <w:spacing w:line="360" w:lineRule="auto"/>
        <w:jc w:val="both"/>
      </w:pPr>
      <w:r w:rsidRPr="00292101">
        <w:t xml:space="preserve">Dwukrotnie dokonano samooceny funkcjonowania systemu zarządzania jakością – </w:t>
      </w:r>
      <w:r w:rsidRPr="00292101">
        <w:rPr>
          <w:i/>
        </w:rPr>
        <w:t>Przegląd zarządzania 2/2015/P</w:t>
      </w:r>
      <w:r w:rsidRPr="00292101">
        <w:t xml:space="preserve"> i 1/2016/P, w tym na podstawie wyników wartości dziewiętnastu wskaźników zarządczych do poszczególnych procesów </w:t>
      </w:r>
      <w:r w:rsidRPr="00292101">
        <w:rPr>
          <w:b/>
        </w:rPr>
        <w:t>potwierdzono osiąganie jedenastu celów jakościowych</w:t>
      </w:r>
      <w:r w:rsidRPr="00292101">
        <w:t xml:space="preserve">. Wyniki przeprowadzonej samooceny pozwalają uznać, że system zarządzania jakością w Łódzkim Centrum Doskonalenia Nauczycieli i Kształcenia Praktycznego jest utrzymywany i doskonalony zgodnie </w:t>
      </w:r>
      <w:r w:rsidRPr="00292101">
        <w:br/>
        <w:t>z wymaganiami normy PN-EN ISO 9001:2009 i dokumentacji systemu zarządzania jakością Centrum.</w:t>
      </w:r>
    </w:p>
    <w:p w:rsidR="00E25938" w:rsidRPr="00292101" w:rsidRDefault="00E25938" w:rsidP="00D45639">
      <w:pPr>
        <w:pStyle w:val="Akapitzlist"/>
        <w:numPr>
          <w:ilvl w:val="0"/>
          <w:numId w:val="6"/>
        </w:numPr>
        <w:spacing w:line="360" w:lineRule="auto"/>
        <w:jc w:val="both"/>
      </w:pPr>
      <w:r w:rsidRPr="00292101">
        <w:t xml:space="preserve">Dokonano analizy wyników badań ewaluacyjnych przeprowadzonych </w:t>
      </w:r>
      <w:r w:rsidRPr="00292101">
        <w:br/>
        <w:t xml:space="preserve">z wykorzystaniem różnych metod badawczych w trakcie i zaraz po zakończonej usłudze, która wskazuje na wysoki poziom jakościowy organizowanych przez Centrum usług edukacyjnych (karta </w:t>
      </w:r>
      <w:r w:rsidRPr="00292101">
        <w:rPr>
          <w:b/>
        </w:rPr>
        <w:t>statusu usługi</w:t>
      </w:r>
      <w:r w:rsidRPr="00292101">
        <w:t xml:space="preserve"> po ewaluacji końcowej </w:t>
      </w:r>
      <w:r w:rsidRPr="00292101">
        <w:sym w:font="Symbol" w:char="F02D"/>
      </w:r>
      <w:r w:rsidRPr="00292101">
        <w:t xml:space="preserve"> średnia ocen </w:t>
      </w:r>
      <w:r w:rsidRPr="00292101">
        <w:rPr>
          <w:b/>
        </w:rPr>
        <w:t>4,86</w:t>
      </w:r>
      <w:r w:rsidRPr="00292101">
        <w:t xml:space="preserve"> w skali od 1 do 5).</w:t>
      </w:r>
    </w:p>
    <w:p w:rsidR="00E25938" w:rsidRPr="00292101" w:rsidRDefault="00E25938" w:rsidP="00D45639">
      <w:pPr>
        <w:pStyle w:val="Akapitzlist"/>
        <w:numPr>
          <w:ilvl w:val="0"/>
          <w:numId w:val="6"/>
        </w:numPr>
        <w:spacing w:line="360" w:lineRule="auto"/>
        <w:jc w:val="both"/>
      </w:pPr>
      <w:r w:rsidRPr="00292101">
        <w:t xml:space="preserve">Przeprowadzono odroczone badanie ewaluacyjne </w:t>
      </w:r>
      <w:r w:rsidRPr="00292101">
        <w:sym w:font="Symbol" w:char="F02D"/>
      </w:r>
      <w:r w:rsidRPr="00292101">
        <w:t xml:space="preserve"> diagnozę jakości świadczonych przez Centrum usług edukacyjnych w poprzednim roku szkolnym. Opracowany </w:t>
      </w:r>
      <w:r w:rsidRPr="00292101">
        <w:br/>
        <w:t xml:space="preserve">w kwietniu 2016 roku </w:t>
      </w:r>
      <w:r w:rsidRPr="00292101">
        <w:rPr>
          <w:i/>
        </w:rPr>
        <w:t xml:space="preserve">Raport „Badanie satysfakcji klientów Łódzkiego Centrum Doskonalenia Nauczycieli i Kształcenia Praktycznego za okres od 1 września 2014 do 31 sierpnia 2015” </w:t>
      </w:r>
      <w:r w:rsidRPr="00292101">
        <w:t xml:space="preserve">prezentuje wyniki badania </w:t>
      </w:r>
      <w:r w:rsidRPr="00292101">
        <w:sym w:font="Symbol" w:char="F02D"/>
      </w:r>
      <w:r w:rsidRPr="00292101">
        <w:t xml:space="preserve"> procentowy udział pozytywnych wypowiedzi respondentów w poszczególnych obszarach tematycznych zadowolenia klientów usług edukacyjnych:</w:t>
      </w:r>
    </w:p>
    <w:p w:rsidR="00E25938" w:rsidRPr="00292101" w:rsidRDefault="00E25938" w:rsidP="00D45639">
      <w:pPr>
        <w:pStyle w:val="Akapitzlist"/>
        <w:numPr>
          <w:ilvl w:val="0"/>
          <w:numId w:val="8"/>
        </w:numPr>
        <w:spacing w:line="360" w:lineRule="auto"/>
        <w:ind w:left="993" w:hanging="284"/>
        <w:jc w:val="both"/>
      </w:pPr>
      <w:r w:rsidRPr="00292101">
        <w:t>oferta edukacyjna:</w:t>
      </w:r>
    </w:p>
    <w:p w:rsidR="00E25938" w:rsidRPr="00292101" w:rsidRDefault="00E25938" w:rsidP="00D45639">
      <w:pPr>
        <w:pStyle w:val="Akapitzlist"/>
        <w:numPr>
          <w:ilvl w:val="0"/>
          <w:numId w:val="9"/>
        </w:numPr>
        <w:spacing w:line="360" w:lineRule="auto"/>
        <w:ind w:left="1418" w:hanging="284"/>
        <w:jc w:val="both"/>
      </w:pPr>
      <w:r w:rsidRPr="00292101">
        <w:t xml:space="preserve">dostępność informacji – </w:t>
      </w:r>
      <w:r w:rsidRPr="00292101">
        <w:rPr>
          <w:bCs/>
        </w:rPr>
        <w:t>92%,</w:t>
      </w:r>
    </w:p>
    <w:p w:rsidR="00E25938" w:rsidRPr="00292101" w:rsidRDefault="00E25938" w:rsidP="00D45639">
      <w:pPr>
        <w:pStyle w:val="Akapitzlist"/>
        <w:numPr>
          <w:ilvl w:val="0"/>
          <w:numId w:val="9"/>
        </w:numPr>
        <w:spacing w:line="360" w:lineRule="auto"/>
        <w:ind w:left="1418" w:hanging="284"/>
        <w:jc w:val="both"/>
      </w:pPr>
      <w:r w:rsidRPr="00292101">
        <w:t xml:space="preserve">wyczerpujące treści informacji – </w:t>
      </w:r>
      <w:r w:rsidRPr="00292101">
        <w:rPr>
          <w:bCs/>
        </w:rPr>
        <w:t>96%,</w:t>
      </w:r>
    </w:p>
    <w:p w:rsidR="00E25938" w:rsidRPr="00292101" w:rsidRDefault="00E25938" w:rsidP="00D45639">
      <w:pPr>
        <w:pStyle w:val="Akapitzlist"/>
        <w:numPr>
          <w:ilvl w:val="0"/>
          <w:numId w:val="8"/>
        </w:numPr>
        <w:spacing w:line="360" w:lineRule="auto"/>
        <w:ind w:left="993" w:hanging="284"/>
        <w:jc w:val="both"/>
      </w:pPr>
      <w:r w:rsidRPr="00292101">
        <w:t>jakość usług edukacyjnych:</w:t>
      </w:r>
    </w:p>
    <w:p w:rsidR="00E25938" w:rsidRPr="00292101" w:rsidRDefault="00E25938" w:rsidP="00D45639">
      <w:pPr>
        <w:pStyle w:val="Akapitzlist"/>
        <w:numPr>
          <w:ilvl w:val="0"/>
          <w:numId w:val="10"/>
        </w:numPr>
        <w:spacing w:line="360" w:lineRule="auto"/>
        <w:ind w:left="1418" w:hanging="284"/>
        <w:jc w:val="both"/>
      </w:pPr>
      <w:r w:rsidRPr="00292101">
        <w:t xml:space="preserve">dobór tematyki form doskonalenia i doradztwa – </w:t>
      </w:r>
      <w:r w:rsidRPr="00292101">
        <w:rPr>
          <w:bCs/>
        </w:rPr>
        <w:t>90%,</w:t>
      </w:r>
    </w:p>
    <w:p w:rsidR="00E25938" w:rsidRPr="00292101" w:rsidRDefault="00E25938" w:rsidP="00D45639">
      <w:pPr>
        <w:pStyle w:val="Akapitzlist"/>
        <w:numPr>
          <w:ilvl w:val="0"/>
          <w:numId w:val="10"/>
        </w:numPr>
        <w:spacing w:line="360" w:lineRule="auto"/>
        <w:ind w:left="1418" w:hanging="284"/>
        <w:jc w:val="both"/>
      </w:pPr>
      <w:r w:rsidRPr="00292101">
        <w:t xml:space="preserve">wartościowość materiałów metodycznych – </w:t>
      </w:r>
      <w:r w:rsidRPr="00292101">
        <w:rPr>
          <w:bCs/>
        </w:rPr>
        <w:t>88%,</w:t>
      </w:r>
    </w:p>
    <w:p w:rsidR="00E25938" w:rsidRPr="00292101" w:rsidRDefault="00E25938" w:rsidP="00D45639">
      <w:pPr>
        <w:pStyle w:val="Akapitzlist"/>
        <w:numPr>
          <w:ilvl w:val="0"/>
          <w:numId w:val="8"/>
        </w:numPr>
        <w:spacing w:line="360" w:lineRule="auto"/>
        <w:ind w:left="993" w:hanging="284"/>
        <w:jc w:val="both"/>
      </w:pPr>
      <w:r w:rsidRPr="00292101">
        <w:t>przydatność ukończonych form doskonalenia i doradztwa:</w:t>
      </w:r>
    </w:p>
    <w:p w:rsidR="00E25938" w:rsidRPr="00292101" w:rsidRDefault="00E25938" w:rsidP="00D45639">
      <w:pPr>
        <w:pStyle w:val="Akapitzlist"/>
        <w:numPr>
          <w:ilvl w:val="0"/>
          <w:numId w:val="11"/>
        </w:numPr>
        <w:spacing w:line="360" w:lineRule="auto"/>
        <w:ind w:left="1418" w:hanging="284"/>
        <w:jc w:val="both"/>
      </w:pPr>
      <w:r w:rsidRPr="00292101">
        <w:t xml:space="preserve">pozytywne rezultaty w pracy i rozwoju własnego klientów – </w:t>
      </w:r>
      <w:r w:rsidRPr="00292101">
        <w:rPr>
          <w:bCs/>
        </w:rPr>
        <w:t>89%,</w:t>
      </w:r>
    </w:p>
    <w:p w:rsidR="00E25938" w:rsidRPr="00292101" w:rsidRDefault="00E25938" w:rsidP="00D45639">
      <w:pPr>
        <w:pStyle w:val="Akapitzlist"/>
        <w:numPr>
          <w:ilvl w:val="0"/>
          <w:numId w:val="8"/>
        </w:numPr>
        <w:spacing w:line="360" w:lineRule="auto"/>
        <w:ind w:left="993" w:hanging="284"/>
        <w:jc w:val="both"/>
      </w:pPr>
      <w:r w:rsidRPr="00292101">
        <w:t>poziom zadowolenia ze współpracy z Centrum:</w:t>
      </w:r>
    </w:p>
    <w:p w:rsidR="00E25938" w:rsidRPr="00292101" w:rsidRDefault="00E25938" w:rsidP="00D45639">
      <w:pPr>
        <w:pStyle w:val="Akapitzlist"/>
        <w:numPr>
          <w:ilvl w:val="0"/>
          <w:numId w:val="12"/>
        </w:numPr>
        <w:spacing w:line="360" w:lineRule="auto"/>
        <w:ind w:left="1418" w:hanging="284"/>
        <w:jc w:val="both"/>
      </w:pPr>
      <w:r w:rsidRPr="00292101">
        <w:t xml:space="preserve">pozytywnie oceniona współpraca z doradcami i konsultantami – </w:t>
      </w:r>
      <w:r w:rsidRPr="00292101">
        <w:rPr>
          <w:bCs/>
        </w:rPr>
        <w:t>92%,</w:t>
      </w:r>
    </w:p>
    <w:p w:rsidR="00E25938" w:rsidRPr="00292101" w:rsidRDefault="00E25938" w:rsidP="00D45639">
      <w:pPr>
        <w:pStyle w:val="Akapitzlist"/>
        <w:numPr>
          <w:ilvl w:val="0"/>
          <w:numId w:val="12"/>
        </w:numPr>
        <w:spacing w:line="360" w:lineRule="auto"/>
        <w:ind w:left="1418" w:hanging="284"/>
        <w:jc w:val="both"/>
      </w:pPr>
      <w:r w:rsidRPr="00292101">
        <w:t xml:space="preserve">deklarowanie chęci korzystania z usług edukacyjnych Centrum w przyszłości – </w:t>
      </w:r>
      <w:r w:rsidRPr="00292101">
        <w:rPr>
          <w:bCs/>
        </w:rPr>
        <w:t>93%.</w:t>
      </w:r>
    </w:p>
    <w:p w:rsidR="00E25938" w:rsidRPr="00292101" w:rsidRDefault="00E25938" w:rsidP="00D4563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</w:rPr>
        <w:lastRenderedPageBreak/>
        <w:t xml:space="preserve">Wyniki badań odroczonych, </w:t>
      </w:r>
      <w:r w:rsidRPr="00292101">
        <w:rPr>
          <w:rFonts w:ascii="Times New Roman" w:hAnsi="Times New Roman" w:cs="Times New Roman"/>
          <w:b/>
          <w:sz w:val="24"/>
          <w:szCs w:val="24"/>
        </w:rPr>
        <w:t xml:space="preserve">oscylujące w granicach 88% i powyżej do 96% </w:t>
      </w:r>
      <w:r w:rsidRPr="00292101">
        <w:rPr>
          <w:rFonts w:ascii="Times New Roman" w:hAnsi="Times New Roman" w:cs="Times New Roman"/>
          <w:sz w:val="24"/>
          <w:szCs w:val="24"/>
        </w:rPr>
        <w:t xml:space="preserve">na 100% respondentów, wskazują wysoki poziom satysfakcji klientów Centrum </w:t>
      </w:r>
      <w:r w:rsidRPr="00292101">
        <w:rPr>
          <w:rFonts w:ascii="Times New Roman" w:hAnsi="Times New Roman" w:cs="Times New Roman"/>
          <w:sz w:val="24"/>
          <w:szCs w:val="24"/>
        </w:rPr>
        <w:sym w:font="Symbol" w:char="F02D"/>
      </w:r>
      <w:r w:rsidRPr="00292101">
        <w:rPr>
          <w:rFonts w:ascii="Times New Roman" w:hAnsi="Times New Roman" w:cs="Times New Roman"/>
          <w:sz w:val="24"/>
          <w:szCs w:val="24"/>
        </w:rPr>
        <w:t xml:space="preserve"> potwierdzają wysoki poziom jakościowy organizowanych przez Centrum usług edukacyjnych.</w:t>
      </w:r>
    </w:p>
    <w:p w:rsidR="00E25938" w:rsidRPr="00292101" w:rsidRDefault="00E25938" w:rsidP="00D45639">
      <w:pPr>
        <w:pStyle w:val="Akapitzlist"/>
        <w:numPr>
          <w:ilvl w:val="0"/>
          <w:numId w:val="6"/>
        </w:numPr>
        <w:spacing w:line="360" w:lineRule="auto"/>
        <w:jc w:val="both"/>
      </w:pPr>
      <w:r w:rsidRPr="00292101">
        <w:t xml:space="preserve">Opracowano do wdrożenia w trzecim kwartale br. zmiany doskonalące system zarządzania jakością, w tym dokonano aktualizacji Księgi Jakości, Opisów procesów, przeglądu i doskonalenia wskaźników pomiaru osiągania celów jakościowych oraz opracowano inne zmiany zgodnie z </w:t>
      </w:r>
      <w:r w:rsidRPr="00292101">
        <w:rPr>
          <w:i/>
        </w:rPr>
        <w:t>Planem doskonalenia i rozwoju systemu zarządzania jakością na rok szkolny 2015/2016.</w:t>
      </w:r>
    </w:p>
    <w:p w:rsidR="00E25938" w:rsidRPr="00292101" w:rsidRDefault="00E25938" w:rsidP="00D45639">
      <w:pPr>
        <w:pStyle w:val="Akapitzlist"/>
        <w:numPr>
          <w:ilvl w:val="0"/>
          <w:numId w:val="6"/>
        </w:numPr>
        <w:spacing w:line="360" w:lineRule="auto"/>
        <w:jc w:val="both"/>
      </w:pPr>
      <w:r w:rsidRPr="00292101">
        <w:t xml:space="preserve">We współpracy z pracownikami Ośrodka Nowoczesnych Technologii Informacyjnych kontynuowano działania na rzecz doskonalenia, wdrażania kolejnych etapów funkcjonalności e-Centrum np. wprowadzono elementy doskonalące zapisy </w:t>
      </w:r>
      <w:r w:rsidRPr="00292101">
        <w:rPr>
          <w:i/>
        </w:rPr>
        <w:t>Banku koncepcji edukacyjnych</w:t>
      </w:r>
      <w:r w:rsidRPr="00292101">
        <w:t xml:space="preserve">, stworzono możliwość przenoszenia informacji </w:t>
      </w:r>
      <w:r w:rsidRPr="00292101">
        <w:br/>
        <w:t xml:space="preserve">z </w:t>
      </w:r>
      <w:r w:rsidRPr="00292101">
        <w:rPr>
          <w:i/>
        </w:rPr>
        <w:t>Monitorowania działalności i rozwoju zawodowego</w:t>
      </w:r>
      <w:r w:rsidRPr="00292101">
        <w:t xml:space="preserve"> do</w:t>
      </w:r>
      <w:r w:rsidRPr="00292101">
        <w:rPr>
          <w:i/>
        </w:rPr>
        <w:t xml:space="preserve"> Krótkiego raportu…, </w:t>
      </w:r>
      <w:r w:rsidRPr="00292101">
        <w:t xml:space="preserve">zgłaszania klientów na usługi edukacyjne poprzez stronę www Centrum, podjęto prace nad tworzeniem, akceptowaniem, nadawaniem kolejnych numerów </w:t>
      </w:r>
      <w:r w:rsidRPr="00292101">
        <w:rPr>
          <w:i/>
        </w:rPr>
        <w:t>Szybkim informacjom</w:t>
      </w:r>
      <w:r w:rsidRPr="00292101">
        <w:t xml:space="preserve"> i </w:t>
      </w:r>
      <w:r w:rsidRPr="00292101">
        <w:rPr>
          <w:i/>
        </w:rPr>
        <w:t>Komunikatom</w:t>
      </w:r>
      <w:r w:rsidRPr="00292101">
        <w:t xml:space="preserve">, automatyczną rezerwacją sal, elektronicznym zatwierdzaniem dokumentów i automatycznym kreskowaniem pustych miejsc </w:t>
      </w:r>
      <w:r w:rsidRPr="00292101">
        <w:br/>
        <w:t>w raporcie przebiegu usługi edukacyjnej.</w:t>
      </w:r>
    </w:p>
    <w:p w:rsidR="00E25938" w:rsidRPr="00292101" w:rsidRDefault="00E25938" w:rsidP="00D456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101">
        <w:rPr>
          <w:rFonts w:ascii="Times New Roman" w:hAnsi="Times New Roman" w:cs="Times New Roman"/>
          <w:sz w:val="24"/>
          <w:szCs w:val="24"/>
        </w:rPr>
        <w:t>Koordynacja:</w:t>
      </w:r>
      <w:r w:rsidRPr="00292101">
        <w:rPr>
          <w:rFonts w:ascii="Times New Roman" w:hAnsi="Times New Roman" w:cs="Times New Roman"/>
          <w:i/>
          <w:sz w:val="24"/>
          <w:szCs w:val="24"/>
        </w:rPr>
        <w:t xml:space="preserve"> Elżbieta Gonciarz – wicedyrektor, pełnomocnik ds. jakości</w:t>
      </w:r>
    </w:p>
    <w:p w:rsidR="00640BB6" w:rsidRPr="00292101" w:rsidRDefault="00640BB6" w:rsidP="00D456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0BB6" w:rsidRPr="00292101" w:rsidRDefault="00640BB6" w:rsidP="00D456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0BB6" w:rsidRPr="00292101" w:rsidRDefault="00640BB6" w:rsidP="00D4563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82" w:rsidRDefault="00F72C82" w:rsidP="00F75B46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2C82" w:rsidRDefault="00F72C82" w:rsidP="00F75B46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3C27D9" w:rsidRDefault="003C27D9" w:rsidP="003C27D9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Janusz Moos</w:t>
      </w:r>
    </w:p>
    <w:p w:rsidR="003C27D9" w:rsidRDefault="003C27D9" w:rsidP="003C27D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Default="003C27D9" w:rsidP="003C27D9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3C27D9" w:rsidRDefault="003C27D9" w:rsidP="003C27D9"/>
    <w:p w:rsidR="00402F2D" w:rsidRPr="00DD7BD5" w:rsidRDefault="00402F2D" w:rsidP="00DD7BD5">
      <w:pPr>
        <w:pStyle w:val="Akapitzlist"/>
        <w:spacing w:line="360" w:lineRule="auto"/>
        <w:ind w:left="-284"/>
        <w:jc w:val="both"/>
      </w:pPr>
    </w:p>
    <w:sectPr w:rsidR="00402F2D" w:rsidRPr="00DD7BD5" w:rsidSect="00354E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13" w:rsidRDefault="00695413" w:rsidP="000A2086">
      <w:pPr>
        <w:spacing w:after="0" w:line="240" w:lineRule="auto"/>
      </w:pPr>
      <w:r>
        <w:separator/>
      </w:r>
    </w:p>
  </w:endnote>
  <w:endnote w:type="continuationSeparator" w:id="0">
    <w:p w:rsidR="00695413" w:rsidRDefault="00695413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13" w:rsidRDefault="00695413" w:rsidP="000A2086">
      <w:pPr>
        <w:spacing w:after="0" w:line="240" w:lineRule="auto"/>
      </w:pPr>
      <w:r>
        <w:separator/>
      </w:r>
    </w:p>
  </w:footnote>
  <w:footnote w:type="continuationSeparator" w:id="0">
    <w:p w:rsidR="00695413" w:rsidRDefault="00695413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B36673"/>
    <w:multiLevelType w:val="hybridMultilevel"/>
    <w:tmpl w:val="4B72E4F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65137E"/>
    <w:multiLevelType w:val="hybridMultilevel"/>
    <w:tmpl w:val="FBE8994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8A01FAA"/>
    <w:multiLevelType w:val="hybridMultilevel"/>
    <w:tmpl w:val="C4AA3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17206"/>
    <w:multiLevelType w:val="hybridMultilevel"/>
    <w:tmpl w:val="B7281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0472F"/>
    <w:multiLevelType w:val="hybridMultilevel"/>
    <w:tmpl w:val="9E4A0F86"/>
    <w:lvl w:ilvl="0" w:tplc="0EDC6A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06B60"/>
    <w:multiLevelType w:val="hybridMultilevel"/>
    <w:tmpl w:val="3FEC9A7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F440E3"/>
    <w:multiLevelType w:val="hybridMultilevel"/>
    <w:tmpl w:val="68CE0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12" w15:restartNumberingAfterBreak="0">
    <w:nsid w:val="48773991"/>
    <w:multiLevelType w:val="hybridMultilevel"/>
    <w:tmpl w:val="4AA89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4" w15:restartNumberingAfterBreak="0">
    <w:nsid w:val="55B84440"/>
    <w:multiLevelType w:val="hybridMultilevel"/>
    <w:tmpl w:val="26AA8E7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A5F368C"/>
    <w:multiLevelType w:val="hybridMultilevel"/>
    <w:tmpl w:val="1228FD6E"/>
    <w:lvl w:ilvl="0" w:tplc="2452A2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115CA"/>
    <w:multiLevelType w:val="hybridMultilevel"/>
    <w:tmpl w:val="733C42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006BD"/>
    <w:multiLevelType w:val="hybridMultilevel"/>
    <w:tmpl w:val="671E615A"/>
    <w:lvl w:ilvl="0" w:tplc="ED1278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7589B"/>
    <w:multiLevelType w:val="hybridMultilevel"/>
    <w:tmpl w:val="E0F6F79E"/>
    <w:lvl w:ilvl="0" w:tplc="A0D6D14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9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  <w:num w:numId="16">
    <w:abstractNumId w:val="6"/>
  </w:num>
  <w:num w:numId="17">
    <w:abstractNumId w:val="18"/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2E3E"/>
    <w:rsid w:val="000031F6"/>
    <w:rsid w:val="000108CD"/>
    <w:rsid w:val="00011657"/>
    <w:rsid w:val="000144A7"/>
    <w:rsid w:val="000176F5"/>
    <w:rsid w:val="000232AF"/>
    <w:rsid w:val="00023D86"/>
    <w:rsid w:val="00030C7B"/>
    <w:rsid w:val="00030F47"/>
    <w:rsid w:val="00031A6B"/>
    <w:rsid w:val="00031ABE"/>
    <w:rsid w:val="0003218F"/>
    <w:rsid w:val="000326F3"/>
    <w:rsid w:val="00037509"/>
    <w:rsid w:val="00040882"/>
    <w:rsid w:val="0004111E"/>
    <w:rsid w:val="0004138A"/>
    <w:rsid w:val="0004252C"/>
    <w:rsid w:val="00045F80"/>
    <w:rsid w:val="00047A08"/>
    <w:rsid w:val="00047BC9"/>
    <w:rsid w:val="000509E7"/>
    <w:rsid w:val="00050E3C"/>
    <w:rsid w:val="00052085"/>
    <w:rsid w:val="00052BBE"/>
    <w:rsid w:val="000536FD"/>
    <w:rsid w:val="0005387B"/>
    <w:rsid w:val="00053B27"/>
    <w:rsid w:val="000579B5"/>
    <w:rsid w:val="0006062D"/>
    <w:rsid w:val="0006178E"/>
    <w:rsid w:val="0006234A"/>
    <w:rsid w:val="0006437C"/>
    <w:rsid w:val="00064416"/>
    <w:rsid w:val="00067D33"/>
    <w:rsid w:val="000722BE"/>
    <w:rsid w:val="0007315E"/>
    <w:rsid w:val="00077608"/>
    <w:rsid w:val="00080CE6"/>
    <w:rsid w:val="0008105B"/>
    <w:rsid w:val="0008133D"/>
    <w:rsid w:val="00081CCD"/>
    <w:rsid w:val="000863FC"/>
    <w:rsid w:val="00086B71"/>
    <w:rsid w:val="00086E9D"/>
    <w:rsid w:val="00087CB7"/>
    <w:rsid w:val="00092697"/>
    <w:rsid w:val="000946B0"/>
    <w:rsid w:val="00095661"/>
    <w:rsid w:val="00095FF3"/>
    <w:rsid w:val="000960BF"/>
    <w:rsid w:val="00096F1A"/>
    <w:rsid w:val="000973E9"/>
    <w:rsid w:val="000A2086"/>
    <w:rsid w:val="000A21C4"/>
    <w:rsid w:val="000A4C71"/>
    <w:rsid w:val="000A561C"/>
    <w:rsid w:val="000A5FA9"/>
    <w:rsid w:val="000A62C8"/>
    <w:rsid w:val="000B2745"/>
    <w:rsid w:val="000B2749"/>
    <w:rsid w:val="000B52EA"/>
    <w:rsid w:val="000B6E14"/>
    <w:rsid w:val="000B7E2B"/>
    <w:rsid w:val="000B7E2E"/>
    <w:rsid w:val="000B7F56"/>
    <w:rsid w:val="000C283F"/>
    <w:rsid w:val="000C358E"/>
    <w:rsid w:val="000C3A54"/>
    <w:rsid w:val="000C47BA"/>
    <w:rsid w:val="000C481E"/>
    <w:rsid w:val="000C5C3A"/>
    <w:rsid w:val="000C70CE"/>
    <w:rsid w:val="000C7454"/>
    <w:rsid w:val="000D02D9"/>
    <w:rsid w:val="000D2884"/>
    <w:rsid w:val="000D2FA2"/>
    <w:rsid w:val="000D3775"/>
    <w:rsid w:val="000D384D"/>
    <w:rsid w:val="000E0D68"/>
    <w:rsid w:val="000E138E"/>
    <w:rsid w:val="000F06F6"/>
    <w:rsid w:val="000F0CEA"/>
    <w:rsid w:val="000F0DB3"/>
    <w:rsid w:val="000F140E"/>
    <w:rsid w:val="000F187E"/>
    <w:rsid w:val="000F2A4C"/>
    <w:rsid w:val="000F306C"/>
    <w:rsid w:val="000F6091"/>
    <w:rsid w:val="000F6995"/>
    <w:rsid w:val="00101FCC"/>
    <w:rsid w:val="00104098"/>
    <w:rsid w:val="001061DF"/>
    <w:rsid w:val="00106776"/>
    <w:rsid w:val="001073B1"/>
    <w:rsid w:val="001076B9"/>
    <w:rsid w:val="00111313"/>
    <w:rsid w:val="00113352"/>
    <w:rsid w:val="001148C8"/>
    <w:rsid w:val="00116E5E"/>
    <w:rsid w:val="00117C83"/>
    <w:rsid w:val="001231DB"/>
    <w:rsid w:val="00124941"/>
    <w:rsid w:val="00124C33"/>
    <w:rsid w:val="00127EFB"/>
    <w:rsid w:val="00130F4A"/>
    <w:rsid w:val="00131D93"/>
    <w:rsid w:val="00135FA0"/>
    <w:rsid w:val="001367AC"/>
    <w:rsid w:val="00140545"/>
    <w:rsid w:val="00140A3C"/>
    <w:rsid w:val="00140D13"/>
    <w:rsid w:val="00141BB8"/>
    <w:rsid w:val="00144043"/>
    <w:rsid w:val="0014521F"/>
    <w:rsid w:val="00145491"/>
    <w:rsid w:val="00146B1A"/>
    <w:rsid w:val="00147F75"/>
    <w:rsid w:val="0015080E"/>
    <w:rsid w:val="00150E71"/>
    <w:rsid w:val="00152AD6"/>
    <w:rsid w:val="00152DBE"/>
    <w:rsid w:val="00153BDF"/>
    <w:rsid w:val="00154273"/>
    <w:rsid w:val="00156A00"/>
    <w:rsid w:val="00162D43"/>
    <w:rsid w:val="00163024"/>
    <w:rsid w:val="00163A94"/>
    <w:rsid w:val="00163D05"/>
    <w:rsid w:val="00164340"/>
    <w:rsid w:val="001646B7"/>
    <w:rsid w:val="001703B6"/>
    <w:rsid w:val="00171A12"/>
    <w:rsid w:val="001731AB"/>
    <w:rsid w:val="00174B34"/>
    <w:rsid w:val="00174E6F"/>
    <w:rsid w:val="00175452"/>
    <w:rsid w:val="001848C3"/>
    <w:rsid w:val="00185A1B"/>
    <w:rsid w:val="001860FD"/>
    <w:rsid w:val="00186C6C"/>
    <w:rsid w:val="0018745D"/>
    <w:rsid w:val="00191EBD"/>
    <w:rsid w:val="00192DDF"/>
    <w:rsid w:val="0019490C"/>
    <w:rsid w:val="001953FE"/>
    <w:rsid w:val="001A3657"/>
    <w:rsid w:val="001A6B81"/>
    <w:rsid w:val="001A7AF6"/>
    <w:rsid w:val="001A7F6C"/>
    <w:rsid w:val="001B18A9"/>
    <w:rsid w:val="001B32C7"/>
    <w:rsid w:val="001B3AA0"/>
    <w:rsid w:val="001B3CDA"/>
    <w:rsid w:val="001B4601"/>
    <w:rsid w:val="001B50BC"/>
    <w:rsid w:val="001B672A"/>
    <w:rsid w:val="001B6AA8"/>
    <w:rsid w:val="001C31C1"/>
    <w:rsid w:val="001C531A"/>
    <w:rsid w:val="001C5603"/>
    <w:rsid w:val="001C5730"/>
    <w:rsid w:val="001C6323"/>
    <w:rsid w:val="001C71BC"/>
    <w:rsid w:val="001C73D1"/>
    <w:rsid w:val="001D1A05"/>
    <w:rsid w:val="001D2B0F"/>
    <w:rsid w:val="001D75CE"/>
    <w:rsid w:val="001D7EAD"/>
    <w:rsid w:val="001E1532"/>
    <w:rsid w:val="001E25BC"/>
    <w:rsid w:val="001E2D3C"/>
    <w:rsid w:val="001E39E4"/>
    <w:rsid w:val="001E461A"/>
    <w:rsid w:val="001E5106"/>
    <w:rsid w:val="001E71EE"/>
    <w:rsid w:val="0020099E"/>
    <w:rsid w:val="00202927"/>
    <w:rsid w:val="00204386"/>
    <w:rsid w:val="002044F3"/>
    <w:rsid w:val="002063B5"/>
    <w:rsid w:val="00206BFC"/>
    <w:rsid w:val="00207016"/>
    <w:rsid w:val="002107A7"/>
    <w:rsid w:val="002109DE"/>
    <w:rsid w:val="00214344"/>
    <w:rsid w:val="00214CA6"/>
    <w:rsid w:val="0021791A"/>
    <w:rsid w:val="002205D4"/>
    <w:rsid w:val="002219E7"/>
    <w:rsid w:val="002228DB"/>
    <w:rsid w:val="002229BB"/>
    <w:rsid w:val="0022398C"/>
    <w:rsid w:val="002241F7"/>
    <w:rsid w:val="00224229"/>
    <w:rsid w:val="00225A65"/>
    <w:rsid w:val="002278C2"/>
    <w:rsid w:val="00230C04"/>
    <w:rsid w:val="002332A0"/>
    <w:rsid w:val="0023456F"/>
    <w:rsid w:val="002351ED"/>
    <w:rsid w:val="00235739"/>
    <w:rsid w:val="00243891"/>
    <w:rsid w:val="00247149"/>
    <w:rsid w:val="0025133C"/>
    <w:rsid w:val="00251B1B"/>
    <w:rsid w:val="0025208D"/>
    <w:rsid w:val="00252B9B"/>
    <w:rsid w:val="002561A3"/>
    <w:rsid w:val="00256692"/>
    <w:rsid w:val="00256A17"/>
    <w:rsid w:val="00256A1C"/>
    <w:rsid w:val="002614B6"/>
    <w:rsid w:val="00261627"/>
    <w:rsid w:val="002620E0"/>
    <w:rsid w:val="00262D8E"/>
    <w:rsid w:val="00263E9D"/>
    <w:rsid w:val="00265A72"/>
    <w:rsid w:val="00266933"/>
    <w:rsid w:val="00266959"/>
    <w:rsid w:val="00270A63"/>
    <w:rsid w:val="00273CD2"/>
    <w:rsid w:val="00274C87"/>
    <w:rsid w:val="0027510A"/>
    <w:rsid w:val="0027566E"/>
    <w:rsid w:val="0027705B"/>
    <w:rsid w:val="002775F4"/>
    <w:rsid w:val="00277913"/>
    <w:rsid w:val="00281DB0"/>
    <w:rsid w:val="00282162"/>
    <w:rsid w:val="00282370"/>
    <w:rsid w:val="0028279D"/>
    <w:rsid w:val="002901AB"/>
    <w:rsid w:val="00290786"/>
    <w:rsid w:val="00290955"/>
    <w:rsid w:val="00291FC6"/>
    <w:rsid w:val="00292101"/>
    <w:rsid w:val="00293BCD"/>
    <w:rsid w:val="00295B46"/>
    <w:rsid w:val="002968FB"/>
    <w:rsid w:val="00296B6F"/>
    <w:rsid w:val="00297006"/>
    <w:rsid w:val="00297786"/>
    <w:rsid w:val="002A3629"/>
    <w:rsid w:val="002A5009"/>
    <w:rsid w:val="002A744E"/>
    <w:rsid w:val="002B1B61"/>
    <w:rsid w:val="002B3A35"/>
    <w:rsid w:val="002B5A81"/>
    <w:rsid w:val="002B7302"/>
    <w:rsid w:val="002B79C9"/>
    <w:rsid w:val="002C09B0"/>
    <w:rsid w:val="002C0CAE"/>
    <w:rsid w:val="002C2E2B"/>
    <w:rsid w:val="002C2EE8"/>
    <w:rsid w:val="002C5A9C"/>
    <w:rsid w:val="002C6705"/>
    <w:rsid w:val="002C6AFD"/>
    <w:rsid w:val="002C6C73"/>
    <w:rsid w:val="002D0AFC"/>
    <w:rsid w:val="002D2498"/>
    <w:rsid w:val="002D4BA3"/>
    <w:rsid w:val="002D673C"/>
    <w:rsid w:val="002D6DC3"/>
    <w:rsid w:val="002D79D3"/>
    <w:rsid w:val="002E02C7"/>
    <w:rsid w:val="002E1B9B"/>
    <w:rsid w:val="002E2B32"/>
    <w:rsid w:val="002E579E"/>
    <w:rsid w:val="002F03B6"/>
    <w:rsid w:val="002F09FE"/>
    <w:rsid w:val="002F0D3D"/>
    <w:rsid w:val="002F1298"/>
    <w:rsid w:val="002F25E1"/>
    <w:rsid w:val="002F3A49"/>
    <w:rsid w:val="002F403C"/>
    <w:rsid w:val="002F49D0"/>
    <w:rsid w:val="00301AFF"/>
    <w:rsid w:val="003026A8"/>
    <w:rsid w:val="00302FD7"/>
    <w:rsid w:val="0030357B"/>
    <w:rsid w:val="003044CE"/>
    <w:rsid w:val="003044DB"/>
    <w:rsid w:val="00304CC8"/>
    <w:rsid w:val="003056FC"/>
    <w:rsid w:val="00306D96"/>
    <w:rsid w:val="00307F31"/>
    <w:rsid w:val="00315643"/>
    <w:rsid w:val="00316093"/>
    <w:rsid w:val="00316AE4"/>
    <w:rsid w:val="003267A7"/>
    <w:rsid w:val="00330FBA"/>
    <w:rsid w:val="00332208"/>
    <w:rsid w:val="00335680"/>
    <w:rsid w:val="00335786"/>
    <w:rsid w:val="003365FC"/>
    <w:rsid w:val="00336A87"/>
    <w:rsid w:val="00336B2A"/>
    <w:rsid w:val="00336D18"/>
    <w:rsid w:val="00340CE5"/>
    <w:rsid w:val="003417E6"/>
    <w:rsid w:val="00343B4F"/>
    <w:rsid w:val="003448B5"/>
    <w:rsid w:val="003455BF"/>
    <w:rsid w:val="003463AF"/>
    <w:rsid w:val="00352150"/>
    <w:rsid w:val="00353113"/>
    <w:rsid w:val="0035351D"/>
    <w:rsid w:val="00353F2C"/>
    <w:rsid w:val="0035462A"/>
    <w:rsid w:val="00354B77"/>
    <w:rsid w:val="00354EB5"/>
    <w:rsid w:val="0035755A"/>
    <w:rsid w:val="00357ACB"/>
    <w:rsid w:val="00360082"/>
    <w:rsid w:val="003609ED"/>
    <w:rsid w:val="003621CC"/>
    <w:rsid w:val="00363EB4"/>
    <w:rsid w:val="0036450C"/>
    <w:rsid w:val="00366A47"/>
    <w:rsid w:val="00366AA2"/>
    <w:rsid w:val="00367670"/>
    <w:rsid w:val="0037180A"/>
    <w:rsid w:val="00371BA5"/>
    <w:rsid w:val="00374889"/>
    <w:rsid w:val="0037563E"/>
    <w:rsid w:val="003779BF"/>
    <w:rsid w:val="003818C6"/>
    <w:rsid w:val="00381AB6"/>
    <w:rsid w:val="00384D29"/>
    <w:rsid w:val="00386329"/>
    <w:rsid w:val="003876EC"/>
    <w:rsid w:val="00392310"/>
    <w:rsid w:val="00393808"/>
    <w:rsid w:val="00393DDD"/>
    <w:rsid w:val="003972ED"/>
    <w:rsid w:val="003A25E6"/>
    <w:rsid w:val="003A30E2"/>
    <w:rsid w:val="003A5930"/>
    <w:rsid w:val="003B0BE0"/>
    <w:rsid w:val="003B0DF9"/>
    <w:rsid w:val="003B2768"/>
    <w:rsid w:val="003B2DD2"/>
    <w:rsid w:val="003B6B6D"/>
    <w:rsid w:val="003C15AA"/>
    <w:rsid w:val="003C1F70"/>
    <w:rsid w:val="003C27D9"/>
    <w:rsid w:val="003C6A84"/>
    <w:rsid w:val="003C7FEE"/>
    <w:rsid w:val="003D090E"/>
    <w:rsid w:val="003D23C5"/>
    <w:rsid w:val="003D316A"/>
    <w:rsid w:val="003D4739"/>
    <w:rsid w:val="003D5455"/>
    <w:rsid w:val="003E0FC0"/>
    <w:rsid w:val="003E133F"/>
    <w:rsid w:val="003E15F6"/>
    <w:rsid w:val="003E2E33"/>
    <w:rsid w:val="003E31D8"/>
    <w:rsid w:val="003E3E4A"/>
    <w:rsid w:val="003E44FD"/>
    <w:rsid w:val="003E4FDA"/>
    <w:rsid w:val="003F0CB3"/>
    <w:rsid w:val="003F0E49"/>
    <w:rsid w:val="003F5802"/>
    <w:rsid w:val="003F5AF5"/>
    <w:rsid w:val="003F626F"/>
    <w:rsid w:val="003F7A75"/>
    <w:rsid w:val="00402169"/>
    <w:rsid w:val="004021EA"/>
    <w:rsid w:val="00402F2D"/>
    <w:rsid w:val="00405421"/>
    <w:rsid w:val="0040579C"/>
    <w:rsid w:val="00405FFA"/>
    <w:rsid w:val="00406D1A"/>
    <w:rsid w:val="0040778A"/>
    <w:rsid w:val="00407D64"/>
    <w:rsid w:val="00407E19"/>
    <w:rsid w:val="00411872"/>
    <w:rsid w:val="00411DE6"/>
    <w:rsid w:val="004126E9"/>
    <w:rsid w:val="00412843"/>
    <w:rsid w:val="004143AF"/>
    <w:rsid w:val="004143C1"/>
    <w:rsid w:val="00416165"/>
    <w:rsid w:val="004173EE"/>
    <w:rsid w:val="0042339B"/>
    <w:rsid w:val="00424ACF"/>
    <w:rsid w:val="004264D0"/>
    <w:rsid w:val="0042670B"/>
    <w:rsid w:val="0043012D"/>
    <w:rsid w:val="00430327"/>
    <w:rsid w:val="00433148"/>
    <w:rsid w:val="00437694"/>
    <w:rsid w:val="004416FB"/>
    <w:rsid w:val="00442E48"/>
    <w:rsid w:val="00442FA2"/>
    <w:rsid w:val="00443194"/>
    <w:rsid w:val="00445D0C"/>
    <w:rsid w:val="00446673"/>
    <w:rsid w:val="00447776"/>
    <w:rsid w:val="00451D02"/>
    <w:rsid w:val="00452B34"/>
    <w:rsid w:val="004554E6"/>
    <w:rsid w:val="00457E29"/>
    <w:rsid w:val="004604CB"/>
    <w:rsid w:val="00462725"/>
    <w:rsid w:val="00463BA1"/>
    <w:rsid w:val="00463CE6"/>
    <w:rsid w:val="00463E09"/>
    <w:rsid w:val="00466712"/>
    <w:rsid w:val="00466F0D"/>
    <w:rsid w:val="00467464"/>
    <w:rsid w:val="004675E0"/>
    <w:rsid w:val="0047007E"/>
    <w:rsid w:val="0047195E"/>
    <w:rsid w:val="00472766"/>
    <w:rsid w:val="00473F2E"/>
    <w:rsid w:val="0047400C"/>
    <w:rsid w:val="00474C46"/>
    <w:rsid w:val="00474CCE"/>
    <w:rsid w:val="00476AF2"/>
    <w:rsid w:val="00481A3A"/>
    <w:rsid w:val="00482340"/>
    <w:rsid w:val="00482603"/>
    <w:rsid w:val="004838D8"/>
    <w:rsid w:val="00483AFC"/>
    <w:rsid w:val="004846EC"/>
    <w:rsid w:val="004862F7"/>
    <w:rsid w:val="00487ACE"/>
    <w:rsid w:val="00492042"/>
    <w:rsid w:val="00492C77"/>
    <w:rsid w:val="004958F7"/>
    <w:rsid w:val="00496E66"/>
    <w:rsid w:val="004A3497"/>
    <w:rsid w:val="004A37DC"/>
    <w:rsid w:val="004A3E34"/>
    <w:rsid w:val="004A5416"/>
    <w:rsid w:val="004A5843"/>
    <w:rsid w:val="004A66A3"/>
    <w:rsid w:val="004A6EA3"/>
    <w:rsid w:val="004A77A3"/>
    <w:rsid w:val="004B00DC"/>
    <w:rsid w:val="004B2529"/>
    <w:rsid w:val="004B4259"/>
    <w:rsid w:val="004B57BE"/>
    <w:rsid w:val="004C3F7E"/>
    <w:rsid w:val="004D0155"/>
    <w:rsid w:val="004D0343"/>
    <w:rsid w:val="004D2012"/>
    <w:rsid w:val="004D2F06"/>
    <w:rsid w:val="004D3394"/>
    <w:rsid w:val="004D3C44"/>
    <w:rsid w:val="004D47D2"/>
    <w:rsid w:val="004D61D0"/>
    <w:rsid w:val="004D7067"/>
    <w:rsid w:val="004E099A"/>
    <w:rsid w:val="004E289D"/>
    <w:rsid w:val="004E4C1B"/>
    <w:rsid w:val="004E6C9D"/>
    <w:rsid w:val="004E6F27"/>
    <w:rsid w:val="004F193C"/>
    <w:rsid w:val="004F2390"/>
    <w:rsid w:val="004F4A7A"/>
    <w:rsid w:val="004F4F7F"/>
    <w:rsid w:val="004F53FC"/>
    <w:rsid w:val="004F6A2E"/>
    <w:rsid w:val="004F7A51"/>
    <w:rsid w:val="0050054E"/>
    <w:rsid w:val="0050081E"/>
    <w:rsid w:val="00503B45"/>
    <w:rsid w:val="00504278"/>
    <w:rsid w:val="0050500A"/>
    <w:rsid w:val="005068F4"/>
    <w:rsid w:val="005069D5"/>
    <w:rsid w:val="00510886"/>
    <w:rsid w:val="00510929"/>
    <w:rsid w:val="005123CE"/>
    <w:rsid w:val="00512E73"/>
    <w:rsid w:val="00513CEA"/>
    <w:rsid w:val="00513E75"/>
    <w:rsid w:val="00513FFF"/>
    <w:rsid w:val="00515BD7"/>
    <w:rsid w:val="005166A1"/>
    <w:rsid w:val="0052008F"/>
    <w:rsid w:val="0052088F"/>
    <w:rsid w:val="005237BA"/>
    <w:rsid w:val="00525AF9"/>
    <w:rsid w:val="005261AB"/>
    <w:rsid w:val="005263E6"/>
    <w:rsid w:val="00527177"/>
    <w:rsid w:val="0053162F"/>
    <w:rsid w:val="00531F44"/>
    <w:rsid w:val="005341C5"/>
    <w:rsid w:val="00534E91"/>
    <w:rsid w:val="005373D3"/>
    <w:rsid w:val="00537E67"/>
    <w:rsid w:val="00540EBE"/>
    <w:rsid w:val="00542D73"/>
    <w:rsid w:val="00545B66"/>
    <w:rsid w:val="00546945"/>
    <w:rsid w:val="00546E13"/>
    <w:rsid w:val="00546F4F"/>
    <w:rsid w:val="00551488"/>
    <w:rsid w:val="0055302E"/>
    <w:rsid w:val="0055391A"/>
    <w:rsid w:val="00553F36"/>
    <w:rsid w:val="0055460B"/>
    <w:rsid w:val="005556DA"/>
    <w:rsid w:val="0055576D"/>
    <w:rsid w:val="005558E9"/>
    <w:rsid w:val="00555C1D"/>
    <w:rsid w:val="00556E00"/>
    <w:rsid w:val="00557425"/>
    <w:rsid w:val="0056519C"/>
    <w:rsid w:val="0056574B"/>
    <w:rsid w:val="00565B45"/>
    <w:rsid w:val="00565D93"/>
    <w:rsid w:val="0057101F"/>
    <w:rsid w:val="00571259"/>
    <w:rsid w:val="00571E01"/>
    <w:rsid w:val="005753F8"/>
    <w:rsid w:val="00575636"/>
    <w:rsid w:val="00575A28"/>
    <w:rsid w:val="00577D8F"/>
    <w:rsid w:val="005815FF"/>
    <w:rsid w:val="00581829"/>
    <w:rsid w:val="00582D14"/>
    <w:rsid w:val="005834CE"/>
    <w:rsid w:val="00584FB5"/>
    <w:rsid w:val="00586E3C"/>
    <w:rsid w:val="00586E40"/>
    <w:rsid w:val="00590CAC"/>
    <w:rsid w:val="00592155"/>
    <w:rsid w:val="0059246A"/>
    <w:rsid w:val="00592D3F"/>
    <w:rsid w:val="00593865"/>
    <w:rsid w:val="00593F14"/>
    <w:rsid w:val="00594B01"/>
    <w:rsid w:val="00595C4A"/>
    <w:rsid w:val="00595D53"/>
    <w:rsid w:val="005A2CC6"/>
    <w:rsid w:val="005A5193"/>
    <w:rsid w:val="005A7AF8"/>
    <w:rsid w:val="005B4A0D"/>
    <w:rsid w:val="005B54B5"/>
    <w:rsid w:val="005B5DA9"/>
    <w:rsid w:val="005B7062"/>
    <w:rsid w:val="005B76DA"/>
    <w:rsid w:val="005C0AB1"/>
    <w:rsid w:val="005C32D2"/>
    <w:rsid w:val="005C6C50"/>
    <w:rsid w:val="005D1597"/>
    <w:rsid w:val="005D27C9"/>
    <w:rsid w:val="005D308C"/>
    <w:rsid w:val="005D45A8"/>
    <w:rsid w:val="005D4815"/>
    <w:rsid w:val="005D4892"/>
    <w:rsid w:val="005D4D7F"/>
    <w:rsid w:val="005D6E2E"/>
    <w:rsid w:val="005D73FB"/>
    <w:rsid w:val="005E0627"/>
    <w:rsid w:val="005E28CD"/>
    <w:rsid w:val="005E3A26"/>
    <w:rsid w:val="005E4524"/>
    <w:rsid w:val="005E5D3C"/>
    <w:rsid w:val="005F208E"/>
    <w:rsid w:val="005F2717"/>
    <w:rsid w:val="005F31DC"/>
    <w:rsid w:val="005F34A7"/>
    <w:rsid w:val="005F7629"/>
    <w:rsid w:val="005F7F64"/>
    <w:rsid w:val="0060111A"/>
    <w:rsid w:val="0060158A"/>
    <w:rsid w:val="006015A5"/>
    <w:rsid w:val="00601736"/>
    <w:rsid w:val="00601927"/>
    <w:rsid w:val="006039B7"/>
    <w:rsid w:val="0060487D"/>
    <w:rsid w:val="00605422"/>
    <w:rsid w:val="00606345"/>
    <w:rsid w:val="0060720A"/>
    <w:rsid w:val="00610DA0"/>
    <w:rsid w:val="00612BFA"/>
    <w:rsid w:val="00613C77"/>
    <w:rsid w:val="00614F85"/>
    <w:rsid w:val="0061769D"/>
    <w:rsid w:val="00620F9E"/>
    <w:rsid w:val="00621026"/>
    <w:rsid w:val="00621114"/>
    <w:rsid w:val="00624291"/>
    <w:rsid w:val="00624368"/>
    <w:rsid w:val="00626A0B"/>
    <w:rsid w:val="00626F0D"/>
    <w:rsid w:val="0063073A"/>
    <w:rsid w:val="00630A01"/>
    <w:rsid w:val="0063431C"/>
    <w:rsid w:val="00637552"/>
    <w:rsid w:val="0063757E"/>
    <w:rsid w:val="006405CA"/>
    <w:rsid w:val="00640BB6"/>
    <w:rsid w:val="00641388"/>
    <w:rsid w:val="00642DE5"/>
    <w:rsid w:val="00644A38"/>
    <w:rsid w:val="006452E2"/>
    <w:rsid w:val="0064565B"/>
    <w:rsid w:val="00646939"/>
    <w:rsid w:val="006501B9"/>
    <w:rsid w:val="006542A2"/>
    <w:rsid w:val="00654B08"/>
    <w:rsid w:val="00654CB8"/>
    <w:rsid w:val="0065557E"/>
    <w:rsid w:val="00656232"/>
    <w:rsid w:val="00660DD2"/>
    <w:rsid w:val="00661BC2"/>
    <w:rsid w:val="006623D0"/>
    <w:rsid w:val="006636D0"/>
    <w:rsid w:val="00671B26"/>
    <w:rsid w:val="00672074"/>
    <w:rsid w:val="006742AB"/>
    <w:rsid w:val="00677B0D"/>
    <w:rsid w:val="006823F0"/>
    <w:rsid w:val="0068280E"/>
    <w:rsid w:val="00684BDB"/>
    <w:rsid w:val="00685ED1"/>
    <w:rsid w:val="00686041"/>
    <w:rsid w:val="00691079"/>
    <w:rsid w:val="00691656"/>
    <w:rsid w:val="0069226B"/>
    <w:rsid w:val="00693A76"/>
    <w:rsid w:val="00694C19"/>
    <w:rsid w:val="00695413"/>
    <w:rsid w:val="00696F26"/>
    <w:rsid w:val="006A16A2"/>
    <w:rsid w:val="006A1890"/>
    <w:rsid w:val="006A2107"/>
    <w:rsid w:val="006A3883"/>
    <w:rsid w:val="006A5A7D"/>
    <w:rsid w:val="006A62A9"/>
    <w:rsid w:val="006A6DD9"/>
    <w:rsid w:val="006A7B48"/>
    <w:rsid w:val="006B0761"/>
    <w:rsid w:val="006B1552"/>
    <w:rsid w:val="006B1D1B"/>
    <w:rsid w:val="006B2494"/>
    <w:rsid w:val="006B44BE"/>
    <w:rsid w:val="006B52A5"/>
    <w:rsid w:val="006B6C49"/>
    <w:rsid w:val="006B792A"/>
    <w:rsid w:val="006B7D36"/>
    <w:rsid w:val="006C0111"/>
    <w:rsid w:val="006C2586"/>
    <w:rsid w:val="006C3F12"/>
    <w:rsid w:val="006C6D05"/>
    <w:rsid w:val="006D2498"/>
    <w:rsid w:val="006D26C0"/>
    <w:rsid w:val="006D363D"/>
    <w:rsid w:val="006D43AE"/>
    <w:rsid w:val="006D574E"/>
    <w:rsid w:val="006D7674"/>
    <w:rsid w:val="006E09F4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A4A"/>
    <w:rsid w:val="006F3021"/>
    <w:rsid w:val="006F31E0"/>
    <w:rsid w:val="006F6CCA"/>
    <w:rsid w:val="0070029B"/>
    <w:rsid w:val="00701A7C"/>
    <w:rsid w:val="00701C7D"/>
    <w:rsid w:val="00703467"/>
    <w:rsid w:val="007037F1"/>
    <w:rsid w:val="00704814"/>
    <w:rsid w:val="00704A16"/>
    <w:rsid w:val="007063AD"/>
    <w:rsid w:val="007065E0"/>
    <w:rsid w:val="00707919"/>
    <w:rsid w:val="00710890"/>
    <w:rsid w:val="0071098D"/>
    <w:rsid w:val="00711C26"/>
    <w:rsid w:val="00717DC2"/>
    <w:rsid w:val="00720155"/>
    <w:rsid w:val="00720D19"/>
    <w:rsid w:val="007231C0"/>
    <w:rsid w:val="00723BCD"/>
    <w:rsid w:val="00725128"/>
    <w:rsid w:val="00725F75"/>
    <w:rsid w:val="00726AFA"/>
    <w:rsid w:val="007273AA"/>
    <w:rsid w:val="00727D95"/>
    <w:rsid w:val="00733B8A"/>
    <w:rsid w:val="0073576E"/>
    <w:rsid w:val="007416B6"/>
    <w:rsid w:val="00742287"/>
    <w:rsid w:val="0074231B"/>
    <w:rsid w:val="00744C12"/>
    <w:rsid w:val="00744E14"/>
    <w:rsid w:val="00745157"/>
    <w:rsid w:val="00745608"/>
    <w:rsid w:val="007479BF"/>
    <w:rsid w:val="007506D7"/>
    <w:rsid w:val="007518FE"/>
    <w:rsid w:val="007558F5"/>
    <w:rsid w:val="007611A8"/>
    <w:rsid w:val="00763DE1"/>
    <w:rsid w:val="00765824"/>
    <w:rsid w:val="00766965"/>
    <w:rsid w:val="00770622"/>
    <w:rsid w:val="0077214B"/>
    <w:rsid w:val="0077331E"/>
    <w:rsid w:val="00775136"/>
    <w:rsid w:val="00775FA4"/>
    <w:rsid w:val="007760EC"/>
    <w:rsid w:val="00776628"/>
    <w:rsid w:val="0078212F"/>
    <w:rsid w:val="0078221D"/>
    <w:rsid w:val="00784C47"/>
    <w:rsid w:val="00786069"/>
    <w:rsid w:val="007904F3"/>
    <w:rsid w:val="00790D33"/>
    <w:rsid w:val="00794F23"/>
    <w:rsid w:val="007A170A"/>
    <w:rsid w:val="007A2302"/>
    <w:rsid w:val="007A379B"/>
    <w:rsid w:val="007A3E5F"/>
    <w:rsid w:val="007A442B"/>
    <w:rsid w:val="007A4D14"/>
    <w:rsid w:val="007A50B4"/>
    <w:rsid w:val="007A5987"/>
    <w:rsid w:val="007A5B48"/>
    <w:rsid w:val="007A5F7E"/>
    <w:rsid w:val="007A7F1A"/>
    <w:rsid w:val="007B0B95"/>
    <w:rsid w:val="007B1F2B"/>
    <w:rsid w:val="007B37F6"/>
    <w:rsid w:val="007B3B27"/>
    <w:rsid w:val="007B3B95"/>
    <w:rsid w:val="007B3FF1"/>
    <w:rsid w:val="007B4006"/>
    <w:rsid w:val="007B425F"/>
    <w:rsid w:val="007B4758"/>
    <w:rsid w:val="007B5A11"/>
    <w:rsid w:val="007B7C01"/>
    <w:rsid w:val="007C1198"/>
    <w:rsid w:val="007C13D7"/>
    <w:rsid w:val="007C2478"/>
    <w:rsid w:val="007C3044"/>
    <w:rsid w:val="007C4F8B"/>
    <w:rsid w:val="007C7AAC"/>
    <w:rsid w:val="007D403D"/>
    <w:rsid w:val="007D4FA9"/>
    <w:rsid w:val="007D5A17"/>
    <w:rsid w:val="007D7A70"/>
    <w:rsid w:val="007E0820"/>
    <w:rsid w:val="007E0B39"/>
    <w:rsid w:val="007E35B2"/>
    <w:rsid w:val="007E4C46"/>
    <w:rsid w:val="007E5527"/>
    <w:rsid w:val="007E610B"/>
    <w:rsid w:val="007F0A9D"/>
    <w:rsid w:val="007F140D"/>
    <w:rsid w:val="007F46E5"/>
    <w:rsid w:val="007F4942"/>
    <w:rsid w:val="007F62A4"/>
    <w:rsid w:val="007F75DA"/>
    <w:rsid w:val="00802BBB"/>
    <w:rsid w:val="008046A6"/>
    <w:rsid w:val="00805513"/>
    <w:rsid w:val="00806E23"/>
    <w:rsid w:val="00807739"/>
    <w:rsid w:val="0081154D"/>
    <w:rsid w:val="00811937"/>
    <w:rsid w:val="00814371"/>
    <w:rsid w:val="00816388"/>
    <w:rsid w:val="00817BDC"/>
    <w:rsid w:val="00821E0F"/>
    <w:rsid w:val="00822962"/>
    <w:rsid w:val="008243F8"/>
    <w:rsid w:val="00825F10"/>
    <w:rsid w:val="00826B4B"/>
    <w:rsid w:val="00826D56"/>
    <w:rsid w:val="008339DF"/>
    <w:rsid w:val="008344B5"/>
    <w:rsid w:val="008410D4"/>
    <w:rsid w:val="00841B16"/>
    <w:rsid w:val="00844D16"/>
    <w:rsid w:val="00844D88"/>
    <w:rsid w:val="00847689"/>
    <w:rsid w:val="00851671"/>
    <w:rsid w:val="00854488"/>
    <w:rsid w:val="0086697A"/>
    <w:rsid w:val="00866D30"/>
    <w:rsid w:val="00866D40"/>
    <w:rsid w:val="00867404"/>
    <w:rsid w:val="0087145A"/>
    <w:rsid w:val="0087148F"/>
    <w:rsid w:val="00872368"/>
    <w:rsid w:val="008741E1"/>
    <w:rsid w:val="00877993"/>
    <w:rsid w:val="0088113F"/>
    <w:rsid w:val="00882169"/>
    <w:rsid w:val="00883702"/>
    <w:rsid w:val="00885CE2"/>
    <w:rsid w:val="008863F9"/>
    <w:rsid w:val="00886E0C"/>
    <w:rsid w:val="00887A17"/>
    <w:rsid w:val="00890C65"/>
    <w:rsid w:val="00891250"/>
    <w:rsid w:val="00891F71"/>
    <w:rsid w:val="0089480C"/>
    <w:rsid w:val="00895781"/>
    <w:rsid w:val="00895784"/>
    <w:rsid w:val="00895FFF"/>
    <w:rsid w:val="0089770C"/>
    <w:rsid w:val="008A03EF"/>
    <w:rsid w:val="008A0C3B"/>
    <w:rsid w:val="008A1968"/>
    <w:rsid w:val="008A26BB"/>
    <w:rsid w:val="008A3B8C"/>
    <w:rsid w:val="008A4CA2"/>
    <w:rsid w:val="008A6B83"/>
    <w:rsid w:val="008A6BE4"/>
    <w:rsid w:val="008B06B9"/>
    <w:rsid w:val="008B1BE5"/>
    <w:rsid w:val="008B2FA5"/>
    <w:rsid w:val="008B6924"/>
    <w:rsid w:val="008C2801"/>
    <w:rsid w:val="008C43E3"/>
    <w:rsid w:val="008C6A18"/>
    <w:rsid w:val="008D0402"/>
    <w:rsid w:val="008D1489"/>
    <w:rsid w:val="008D228C"/>
    <w:rsid w:val="008D2AC3"/>
    <w:rsid w:val="008D338A"/>
    <w:rsid w:val="008D3990"/>
    <w:rsid w:val="008D411F"/>
    <w:rsid w:val="008D442E"/>
    <w:rsid w:val="008D5E5A"/>
    <w:rsid w:val="008D6439"/>
    <w:rsid w:val="008D68BB"/>
    <w:rsid w:val="008D6B6D"/>
    <w:rsid w:val="008E1E49"/>
    <w:rsid w:val="008E5B6E"/>
    <w:rsid w:val="008E7C04"/>
    <w:rsid w:val="008F2827"/>
    <w:rsid w:val="008F3280"/>
    <w:rsid w:val="008F3CA6"/>
    <w:rsid w:val="008F5671"/>
    <w:rsid w:val="008F786C"/>
    <w:rsid w:val="00901478"/>
    <w:rsid w:val="00906A4B"/>
    <w:rsid w:val="00907BBC"/>
    <w:rsid w:val="00910481"/>
    <w:rsid w:val="00911039"/>
    <w:rsid w:val="00912A07"/>
    <w:rsid w:val="00912DEE"/>
    <w:rsid w:val="00913751"/>
    <w:rsid w:val="009138E4"/>
    <w:rsid w:val="00913AA5"/>
    <w:rsid w:val="00914C3F"/>
    <w:rsid w:val="00914E95"/>
    <w:rsid w:val="00915ACE"/>
    <w:rsid w:val="00915ACF"/>
    <w:rsid w:val="00915AED"/>
    <w:rsid w:val="009164E6"/>
    <w:rsid w:val="00920A46"/>
    <w:rsid w:val="00921CFF"/>
    <w:rsid w:val="00922587"/>
    <w:rsid w:val="0092440A"/>
    <w:rsid w:val="00925E01"/>
    <w:rsid w:val="0092662E"/>
    <w:rsid w:val="009266AD"/>
    <w:rsid w:val="009303D8"/>
    <w:rsid w:val="009304DA"/>
    <w:rsid w:val="00930BBE"/>
    <w:rsid w:val="009325F7"/>
    <w:rsid w:val="00932C66"/>
    <w:rsid w:val="00941F57"/>
    <w:rsid w:val="0094503F"/>
    <w:rsid w:val="00945814"/>
    <w:rsid w:val="00951A5C"/>
    <w:rsid w:val="00953330"/>
    <w:rsid w:val="0095633E"/>
    <w:rsid w:val="009568E2"/>
    <w:rsid w:val="00956ED1"/>
    <w:rsid w:val="00960889"/>
    <w:rsid w:val="00961697"/>
    <w:rsid w:val="00961B19"/>
    <w:rsid w:val="00965EE3"/>
    <w:rsid w:val="009675EA"/>
    <w:rsid w:val="00971854"/>
    <w:rsid w:val="0097418D"/>
    <w:rsid w:val="009750DD"/>
    <w:rsid w:val="009753D5"/>
    <w:rsid w:val="00977639"/>
    <w:rsid w:val="0098154C"/>
    <w:rsid w:val="0098183B"/>
    <w:rsid w:val="00982BF6"/>
    <w:rsid w:val="00983698"/>
    <w:rsid w:val="00985FD3"/>
    <w:rsid w:val="009873EA"/>
    <w:rsid w:val="00987A96"/>
    <w:rsid w:val="00991107"/>
    <w:rsid w:val="00991A32"/>
    <w:rsid w:val="009947DA"/>
    <w:rsid w:val="009956A3"/>
    <w:rsid w:val="009962D4"/>
    <w:rsid w:val="009967DB"/>
    <w:rsid w:val="0099760A"/>
    <w:rsid w:val="00997A8D"/>
    <w:rsid w:val="009A084A"/>
    <w:rsid w:val="009A1EE9"/>
    <w:rsid w:val="009A2E80"/>
    <w:rsid w:val="009A3D13"/>
    <w:rsid w:val="009B1A1D"/>
    <w:rsid w:val="009B3F4C"/>
    <w:rsid w:val="009B41F7"/>
    <w:rsid w:val="009B6494"/>
    <w:rsid w:val="009B64D9"/>
    <w:rsid w:val="009B781B"/>
    <w:rsid w:val="009C155C"/>
    <w:rsid w:val="009C3784"/>
    <w:rsid w:val="009C3F77"/>
    <w:rsid w:val="009C42F6"/>
    <w:rsid w:val="009C4C79"/>
    <w:rsid w:val="009C5C24"/>
    <w:rsid w:val="009C5C69"/>
    <w:rsid w:val="009D20E1"/>
    <w:rsid w:val="009D300F"/>
    <w:rsid w:val="009D3021"/>
    <w:rsid w:val="009D3855"/>
    <w:rsid w:val="009D3A8F"/>
    <w:rsid w:val="009E03D6"/>
    <w:rsid w:val="009E0B3E"/>
    <w:rsid w:val="009E7914"/>
    <w:rsid w:val="009E7DCB"/>
    <w:rsid w:val="009F0E71"/>
    <w:rsid w:val="009F3312"/>
    <w:rsid w:val="009F3B71"/>
    <w:rsid w:val="00A04793"/>
    <w:rsid w:val="00A12AAD"/>
    <w:rsid w:val="00A12D93"/>
    <w:rsid w:val="00A1318D"/>
    <w:rsid w:val="00A13440"/>
    <w:rsid w:val="00A139D7"/>
    <w:rsid w:val="00A15511"/>
    <w:rsid w:val="00A16C8D"/>
    <w:rsid w:val="00A20B81"/>
    <w:rsid w:val="00A214AD"/>
    <w:rsid w:val="00A21A3C"/>
    <w:rsid w:val="00A225AC"/>
    <w:rsid w:val="00A23EBC"/>
    <w:rsid w:val="00A247C7"/>
    <w:rsid w:val="00A25820"/>
    <w:rsid w:val="00A25972"/>
    <w:rsid w:val="00A25AC6"/>
    <w:rsid w:val="00A2689E"/>
    <w:rsid w:val="00A26A53"/>
    <w:rsid w:val="00A27A06"/>
    <w:rsid w:val="00A27B4A"/>
    <w:rsid w:val="00A27EAC"/>
    <w:rsid w:val="00A3060C"/>
    <w:rsid w:val="00A30895"/>
    <w:rsid w:val="00A310BF"/>
    <w:rsid w:val="00A31C55"/>
    <w:rsid w:val="00A34442"/>
    <w:rsid w:val="00A34722"/>
    <w:rsid w:val="00A35674"/>
    <w:rsid w:val="00A369F3"/>
    <w:rsid w:val="00A36A29"/>
    <w:rsid w:val="00A376D0"/>
    <w:rsid w:val="00A424B7"/>
    <w:rsid w:val="00A4440C"/>
    <w:rsid w:val="00A4659B"/>
    <w:rsid w:val="00A473B7"/>
    <w:rsid w:val="00A47683"/>
    <w:rsid w:val="00A47B9F"/>
    <w:rsid w:val="00A523B3"/>
    <w:rsid w:val="00A526EB"/>
    <w:rsid w:val="00A55C2F"/>
    <w:rsid w:val="00A55F1E"/>
    <w:rsid w:val="00A60844"/>
    <w:rsid w:val="00A64006"/>
    <w:rsid w:val="00A64A6F"/>
    <w:rsid w:val="00A655EA"/>
    <w:rsid w:val="00A7289A"/>
    <w:rsid w:val="00A74D68"/>
    <w:rsid w:val="00A811A2"/>
    <w:rsid w:val="00A833FD"/>
    <w:rsid w:val="00A87E74"/>
    <w:rsid w:val="00A930B8"/>
    <w:rsid w:val="00A964CF"/>
    <w:rsid w:val="00AA07D7"/>
    <w:rsid w:val="00AA0A5C"/>
    <w:rsid w:val="00AA3105"/>
    <w:rsid w:val="00AA344D"/>
    <w:rsid w:val="00AA507A"/>
    <w:rsid w:val="00AA5845"/>
    <w:rsid w:val="00AA7103"/>
    <w:rsid w:val="00AA7852"/>
    <w:rsid w:val="00AB02F1"/>
    <w:rsid w:val="00AB1312"/>
    <w:rsid w:val="00AB14D5"/>
    <w:rsid w:val="00AB1592"/>
    <w:rsid w:val="00AB1DB1"/>
    <w:rsid w:val="00AB2486"/>
    <w:rsid w:val="00AB250D"/>
    <w:rsid w:val="00AB3411"/>
    <w:rsid w:val="00AB406B"/>
    <w:rsid w:val="00AB5E4F"/>
    <w:rsid w:val="00AC09CA"/>
    <w:rsid w:val="00AC2A39"/>
    <w:rsid w:val="00AC5612"/>
    <w:rsid w:val="00AC751D"/>
    <w:rsid w:val="00AD3A8B"/>
    <w:rsid w:val="00AD3CF3"/>
    <w:rsid w:val="00AD6A5B"/>
    <w:rsid w:val="00AD7A24"/>
    <w:rsid w:val="00AD7AA5"/>
    <w:rsid w:val="00AE01A3"/>
    <w:rsid w:val="00AE0CFA"/>
    <w:rsid w:val="00AE0F5D"/>
    <w:rsid w:val="00AE33A7"/>
    <w:rsid w:val="00AE37AA"/>
    <w:rsid w:val="00AE391C"/>
    <w:rsid w:val="00AE6332"/>
    <w:rsid w:val="00AF1968"/>
    <w:rsid w:val="00AF2979"/>
    <w:rsid w:val="00AF2F71"/>
    <w:rsid w:val="00AF3A46"/>
    <w:rsid w:val="00AF623A"/>
    <w:rsid w:val="00AF65D9"/>
    <w:rsid w:val="00AF77CD"/>
    <w:rsid w:val="00B02C4C"/>
    <w:rsid w:val="00B0303F"/>
    <w:rsid w:val="00B038F6"/>
    <w:rsid w:val="00B0464B"/>
    <w:rsid w:val="00B0567A"/>
    <w:rsid w:val="00B06E62"/>
    <w:rsid w:val="00B073A4"/>
    <w:rsid w:val="00B20878"/>
    <w:rsid w:val="00B209E1"/>
    <w:rsid w:val="00B20C4D"/>
    <w:rsid w:val="00B223C0"/>
    <w:rsid w:val="00B258B7"/>
    <w:rsid w:val="00B3069B"/>
    <w:rsid w:val="00B31A37"/>
    <w:rsid w:val="00B32093"/>
    <w:rsid w:val="00B3224C"/>
    <w:rsid w:val="00B336D9"/>
    <w:rsid w:val="00B36196"/>
    <w:rsid w:val="00B37EB4"/>
    <w:rsid w:val="00B40333"/>
    <w:rsid w:val="00B40DBD"/>
    <w:rsid w:val="00B44BDC"/>
    <w:rsid w:val="00B464A6"/>
    <w:rsid w:val="00B46F64"/>
    <w:rsid w:val="00B50069"/>
    <w:rsid w:val="00B52074"/>
    <w:rsid w:val="00B52711"/>
    <w:rsid w:val="00B52E44"/>
    <w:rsid w:val="00B53826"/>
    <w:rsid w:val="00B57866"/>
    <w:rsid w:val="00B6068C"/>
    <w:rsid w:val="00B60EA8"/>
    <w:rsid w:val="00B62BCB"/>
    <w:rsid w:val="00B665D1"/>
    <w:rsid w:val="00B66787"/>
    <w:rsid w:val="00B70090"/>
    <w:rsid w:val="00B70CE1"/>
    <w:rsid w:val="00B74E10"/>
    <w:rsid w:val="00B76A69"/>
    <w:rsid w:val="00B80832"/>
    <w:rsid w:val="00B8423D"/>
    <w:rsid w:val="00B913A7"/>
    <w:rsid w:val="00B921F4"/>
    <w:rsid w:val="00B93F16"/>
    <w:rsid w:val="00B93F93"/>
    <w:rsid w:val="00B97678"/>
    <w:rsid w:val="00BA1116"/>
    <w:rsid w:val="00BA29EC"/>
    <w:rsid w:val="00BA3A7B"/>
    <w:rsid w:val="00BA497C"/>
    <w:rsid w:val="00BA5481"/>
    <w:rsid w:val="00BA6DC9"/>
    <w:rsid w:val="00BA79BD"/>
    <w:rsid w:val="00BB1AD4"/>
    <w:rsid w:val="00BB2570"/>
    <w:rsid w:val="00BB2EB8"/>
    <w:rsid w:val="00BB365A"/>
    <w:rsid w:val="00BB428A"/>
    <w:rsid w:val="00BC0906"/>
    <w:rsid w:val="00BC1138"/>
    <w:rsid w:val="00BC21D7"/>
    <w:rsid w:val="00BC3C6B"/>
    <w:rsid w:val="00BC4B07"/>
    <w:rsid w:val="00BC55A0"/>
    <w:rsid w:val="00BC56F5"/>
    <w:rsid w:val="00BD6C37"/>
    <w:rsid w:val="00BE462D"/>
    <w:rsid w:val="00BE4A86"/>
    <w:rsid w:val="00BE5FE3"/>
    <w:rsid w:val="00BF0507"/>
    <w:rsid w:val="00BF0A79"/>
    <w:rsid w:val="00BF4E07"/>
    <w:rsid w:val="00BF536F"/>
    <w:rsid w:val="00BF6F91"/>
    <w:rsid w:val="00C001FF"/>
    <w:rsid w:val="00C021B4"/>
    <w:rsid w:val="00C0443F"/>
    <w:rsid w:val="00C0720B"/>
    <w:rsid w:val="00C1113A"/>
    <w:rsid w:val="00C11B97"/>
    <w:rsid w:val="00C12EF3"/>
    <w:rsid w:val="00C12FEB"/>
    <w:rsid w:val="00C142DE"/>
    <w:rsid w:val="00C15565"/>
    <w:rsid w:val="00C16403"/>
    <w:rsid w:val="00C165D3"/>
    <w:rsid w:val="00C168B6"/>
    <w:rsid w:val="00C16B2A"/>
    <w:rsid w:val="00C20CF2"/>
    <w:rsid w:val="00C211B1"/>
    <w:rsid w:val="00C21412"/>
    <w:rsid w:val="00C2189E"/>
    <w:rsid w:val="00C2195F"/>
    <w:rsid w:val="00C21FBE"/>
    <w:rsid w:val="00C2513F"/>
    <w:rsid w:val="00C253FF"/>
    <w:rsid w:val="00C25B12"/>
    <w:rsid w:val="00C262B1"/>
    <w:rsid w:val="00C311B5"/>
    <w:rsid w:val="00C335EC"/>
    <w:rsid w:val="00C34B2B"/>
    <w:rsid w:val="00C34D48"/>
    <w:rsid w:val="00C36A4E"/>
    <w:rsid w:val="00C3700D"/>
    <w:rsid w:val="00C37D4C"/>
    <w:rsid w:val="00C4129C"/>
    <w:rsid w:val="00C412A1"/>
    <w:rsid w:val="00C41B8C"/>
    <w:rsid w:val="00C42482"/>
    <w:rsid w:val="00C44862"/>
    <w:rsid w:val="00C470CC"/>
    <w:rsid w:val="00C539A2"/>
    <w:rsid w:val="00C53F5A"/>
    <w:rsid w:val="00C54550"/>
    <w:rsid w:val="00C560C2"/>
    <w:rsid w:val="00C56573"/>
    <w:rsid w:val="00C56EA2"/>
    <w:rsid w:val="00C60807"/>
    <w:rsid w:val="00C62CFA"/>
    <w:rsid w:val="00C63D2C"/>
    <w:rsid w:val="00C64A05"/>
    <w:rsid w:val="00C65580"/>
    <w:rsid w:val="00C661CD"/>
    <w:rsid w:val="00C666CF"/>
    <w:rsid w:val="00C66AA8"/>
    <w:rsid w:val="00C66E8D"/>
    <w:rsid w:val="00C7006B"/>
    <w:rsid w:val="00C70259"/>
    <w:rsid w:val="00C75592"/>
    <w:rsid w:val="00C77DC8"/>
    <w:rsid w:val="00C813AC"/>
    <w:rsid w:val="00C8231E"/>
    <w:rsid w:val="00C8411D"/>
    <w:rsid w:val="00C85C1E"/>
    <w:rsid w:val="00C86807"/>
    <w:rsid w:val="00C907B9"/>
    <w:rsid w:val="00C90943"/>
    <w:rsid w:val="00C91A8B"/>
    <w:rsid w:val="00C922FA"/>
    <w:rsid w:val="00C949B6"/>
    <w:rsid w:val="00C949EA"/>
    <w:rsid w:val="00C95036"/>
    <w:rsid w:val="00CA199C"/>
    <w:rsid w:val="00CA27F8"/>
    <w:rsid w:val="00CA317C"/>
    <w:rsid w:val="00CA3396"/>
    <w:rsid w:val="00CA3F61"/>
    <w:rsid w:val="00CA6174"/>
    <w:rsid w:val="00CA7440"/>
    <w:rsid w:val="00CB03D6"/>
    <w:rsid w:val="00CB041E"/>
    <w:rsid w:val="00CB502C"/>
    <w:rsid w:val="00CB5551"/>
    <w:rsid w:val="00CB5671"/>
    <w:rsid w:val="00CB63F6"/>
    <w:rsid w:val="00CB6BB6"/>
    <w:rsid w:val="00CB76D5"/>
    <w:rsid w:val="00CC18A2"/>
    <w:rsid w:val="00CC2245"/>
    <w:rsid w:val="00CC22E4"/>
    <w:rsid w:val="00CC5FCE"/>
    <w:rsid w:val="00CC6D2A"/>
    <w:rsid w:val="00CC7ECB"/>
    <w:rsid w:val="00CD1F62"/>
    <w:rsid w:val="00CD3173"/>
    <w:rsid w:val="00CD5873"/>
    <w:rsid w:val="00CD5C59"/>
    <w:rsid w:val="00CD5C7F"/>
    <w:rsid w:val="00CD6467"/>
    <w:rsid w:val="00CD7077"/>
    <w:rsid w:val="00CE324B"/>
    <w:rsid w:val="00CE401A"/>
    <w:rsid w:val="00CE552D"/>
    <w:rsid w:val="00CF0038"/>
    <w:rsid w:val="00CF353F"/>
    <w:rsid w:val="00CF6340"/>
    <w:rsid w:val="00CF6C79"/>
    <w:rsid w:val="00D0071F"/>
    <w:rsid w:val="00D06CB7"/>
    <w:rsid w:val="00D106C7"/>
    <w:rsid w:val="00D13433"/>
    <w:rsid w:val="00D1541B"/>
    <w:rsid w:val="00D15BBE"/>
    <w:rsid w:val="00D1602D"/>
    <w:rsid w:val="00D21EC1"/>
    <w:rsid w:val="00D226F2"/>
    <w:rsid w:val="00D2291A"/>
    <w:rsid w:val="00D22B8A"/>
    <w:rsid w:val="00D22C9E"/>
    <w:rsid w:val="00D235A9"/>
    <w:rsid w:val="00D254A7"/>
    <w:rsid w:val="00D2623A"/>
    <w:rsid w:val="00D26995"/>
    <w:rsid w:val="00D304B8"/>
    <w:rsid w:val="00D33C64"/>
    <w:rsid w:val="00D35C54"/>
    <w:rsid w:val="00D362FD"/>
    <w:rsid w:val="00D4144B"/>
    <w:rsid w:val="00D41913"/>
    <w:rsid w:val="00D4458A"/>
    <w:rsid w:val="00D45639"/>
    <w:rsid w:val="00D507BF"/>
    <w:rsid w:val="00D536A2"/>
    <w:rsid w:val="00D53A13"/>
    <w:rsid w:val="00D54D84"/>
    <w:rsid w:val="00D558D8"/>
    <w:rsid w:val="00D56B09"/>
    <w:rsid w:val="00D60FDE"/>
    <w:rsid w:val="00D611F8"/>
    <w:rsid w:val="00D61477"/>
    <w:rsid w:val="00D634DE"/>
    <w:rsid w:val="00D65255"/>
    <w:rsid w:val="00D6554D"/>
    <w:rsid w:val="00D65F0C"/>
    <w:rsid w:val="00D67FA1"/>
    <w:rsid w:val="00D75765"/>
    <w:rsid w:val="00D75AE3"/>
    <w:rsid w:val="00D7626B"/>
    <w:rsid w:val="00D80C23"/>
    <w:rsid w:val="00D80E1E"/>
    <w:rsid w:val="00D82507"/>
    <w:rsid w:val="00D82E9E"/>
    <w:rsid w:val="00D9023D"/>
    <w:rsid w:val="00D909D3"/>
    <w:rsid w:val="00D9121D"/>
    <w:rsid w:val="00D92492"/>
    <w:rsid w:val="00D95081"/>
    <w:rsid w:val="00D9548F"/>
    <w:rsid w:val="00D95614"/>
    <w:rsid w:val="00D95892"/>
    <w:rsid w:val="00D95B03"/>
    <w:rsid w:val="00D9601F"/>
    <w:rsid w:val="00DA0E2D"/>
    <w:rsid w:val="00DA13D0"/>
    <w:rsid w:val="00DA2B6D"/>
    <w:rsid w:val="00DA35F0"/>
    <w:rsid w:val="00DA36C1"/>
    <w:rsid w:val="00DA5B60"/>
    <w:rsid w:val="00DA5CE5"/>
    <w:rsid w:val="00DA767E"/>
    <w:rsid w:val="00DA7AB7"/>
    <w:rsid w:val="00DB068F"/>
    <w:rsid w:val="00DB0767"/>
    <w:rsid w:val="00DB2AF2"/>
    <w:rsid w:val="00DB3367"/>
    <w:rsid w:val="00DB43E1"/>
    <w:rsid w:val="00DB451A"/>
    <w:rsid w:val="00DB47D8"/>
    <w:rsid w:val="00DB7A98"/>
    <w:rsid w:val="00DC11DF"/>
    <w:rsid w:val="00DC132A"/>
    <w:rsid w:val="00DC1FDB"/>
    <w:rsid w:val="00DC2014"/>
    <w:rsid w:val="00DC24BA"/>
    <w:rsid w:val="00DC36BE"/>
    <w:rsid w:val="00DC3B9E"/>
    <w:rsid w:val="00DC7B18"/>
    <w:rsid w:val="00DD0AE9"/>
    <w:rsid w:val="00DD17EC"/>
    <w:rsid w:val="00DD20DF"/>
    <w:rsid w:val="00DD7BD5"/>
    <w:rsid w:val="00DD7E48"/>
    <w:rsid w:val="00DE0B46"/>
    <w:rsid w:val="00DE68F7"/>
    <w:rsid w:val="00DF1EE1"/>
    <w:rsid w:val="00DF4A78"/>
    <w:rsid w:val="00DF5C23"/>
    <w:rsid w:val="00DF67D9"/>
    <w:rsid w:val="00DF6E38"/>
    <w:rsid w:val="00DF7096"/>
    <w:rsid w:val="00E000CD"/>
    <w:rsid w:val="00E00D3F"/>
    <w:rsid w:val="00E04221"/>
    <w:rsid w:val="00E05E6E"/>
    <w:rsid w:val="00E06CC5"/>
    <w:rsid w:val="00E0777C"/>
    <w:rsid w:val="00E0796D"/>
    <w:rsid w:val="00E1028E"/>
    <w:rsid w:val="00E120E1"/>
    <w:rsid w:val="00E14D47"/>
    <w:rsid w:val="00E166D9"/>
    <w:rsid w:val="00E17C02"/>
    <w:rsid w:val="00E20E7E"/>
    <w:rsid w:val="00E21AA2"/>
    <w:rsid w:val="00E21D53"/>
    <w:rsid w:val="00E22206"/>
    <w:rsid w:val="00E229C8"/>
    <w:rsid w:val="00E25938"/>
    <w:rsid w:val="00E25F58"/>
    <w:rsid w:val="00E27791"/>
    <w:rsid w:val="00E301CE"/>
    <w:rsid w:val="00E30309"/>
    <w:rsid w:val="00E32E49"/>
    <w:rsid w:val="00E334C0"/>
    <w:rsid w:val="00E35E3C"/>
    <w:rsid w:val="00E422C6"/>
    <w:rsid w:val="00E436FB"/>
    <w:rsid w:val="00E44063"/>
    <w:rsid w:val="00E46BEE"/>
    <w:rsid w:val="00E4743D"/>
    <w:rsid w:val="00E5084A"/>
    <w:rsid w:val="00E51F7A"/>
    <w:rsid w:val="00E56351"/>
    <w:rsid w:val="00E56944"/>
    <w:rsid w:val="00E56BD2"/>
    <w:rsid w:val="00E602C2"/>
    <w:rsid w:val="00E61C25"/>
    <w:rsid w:val="00E6202A"/>
    <w:rsid w:val="00E65E30"/>
    <w:rsid w:val="00E67B37"/>
    <w:rsid w:val="00E70681"/>
    <w:rsid w:val="00E75258"/>
    <w:rsid w:val="00E77539"/>
    <w:rsid w:val="00E81D76"/>
    <w:rsid w:val="00E83013"/>
    <w:rsid w:val="00E83BA5"/>
    <w:rsid w:val="00E83DEE"/>
    <w:rsid w:val="00E85147"/>
    <w:rsid w:val="00E864E1"/>
    <w:rsid w:val="00E86735"/>
    <w:rsid w:val="00E86F39"/>
    <w:rsid w:val="00E87627"/>
    <w:rsid w:val="00E91AD9"/>
    <w:rsid w:val="00E92078"/>
    <w:rsid w:val="00E929D0"/>
    <w:rsid w:val="00E93918"/>
    <w:rsid w:val="00EA22C1"/>
    <w:rsid w:val="00EA2F10"/>
    <w:rsid w:val="00EA4737"/>
    <w:rsid w:val="00EA5D7C"/>
    <w:rsid w:val="00EB03C7"/>
    <w:rsid w:val="00EB0D02"/>
    <w:rsid w:val="00EB2FB6"/>
    <w:rsid w:val="00EB3859"/>
    <w:rsid w:val="00EB4306"/>
    <w:rsid w:val="00EB479F"/>
    <w:rsid w:val="00EB6223"/>
    <w:rsid w:val="00EB6752"/>
    <w:rsid w:val="00EB68E5"/>
    <w:rsid w:val="00EB6CF2"/>
    <w:rsid w:val="00EC25F0"/>
    <w:rsid w:val="00EC4E7B"/>
    <w:rsid w:val="00EC5439"/>
    <w:rsid w:val="00EC7065"/>
    <w:rsid w:val="00EC7189"/>
    <w:rsid w:val="00ED1BB9"/>
    <w:rsid w:val="00ED3299"/>
    <w:rsid w:val="00ED3A92"/>
    <w:rsid w:val="00ED5F30"/>
    <w:rsid w:val="00ED62D0"/>
    <w:rsid w:val="00ED7B7B"/>
    <w:rsid w:val="00EE1047"/>
    <w:rsid w:val="00EE3D3D"/>
    <w:rsid w:val="00EE70D2"/>
    <w:rsid w:val="00EF178E"/>
    <w:rsid w:val="00EF3D7C"/>
    <w:rsid w:val="00EF4ED5"/>
    <w:rsid w:val="00EF6185"/>
    <w:rsid w:val="00EF6E17"/>
    <w:rsid w:val="00EF7312"/>
    <w:rsid w:val="00F00076"/>
    <w:rsid w:val="00F02A15"/>
    <w:rsid w:val="00F04797"/>
    <w:rsid w:val="00F04DF0"/>
    <w:rsid w:val="00F07BFE"/>
    <w:rsid w:val="00F10976"/>
    <w:rsid w:val="00F10E86"/>
    <w:rsid w:val="00F11169"/>
    <w:rsid w:val="00F115C7"/>
    <w:rsid w:val="00F118AC"/>
    <w:rsid w:val="00F1454C"/>
    <w:rsid w:val="00F14A1F"/>
    <w:rsid w:val="00F14C40"/>
    <w:rsid w:val="00F15D65"/>
    <w:rsid w:val="00F17C02"/>
    <w:rsid w:val="00F2074C"/>
    <w:rsid w:val="00F22F76"/>
    <w:rsid w:val="00F24746"/>
    <w:rsid w:val="00F26474"/>
    <w:rsid w:val="00F27168"/>
    <w:rsid w:val="00F30BC8"/>
    <w:rsid w:val="00F313DA"/>
    <w:rsid w:val="00F31BD4"/>
    <w:rsid w:val="00F3221E"/>
    <w:rsid w:val="00F32B0A"/>
    <w:rsid w:val="00F359FF"/>
    <w:rsid w:val="00F35F18"/>
    <w:rsid w:val="00F376C9"/>
    <w:rsid w:val="00F41E29"/>
    <w:rsid w:val="00F41F0C"/>
    <w:rsid w:val="00F44216"/>
    <w:rsid w:val="00F446AB"/>
    <w:rsid w:val="00F46B84"/>
    <w:rsid w:val="00F47E09"/>
    <w:rsid w:val="00F50256"/>
    <w:rsid w:val="00F52341"/>
    <w:rsid w:val="00F53097"/>
    <w:rsid w:val="00F53423"/>
    <w:rsid w:val="00F5735C"/>
    <w:rsid w:val="00F607E5"/>
    <w:rsid w:val="00F61089"/>
    <w:rsid w:val="00F6108F"/>
    <w:rsid w:val="00F63C10"/>
    <w:rsid w:val="00F64254"/>
    <w:rsid w:val="00F661A9"/>
    <w:rsid w:val="00F66388"/>
    <w:rsid w:val="00F67A74"/>
    <w:rsid w:val="00F72C82"/>
    <w:rsid w:val="00F747B2"/>
    <w:rsid w:val="00F753EE"/>
    <w:rsid w:val="00F75ACE"/>
    <w:rsid w:val="00F75B46"/>
    <w:rsid w:val="00F7797D"/>
    <w:rsid w:val="00F801DA"/>
    <w:rsid w:val="00F804EE"/>
    <w:rsid w:val="00F80F4E"/>
    <w:rsid w:val="00F83094"/>
    <w:rsid w:val="00F83E36"/>
    <w:rsid w:val="00F85E00"/>
    <w:rsid w:val="00F93F95"/>
    <w:rsid w:val="00F95593"/>
    <w:rsid w:val="00F9617D"/>
    <w:rsid w:val="00F970AE"/>
    <w:rsid w:val="00F97227"/>
    <w:rsid w:val="00F97C79"/>
    <w:rsid w:val="00FA1273"/>
    <w:rsid w:val="00FA1752"/>
    <w:rsid w:val="00FA1E65"/>
    <w:rsid w:val="00FA34A5"/>
    <w:rsid w:val="00FA3650"/>
    <w:rsid w:val="00FA5B99"/>
    <w:rsid w:val="00FA5BB3"/>
    <w:rsid w:val="00FB1FEB"/>
    <w:rsid w:val="00FB260B"/>
    <w:rsid w:val="00FB2A08"/>
    <w:rsid w:val="00FB2D00"/>
    <w:rsid w:val="00FB5272"/>
    <w:rsid w:val="00FB5A6E"/>
    <w:rsid w:val="00FB5EC3"/>
    <w:rsid w:val="00FC4119"/>
    <w:rsid w:val="00FC4142"/>
    <w:rsid w:val="00FC4A70"/>
    <w:rsid w:val="00FC4D9B"/>
    <w:rsid w:val="00FC5BDB"/>
    <w:rsid w:val="00FC5E55"/>
    <w:rsid w:val="00FC659F"/>
    <w:rsid w:val="00FD0701"/>
    <w:rsid w:val="00FD07D6"/>
    <w:rsid w:val="00FD2A5F"/>
    <w:rsid w:val="00FD6CD6"/>
    <w:rsid w:val="00FD7E4C"/>
    <w:rsid w:val="00FE033E"/>
    <w:rsid w:val="00FE042C"/>
    <w:rsid w:val="00FE05C7"/>
    <w:rsid w:val="00FE14A9"/>
    <w:rsid w:val="00FE1592"/>
    <w:rsid w:val="00FE1D7C"/>
    <w:rsid w:val="00FE481A"/>
    <w:rsid w:val="00FE4F16"/>
    <w:rsid w:val="00FE71DB"/>
    <w:rsid w:val="00FF05E4"/>
    <w:rsid w:val="00FF0AB9"/>
    <w:rsid w:val="00FF171D"/>
    <w:rsid w:val="00FF2026"/>
    <w:rsid w:val="00FF2CD7"/>
    <w:rsid w:val="00FF307B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semiHidden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8F9F2-CA99-4A45-B447-B8C0F522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3070</Words>
  <Characters>18422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14</cp:revision>
  <cp:lastPrinted>2016-08-24T09:36:00Z</cp:lastPrinted>
  <dcterms:created xsi:type="dcterms:W3CDTF">2016-08-29T11:44:00Z</dcterms:created>
  <dcterms:modified xsi:type="dcterms:W3CDTF">2016-08-31T10:41:00Z</dcterms:modified>
</cp:coreProperties>
</file>