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80" w:rsidRDefault="000B7F56" w:rsidP="00045F80">
      <w:r>
        <w:pict>
          <v:group id="_x0000_s1026" style="position:absolute;margin-left:1.15pt;margin-top:-3.4pt;width:466.65pt;height:71.1pt;z-index:251658240" coordorigin="1440,1349" coordsize="9333,1422">
            <v:shapetype id="_x0000_t202" coordsize="21600,21600" o:spt="202" path="m,l,21600r21600,l21600,xe">
              <v:stroke joinstyle="miter"/>
              <v:path gradientshapeok="t" o:connecttype="rect"/>
            </v:shapetype>
            <v:shape id="_x0000_s1027" type="#_x0000_t202" style="position:absolute;left:2979;top:1349;width:7794;height:1026;mso-width-relative:margin;mso-height-relative:margin" stroked="f">
              <v:textbox style="mso-next-textbox:#_x0000_s1027">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_x0000_s1028" style="position:absolute;left:1440;top:1451;width:1320;height:1320" coordorigin="96" coordsize="576,576">
              <v:rect id="_x0000_s1029" style="position:absolute;left:96;width:576;height:576;v-text-anchor:middle" filled="f" fillcolor="black" strokeweight="3pt"/>
              <v:rect id="_x0000_s1030" style="position:absolute;left:144;top:48;width:480;height:480;v-text-anchor:middle" filled="f" fillcolor="#0c9" strokeweight="2.25pt"/>
              <v:rect id="_x0000_s1031" style="position:absolute;left:240;top:144;width:288;height:288;v-text-anchor:middle" filled="f" fillcolor="#0c9" strokeweight="1pt"/>
              <v:rect id="_x0000_s1032" style="position:absolute;left:336;top:240;width:96;height:96;v-text-anchor:middle" fillcolor="black"/>
              <v:rect id="_x0000_s1033" style="position:absolute;left:192;top:96;width:384;height:384;v-text-anchor:middle" filled="f" fillcolor="#0c9" strokeweight="1.5pt"/>
            </v:group>
          </v:group>
        </w:pict>
      </w:r>
    </w:p>
    <w:p w:rsidR="00045F80" w:rsidRDefault="00045F80" w:rsidP="00045F80"/>
    <w:p w:rsidR="00045F80" w:rsidRDefault="00045F80" w:rsidP="00045F80"/>
    <w:p w:rsidR="00045F80" w:rsidRPr="004F53FC" w:rsidRDefault="00045F80" w:rsidP="00045F80">
      <w:pPr>
        <w:spacing w:line="240" w:lineRule="auto"/>
        <w:rPr>
          <w:sz w:val="16"/>
          <w:szCs w:val="16"/>
        </w:rPr>
      </w:pPr>
    </w:p>
    <w:p w:rsidR="00045F80" w:rsidRDefault="00045F80" w:rsidP="00045F80">
      <w:pPr>
        <w:spacing w:line="240" w:lineRule="auto"/>
        <w:jc w:val="center"/>
        <w:rPr>
          <w:rFonts w:ascii="Times" w:hAnsi="Times"/>
          <w:b/>
          <w:sz w:val="24"/>
          <w:szCs w:val="24"/>
        </w:rPr>
      </w:pPr>
      <w:r>
        <w:rPr>
          <w:rFonts w:ascii="Times" w:hAnsi="Times"/>
          <w:b/>
          <w:sz w:val="24"/>
          <w:szCs w:val="24"/>
        </w:rPr>
        <w:t>KRÓTKI RAPORT Z WYBRANYCH OBSZARÓW DZIAŁALNOŚCI ŁÓDZKIEGO CENTRUM DOSKONALENIA NAUCZYCIEL</w:t>
      </w:r>
      <w:r w:rsidR="00C661CD">
        <w:rPr>
          <w:rFonts w:ascii="Times" w:hAnsi="Times"/>
          <w:b/>
          <w:sz w:val="24"/>
          <w:szCs w:val="24"/>
        </w:rPr>
        <w:t>I I KSZTAŁCENIA PRAKTYCZNEGO (08</w:t>
      </w:r>
      <w:r w:rsidR="005753F8">
        <w:rPr>
          <w:rFonts w:ascii="Times" w:hAnsi="Times"/>
          <w:b/>
          <w:sz w:val="24"/>
          <w:szCs w:val="24"/>
        </w:rPr>
        <w:t>.01.2016</w:t>
      </w:r>
      <w:r>
        <w:rPr>
          <w:rFonts w:ascii="Times" w:hAnsi="Times"/>
          <w:b/>
          <w:sz w:val="24"/>
          <w:szCs w:val="24"/>
        </w:rPr>
        <w:t xml:space="preserve"> – </w:t>
      </w:r>
      <w:r w:rsidR="00C661CD">
        <w:rPr>
          <w:rFonts w:ascii="Times" w:hAnsi="Times"/>
          <w:b/>
          <w:sz w:val="24"/>
          <w:szCs w:val="24"/>
        </w:rPr>
        <w:t>13</w:t>
      </w:r>
      <w:r w:rsidR="005753F8">
        <w:rPr>
          <w:rFonts w:ascii="Times" w:hAnsi="Times"/>
          <w:b/>
          <w:sz w:val="24"/>
          <w:szCs w:val="24"/>
        </w:rPr>
        <w:t>.01.2016</w:t>
      </w:r>
      <w:r>
        <w:rPr>
          <w:rFonts w:ascii="Times" w:hAnsi="Times"/>
          <w:b/>
          <w:sz w:val="24"/>
          <w:szCs w:val="24"/>
        </w:rPr>
        <w:t>)</w:t>
      </w:r>
    </w:p>
    <w:p w:rsidR="005753F8" w:rsidRPr="00FB2D00" w:rsidRDefault="005753F8" w:rsidP="00FB2D00">
      <w:pPr>
        <w:spacing w:after="0" w:line="240" w:lineRule="auto"/>
        <w:jc w:val="both"/>
        <w:rPr>
          <w:rFonts w:ascii="Times New Roman" w:hAnsi="Times New Roman" w:cs="Times New Roman"/>
          <w:b/>
          <w:sz w:val="24"/>
          <w:szCs w:val="24"/>
        </w:rPr>
      </w:pPr>
    </w:p>
    <w:p w:rsidR="00BC21D7" w:rsidRPr="00FB2D00" w:rsidRDefault="00C142DE" w:rsidP="00EF6185">
      <w:pPr>
        <w:numPr>
          <w:ilvl w:val="0"/>
          <w:numId w:val="1"/>
        </w:numPr>
        <w:tabs>
          <w:tab w:val="left" w:pos="851"/>
        </w:tabs>
        <w:spacing w:after="0" w:line="240" w:lineRule="auto"/>
        <w:ind w:left="284" w:hanging="284"/>
        <w:jc w:val="both"/>
        <w:rPr>
          <w:rFonts w:ascii="Times New Roman" w:hAnsi="Times New Roman" w:cs="Times New Roman"/>
          <w:bCs/>
          <w:i/>
          <w:spacing w:val="3"/>
          <w:sz w:val="24"/>
          <w:szCs w:val="24"/>
        </w:rPr>
      </w:pPr>
      <w:r w:rsidRPr="00FB2D00">
        <w:rPr>
          <w:rFonts w:ascii="Times New Roman" w:hAnsi="Times New Roman" w:cs="Times New Roman"/>
          <w:bCs/>
          <w:spacing w:val="3"/>
          <w:sz w:val="24"/>
          <w:szCs w:val="24"/>
        </w:rPr>
        <w:t>Kontynuowano</w:t>
      </w:r>
      <w:r w:rsidR="00BC21D7" w:rsidRPr="00FB2D00">
        <w:rPr>
          <w:rFonts w:ascii="Times New Roman" w:hAnsi="Times New Roman" w:cs="Times New Roman"/>
          <w:bCs/>
          <w:spacing w:val="3"/>
          <w:sz w:val="24"/>
          <w:szCs w:val="24"/>
        </w:rPr>
        <w:t xml:space="preserve"> prace związane z realizacją projektów uczniowskich (wraz z </w:t>
      </w:r>
      <w:proofErr w:type="spellStart"/>
      <w:r w:rsidR="00BC21D7" w:rsidRPr="00FB2D00">
        <w:rPr>
          <w:rFonts w:ascii="Times New Roman" w:hAnsi="Times New Roman" w:cs="Times New Roman"/>
          <w:bCs/>
          <w:spacing w:val="3"/>
          <w:sz w:val="24"/>
          <w:szCs w:val="24"/>
        </w:rPr>
        <w:t>portfolio</w:t>
      </w:r>
      <w:proofErr w:type="spellEnd"/>
      <w:r w:rsidR="00BC21D7" w:rsidRPr="00FB2D00">
        <w:rPr>
          <w:rFonts w:ascii="Times New Roman" w:hAnsi="Times New Roman" w:cs="Times New Roman"/>
          <w:bCs/>
          <w:spacing w:val="3"/>
          <w:sz w:val="24"/>
          <w:szCs w:val="24"/>
        </w:rPr>
        <w:t xml:space="preserve"> uczącego się) w ramach kształcenia w trybie formalnym w Szkole Projektów w obszarze robotyki, projektowania, programowania, montażu i eksploatacji </w:t>
      </w:r>
      <w:r w:rsidR="00BC21D7" w:rsidRPr="00FB2D00">
        <w:rPr>
          <w:rFonts w:ascii="Times New Roman" w:hAnsi="Times New Roman" w:cs="Times New Roman"/>
          <w:sz w:val="24"/>
          <w:szCs w:val="24"/>
        </w:rPr>
        <w:t xml:space="preserve">urządzeń i systemów </w:t>
      </w:r>
      <w:proofErr w:type="spellStart"/>
      <w:r w:rsidR="00BC21D7" w:rsidRPr="00FB2D00">
        <w:rPr>
          <w:rFonts w:ascii="Times New Roman" w:hAnsi="Times New Roman" w:cs="Times New Roman"/>
          <w:sz w:val="24"/>
          <w:szCs w:val="24"/>
        </w:rPr>
        <w:t>mechatronicznych</w:t>
      </w:r>
      <w:proofErr w:type="spellEnd"/>
      <w:r w:rsidR="00BC21D7" w:rsidRPr="00FB2D00">
        <w:rPr>
          <w:rFonts w:ascii="Times New Roman" w:hAnsi="Times New Roman" w:cs="Times New Roman"/>
          <w:bCs/>
          <w:spacing w:val="3"/>
          <w:sz w:val="24"/>
          <w:szCs w:val="24"/>
        </w:rPr>
        <w:t xml:space="preserve">, </w:t>
      </w:r>
      <w:r w:rsidR="00BC21D7" w:rsidRPr="00FB2D00">
        <w:rPr>
          <w:rFonts w:ascii="Times New Roman" w:hAnsi="Times New Roman" w:cs="Times New Roman"/>
          <w:sz w:val="24"/>
          <w:szCs w:val="24"/>
        </w:rPr>
        <w:t>badania i montowania układów elektrycznych i elektronicznych, diagnozowania układów elektrycznych i elektronicznych pojazdów samochodowyc</w:t>
      </w:r>
      <w:r w:rsidR="000F306C">
        <w:rPr>
          <w:rFonts w:ascii="Times New Roman" w:hAnsi="Times New Roman" w:cs="Times New Roman"/>
          <w:sz w:val="24"/>
          <w:szCs w:val="24"/>
        </w:rPr>
        <w:t xml:space="preserve">h Przykładowe tematy projektów: </w:t>
      </w:r>
      <w:r w:rsidR="000F306C">
        <w:rPr>
          <w:rFonts w:ascii="Times New Roman" w:hAnsi="Times New Roman" w:cs="Times New Roman"/>
          <w:i/>
          <w:sz w:val="24"/>
          <w:szCs w:val="24"/>
        </w:rPr>
        <w:t xml:space="preserve">Zaprojektować, zmontować i </w:t>
      </w:r>
      <w:r w:rsidR="00BC21D7" w:rsidRPr="00FB2D00">
        <w:rPr>
          <w:rFonts w:ascii="Times New Roman" w:hAnsi="Times New Roman" w:cs="Times New Roman"/>
          <w:i/>
          <w:sz w:val="24"/>
          <w:szCs w:val="24"/>
        </w:rPr>
        <w:t>uruchomić układ: "Wiertarka  z podajnikiem</w:t>
      </w:r>
      <w:r w:rsidR="00BC21D7" w:rsidRPr="00FB2D00">
        <w:rPr>
          <w:rFonts w:ascii="Times New Roman" w:hAnsi="Times New Roman" w:cs="Times New Roman"/>
          <w:sz w:val="24"/>
          <w:szCs w:val="24"/>
        </w:rPr>
        <w:t xml:space="preserve">", </w:t>
      </w:r>
      <w:r w:rsidR="00BC21D7" w:rsidRPr="00FB2D00">
        <w:rPr>
          <w:rFonts w:ascii="Times New Roman" w:hAnsi="Times New Roman" w:cs="Times New Roman"/>
          <w:i/>
          <w:sz w:val="24"/>
          <w:szCs w:val="24"/>
        </w:rPr>
        <w:t>Zaprojektować, zmontować i uruchomić układ: "Winda poruszająca się pomiędzy 3-ma piętrami z drzwiami automatycznymi"</w:t>
      </w:r>
      <w:r w:rsidR="00BC21D7" w:rsidRPr="00FB2D00">
        <w:rPr>
          <w:rFonts w:ascii="Times New Roman" w:hAnsi="Times New Roman" w:cs="Times New Roman"/>
          <w:sz w:val="24"/>
          <w:szCs w:val="24"/>
        </w:rPr>
        <w:t>,</w:t>
      </w:r>
      <w:r w:rsidR="000F306C">
        <w:rPr>
          <w:rFonts w:ascii="Times New Roman" w:hAnsi="Times New Roman" w:cs="Times New Roman"/>
          <w:sz w:val="24"/>
          <w:szCs w:val="24"/>
        </w:rPr>
        <w:t xml:space="preserve"> </w:t>
      </w:r>
      <w:r w:rsidR="00BC21D7" w:rsidRPr="00FB2D00">
        <w:rPr>
          <w:rFonts w:ascii="Times New Roman" w:hAnsi="Times New Roman" w:cs="Times New Roman"/>
          <w:i/>
          <w:sz w:val="24"/>
          <w:szCs w:val="24"/>
        </w:rPr>
        <w:t>Zaprojektować</w:t>
      </w:r>
      <w:r w:rsidR="000F306C">
        <w:rPr>
          <w:rFonts w:ascii="Times New Roman" w:hAnsi="Times New Roman" w:cs="Times New Roman"/>
          <w:i/>
          <w:sz w:val="24"/>
          <w:szCs w:val="24"/>
        </w:rPr>
        <w:t xml:space="preserve">, zmontować i uruchomić układ: </w:t>
      </w:r>
      <w:r w:rsidR="00BC21D7" w:rsidRPr="00FB2D00">
        <w:rPr>
          <w:rFonts w:ascii="Times New Roman" w:hAnsi="Times New Roman" w:cs="Times New Roman"/>
          <w:i/>
          <w:sz w:val="24"/>
          <w:szCs w:val="24"/>
        </w:rPr>
        <w:t>"Automatyczny parking"</w:t>
      </w:r>
      <w:r w:rsidR="00BC21D7" w:rsidRPr="00FB2D00">
        <w:rPr>
          <w:rFonts w:ascii="Times New Roman" w:hAnsi="Times New Roman" w:cs="Times New Roman"/>
          <w:sz w:val="24"/>
          <w:szCs w:val="24"/>
        </w:rPr>
        <w:t xml:space="preserve">, </w:t>
      </w:r>
      <w:r w:rsidR="008B2FA5">
        <w:rPr>
          <w:rFonts w:ascii="Times New Roman" w:hAnsi="Times New Roman" w:cs="Times New Roman"/>
          <w:i/>
          <w:sz w:val="24"/>
          <w:szCs w:val="24"/>
        </w:rPr>
        <w:t>Zaprojektować, zmontować i </w:t>
      </w:r>
      <w:r w:rsidR="000F306C">
        <w:rPr>
          <w:rFonts w:ascii="Times New Roman" w:hAnsi="Times New Roman" w:cs="Times New Roman"/>
          <w:i/>
          <w:sz w:val="24"/>
          <w:szCs w:val="24"/>
        </w:rPr>
        <w:t xml:space="preserve">uruchomić układ: </w:t>
      </w:r>
      <w:r w:rsidR="00BC21D7" w:rsidRPr="00FB2D00">
        <w:rPr>
          <w:rFonts w:ascii="Times New Roman" w:hAnsi="Times New Roman" w:cs="Times New Roman"/>
          <w:i/>
          <w:sz w:val="24"/>
          <w:szCs w:val="24"/>
        </w:rPr>
        <w:t>"Automatyczne drzwi wejściowe</w:t>
      </w:r>
      <w:r w:rsidR="000F306C">
        <w:rPr>
          <w:rFonts w:ascii="Times New Roman" w:hAnsi="Times New Roman" w:cs="Times New Roman"/>
          <w:i/>
          <w:sz w:val="24"/>
          <w:szCs w:val="24"/>
        </w:rPr>
        <w:t>”</w:t>
      </w:r>
      <w:r w:rsidR="00BC21D7" w:rsidRPr="00FB2D00">
        <w:rPr>
          <w:rFonts w:ascii="Times New Roman" w:hAnsi="Times New Roman" w:cs="Times New Roman"/>
          <w:sz w:val="24"/>
          <w:szCs w:val="24"/>
        </w:rPr>
        <w:t xml:space="preserve">, </w:t>
      </w:r>
      <w:r w:rsidR="000F306C">
        <w:rPr>
          <w:rFonts w:ascii="Times New Roman" w:hAnsi="Times New Roman" w:cs="Times New Roman"/>
          <w:sz w:val="24"/>
          <w:szCs w:val="24"/>
        </w:rPr>
        <w:t>„</w:t>
      </w:r>
      <w:r w:rsidR="00BC21D7" w:rsidRPr="00FB2D00">
        <w:rPr>
          <w:rFonts w:ascii="Times New Roman" w:hAnsi="Times New Roman" w:cs="Times New Roman"/>
          <w:i/>
          <w:sz w:val="24"/>
          <w:szCs w:val="24"/>
        </w:rPr>
        <w:t>Podajnik opakowań</w:t>
      </w:r>
      <w:r w:rsidR="000F306C">
        <w:rPr>
          <w:rFonts w:ascii="Times New Roman" w:hAnsi="Times New Roman" w:cs="Times New Roman"/>
          <w:i/>
          <w:sz w:val="24"/>
          <w:szCs w:val="24"/>
        </w:rPr>
        <w:t>”</w:t>
      </w:r>
      <w:r w:rsidR="00BC21D7" w:rsidRPr="00FB2D00">
        <w:rPr>
          <w:rFonts w:ascii="Times New Roman" w:hAnsi="Times New Roman" w:cs="Times New Roman"/>
          <w:i/>
          <w:sz w:val="24"/>
          <w:szCs w:val="24"/>
        </w:rPr>
        <w:t>.</w:t>
      </w:r>
      <w:r w:rsidR="000F306C">
        <w:rPr>
          <w:rFonts w:ascii="Times New Roman" w:hAnsi="Times New Roman" w:cs="Times New Roman"/>
          <w:sz w:val="24"/>
          <w:szCs w:val="24"/>
        </w:rPr>
        <w:t xml:space="preserve"> Dokonano analizy i </w:t>
      </w:r>
      <w:r w:rsidR="00BC21D7" w:rsidRPr="00FB2D00">
        <w:rPr>
          <w:rFonts w:ascii="Times New Roman" w:hAnsi="Times New Roman" w:cs="Times New Roman"/>
          <w:sz w:val="24"/>
          <w:szCs w:val="24"/>
        </w:rPr>
        <w:t>sporządzono recenzje scenariuszy zajęć dydaktycznych prowadzonych metodą projektów. Na bazie tych scenariuszy zostanie opracowana publikacja metodyczna dla nauczycieli kształcenia zawodowego.</w:t>
      </w:r>
    </w:p>
    <w:p w:rsidR="00BC21D7" w:rsidRPr="00D9548F" w:rsidRDefault="00D9548F" w:rsidP="00EF6185">
      <w:p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00BC21D7" w:rsidRPr="00D9548F">
        <w:rPr>
          <w:rFonts w:ascii="Times New Roman" w:hAnsi="Times New Roman" w:cs="Times New Roman"/>
          <w:i/>
          <w:sz w:val="24"/>
          <w:szCs w:val="24"/>
        </w:rPr>
        <w:t>Eleonora Muszyńska, kierownik Pr</w:t>
      </w:r>
      <w:r w:rsidRPr="00D9548F">
        <w:rPr>
          <w:rFonts w:ascii="Times New Roman" w:hAnsi="Times New Roman" w:cs="Times New Roman"/>
          <w:i/>
          <w:sz w:val="24"/>
          <w:szCs w:val="24"/>
        </w:rPr>
        <w:t>acowni Kształcenia Praktycznego</w:t>
      </w:r>
    </w:p>
    <w:p w:rsidR="00BC21D7" w:rsidRDefault="008B2FA5" w:rsidP="00EF6185">
      <w:pPr>
        <w:tabs>
          <w:tab w:val="left" w:pos="851"/>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B2FA5" w:rsidRPr="00FB2D00" w:rsidRDefault="008B2FA5" w:rsidP="00EF6185">
      <w:pPr>
        <w:tabs>
          <w:tab w:val="left" w:pos="851"/>
        </w:tabs>
        <w:spacing w:after="0" w:line="240" w:lineRule="auto"/>
        <w:ind w:left="284" w:hanging="284"/>
        <w:jc w:val="both"/>
        <w:rPr>
          <w:rFonts w:ascii="Times New Roman" w:hAnsi="Times New Roman" w:cs="Times New Roman"/>
          <w:sz w:val="24"/>
          <w:szCs w:val="24"/>
        </w:rPr>
      </w:pPr>
    </w:p>
    <w:p w:rsidR="00BC21D7" w:rsidRPr="00FB2D00" w:rsidRDefault="00BC21D7" w:rsidP="00EF6185">
      <w:pPr>
        <w:numPr>
          <w:ilvl w:val="0"/>
          <w:numId w:val="1"/>
        </w:numPr>
        <w:tabs>
          <w:tab w:val="left" w:pos="851"/>
        </w:tabs>
        <w:spacing w:after="0" w:line="240" w:lineRule="auto"/>
        <w:ind w:left="284" w:hanging="284"/>
        <w:jc w:val="both"/>
        <w:rPr>
          <w:rFonts w:ascii="Times New Roman" w:hAnsi="Times New Roman" w:cs="Times New Roman"/>
          <w:bCs/>
          <w:i/>
          <w:spacing w:val="3"/>
          <w:sz w:val="24"/>
          <w:szCs w:val="24"/>
        </w:rPr>
      </w:pPr>
      <w:r w:rsidRPr="00FB2D00">
        <w:rPr>
          <w:rFonts w:ascii="Times New Roman" w:hAnsi="Times New Roman" w:cs="Times New Roman"/>
          <w:bCs/>
          <w:spacing w:val="3"/>
          <w:sz w:val="24"/>
          <w:szCs w:val="24"/>
        </w:rPr>
        <w:t xml:space="preserve">Zorganizowano zajęcia w trybie  </w:t>
      </w:r>
      <w:proofErr w:type="spellStart"/>
      <w:r w:rsidRPr="00FB2D00">
        <w:rPr>
          <w:rFonts w:ascii="Times New Roman" w:hAnsi="Times New Roman" w:cs="Times New Roman"/>
          <w:bCs/>
          <w:spacing w:val="3"/>
          <w:sz w:val="24"/>
          <w:szCs w:val="24"/>
        </w:rPr>
        <w:t>pozaformalnym</w:t>
      </w:r>
      <w:proofErr w:type="spellEnd"/>
      <w:r w:rsidRPr="00FB2D00">
        <w:rPr>
          <w:rFonts w:ascii="Times New Roman" w:hAnsi="Times New Roman" w:cs="Times New Roman"/>
          <w:bCs/>
          <w:spacing w:val="3"/>
          <w:sz w:val="24"/>
          <w:szCs w:val="24"/>
        </w:rPr>
        <w:t>:</w:t>
      </w:r>
    </w:p>
    <w:p w:rsidR="00BC21D7" w:rsidRPr="00FB2D00" w:rsidRDefault="000F306C" w:rsidP="00EF6185">
      <w:pPr>
        <w:numPr>
          <w:ilvl w:val="0"/>
          <w:numId w:val="21"/>
        </w:numPr>
        <w:tabs>
          <w:tab w:val="left" w:pos="426"/>
          <w:tab w:val="left" w:pos="851"/>
        </w:tabs>
        <w:spacing w:after="0" w:line="240" w:lineRule="auto"/>
        <w:jc w:val="both"/>
        <w:rPr>
          <w:rFonts w:ascii="Times New Roman" w:hAnsi="Times New Roman" w:cs="Times New Roman"/>
          <w:bCs/>
          <w:i/>
          <w:spacing w:val="3"/>
          <w:sz w:val="24"/>
          <w:szCs w:val="24"/>
        </w:rPr>
      </w:pPr>
      <w:r>
        <w:rPr>
          <w:rFonts w:ascii="Times New Roman" w:hAnsi="Times New Roman" w:cs="Times New Roman"/>
          <w:bCs/>
          <w:spacing w:val="3"/>
          <w:sz w:val="24"/>
          <w:szCs w:val="24"/>
        </w:rPr>
        <w:t xml:space="preserve">dla  uczniów </w:t>
      </w:r>
      <w:r w:rsidR="00BC21D7" w:rsidRPr="00FB2D00">
        <w:rPr>
          <w:rFonts w:ascii="Times New Roman" w:hAnsi="Times New Roman" w:cs="Times New Roman"/>
          <w:bCs/>
          <w:spacing w:val="3"/>
          <w:sz w:val="24"/>
          <w:szCs w:val="24"/>
        </w:rPr>
        <w:t xml:space="preserve">łódzkich szkół </w:t>
      </w:r>
      <w:proofErr w:type="spellStart"/>
      <w:r w:rsidR="00BC21D7" w:rsidRPr="00FB2D00">
        <w:rPr>
          <w:rFonts w:ascii="Times New Roman" w:hAnsi="Times New Roman" w:cs="Times New Roman"/>
          <w:bCs/>
          <w:spacing w:val="3"/>
          <w:sz w:val="24"/>
          <w:szCs w:val="24"/>
        </w:rPr>
        <w:t>ponadgimnazjalnych</w:t>
      </w:r>
      <w:proofErr w:type="spellEnd"/>
    </w:p>
    <w:p w:rsidR="00BC21D7" w:rsidRPr="00FB2D00" w:rsidRDefault="00BC21D7" w:rsidP="00EF6185">
      <w:pPr>
        <w:tabs>
          <w:tab w:val="left" w:pos="426"/>
          <w:tab w:val="left" w:pos="851"/>
        </w:tabs>
        <w:spacing w:after="0" w:line="240" w:lineRule="auto"/>
        <w:ind w:left="1854"/>
        <w:jc w:val="both"/>
        <w:rPr>
          <w:rFonts w:ascii="Times New Roman" w:hAnsi="Times New Roman" w:cs="Times New Roman"/>
          <w:bCs/>
          <w:i/>
          <w:spacing w:val="3"/>
          <w:sz w:val="24"/>
          <w:szCs w:val="24"/>
        </w:rPr>
      </w:pPr>
      <w:r w:rsidRPr="00FB2D00">
        <w:rPr>
          <w:rFonts w:ascii="Times New Roman" w:hAnsi="Times New Roman" w:cs="Times New Roman"/>
          <w:bCs/>
          <w:spacing w:val="3"/>
          <w:sz w:val="24"/>
          <w:szCs w:val="24"/>
        </w:rPr>
        <w:t xml:space="preserve"> (kształtujące umiejętności w zakresie programowania i obsługi obrabiarek sterowanych numerycznie CNC);</w:t>
      </w:r>
    </w:p>
    <w:p w:rsidR="00BC21D7" w:rsidRPr="00FB2D00" w:rsidRDefault="000F306C" w:rsidP="00EF6185">
      <w:pPr>
        <w:numPr>
          <w:ilvl w:val="0"/>
          <w:numId w:val="21"/>
        </w:numPr>
        <w:tabs>
          <w:tab w:val="left" w:pos="426"/>
          <w:tab w:val="left" w:pos="851"/>
        </w:tabs>
        <w:spacing w:after="0" w:line="240" w:lineRule="auto"/>
        <w:jc w:val="both"/>
        <w:rPr>
          <w:rFonts w:ascii="Times New Roman" w:hAnsi="Times New Roman" w:cs="Times New Roman"/>
          <w:bCs/>
          <w:i/>
          <w:spacing w:val="3"/>
          <w:sz w:val="24"/>
          <w:szCs w:val="24"/>
        </w:rPr>
      </w:pPr>
      <w:r>
        <w:rPr>
          <w:rFonts w:ascii="Times New Roman" w:hAnsi="Times New Roman" w:cs="Times New Roman"/>
          <w:bCs/>
          <w:spacing w:val="3"/>
          <w:sz w:val="24"/>
          <w:szCs w:val="24"/>
        </w:rPr>
        <w:t xml:space="preserve">dla  uczniów </w:t>
      </w:r>
      <w:r w:rsidR="00BC21D7" w:rsidRPr="00FB2D00">
        <w:rPr>
          <w:rFonts w:ascii="Times New Roman" w:hAnsi="Times New Roman" w:cs="Times New Roman"/>
          <w:bCs/>
          <w:spacing w:val="3"/>
          <w:sz w:val="24"/>
          <w:szCs w:val="24"/>
        </w:rPr>
        <w:t xml:space="preserve">łódzkich szkół </w:t>
      </w:r>
      <w:proofErr w:type="spellStart"/>
      <w:r w:rsidR="00BC21D7" w:rsidRPr="00FB2D00">
        <w:rPr>
          <w:rFonts w:ascii="Times New Roman" w:hAnsi="Times New Roman" w:cs="Times New Roman"/>
          <w:bCs/>
          <w:spacing w:val="3"/>
          <w:sz w:val="24"/>
          <w:szCs w:val="24"/>
        </w:rPr>
        <w:t>ponadgimnazjalnych</w:t>
      </w:r>
      <w:proofErr w:type="spellEnd"/>
    </w:p>
    <w:p w:rsidR="00BC21D7" w:rsidRPr="00FB2D00" w:rsidRDefault="00BC21D7" w:rsidP="00EF6185">
      <w:pPr>
        <w:tabs>
          <w:tab w:val="left" w:pos="426"/>
          <w:tab w:val="left" w:pos="851"/>
        </w:tabs>
        <w:spacing w:after="0" w:line="240" w:lineRule="auto"/>
        <w:ind w:left="1854"/>
        <w:jc w:val="both"/>
        <w:rPr>
          <w:rFonts w:ascii="Times New Roman" w:hAnsi="Times New Roman" w:cs="Times New Roman"/>
          <w:bCs/>
          <w:spacing w:val="3"/>
          <w:sz w:val="24"/>
          <w:szCs w:val="24"/>
        </w:rPr>
      </w:pPr>
      <w:r w:rsidRPr="00FB2D00">
        <w:rPr>
          <w:rFonts w:ascii="Times New Roman" w:hAnsi="Times New Roman" w:cs="Times New Roman"/>
          <w:bCs/>
          <w:spacing w:val="3"/>
          <w:sz w:val="24"/>
          <w:szCs w:val="24"/>
        </w:rPr>
        <w:t>(kształtujące umiejętności w zakresie projektowania form wtryskowych i obsługi wtryskarki);</w:t>
      </w:r>
    </w:p>
    <w:p w:rsidR="00BC21D7" w:rsidRPr="00FB2D00" w:rsidRDefault="00BC21D7" w:rsidP="00EF6185">
      <w:pPr>
        <w:numPr>
          <w:ilvl w:val="0"/>
          <w:numId w:val="21"/>
        </w:numPr>
        <w:tabs>
          <w:tab w:val="left" w:pos="426"/>
          <w:tab w:val="left" w:pos="851"/>
        </w:tabs>
        <w:spacing w:after="0" w:line="240" w:lineRule="auto"/>
        <w:jc w:val="both"/>
        <w:rPr>
          <w:rFonts w:ascii="Times New Roman" w:hAnsi="Times New Roman" w:cs="Times New Roman"/>
          <w:bCs/>
          <w:spacing w:val="3"/>
          <w:sz w:val="24"/>
          <w:szCs w:val="24"/>
        </w:rPr>
      </w:pPr>
      <w:r w:rsidRPr="00FB2D00">
        <w:rPr>
          <w:rFonts w:ascii="Times New Roman" w:hAnsi="Times New Roman" w:cs="Times New Roman"/>
          <w:bCs/>
          <w:spacing w:val="3"/>
          <w:sz w:val="24"/>
          <w:szCs w:val="24"/>
        </w:rPr>
        <w:t>dla ucznió</w:t>
      </w:r>
      <w:r w:rsidR="000F306C">
        <w:rPr>
          <w:rFonts w:ascii="Times New Roman" w:hAnsi="Times New Roman" w:cs="Times New Roman"/>
          <w:bCs/>
          <w:spacing w:val="3"/>
          <w:sz w:val="24"/>
          <w:szCs w:val="24"/>
        </w:rPr>
        <w:t xml:space="preserve">w </w:t>
      </w:r>
      <w:r w:rsidRPr="00FB2D00">
        <w:rPr>
          <w:rFonts w:ascii="Times New Roman" w:hAnsi="Times New Roman" w:cs="Times New Roman"/>
          <w:bCs/>
          <w:spacing w:val="3"/>
          <w:sz w:val="24"/>
          <w:szCs w:val="24"/>
        </w:rPr>
        <w:t>gimnazjum (kształtujące umiejętności programowania układów mikroprocesorowych w języku C++).</w:t>
      </w:r>
    </w:p>
    <w:p w:rsidR="00D9548F" w:rsidRDefault="00D9548F" w:rsidP="00EF6185">
      <w:pPr>
        <w:tabs>
          <w:tab w:val="left" w:pos="426"/>
          <w:tab w:val="left" w:pos="851"/>
        </w:tabs>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_________________________________________________________________________</w:t>
      </w:r>
    </w:p>
    <w:p w:rsidR="00D9548F" w:rsidRPr="00FB2D00" w:rsidRDefault="00D9548F" w:rsidP="00EF6185">
      <w:pPr>
        <w:tabs>
          <w:tab w:val="left" w:pos="426"/>
          <w:tab w:val="left" w:pos="851"/>
        </w:tabs>
        <w:spacing w:after="0" w:line="240" w:lineRule="auto"/>
        <w:jc w:val="both"/>
        <w:rPr>
          <w:rFonts w:ascii="Times New Roman" w:hAnsi="Times New Roman" w:cs="Times New Roman"/>
          <w:bCs/>
          <w:spacing w:val="3"/>
          <w:sz w:val="24"/>
          <w:szCs w:val="24"/>
        </w:rPr>
      </w:pPr>
    </w:p>
    <w:p w:rsidR="00BC21D7" w:rsidRPr="00FB2D00" w:rsidRDefault="00BC21D7" w:rsidP="00EF6185">
      <w:pPr>
        <w:numPr>
          <w:ilvl w:val="0"/>
          <w:numId w:val="1"/>
        </w:numPr>
        <w:tabs>
          <w:tab w:val="left" w:pos="851"/>
        </w:tabs>
        <w:spacing w:after="0" w:line="240" w:lineRule="auto"/>
        <w:ind w:left="284" w:hanging="284"/>
        <w:jc w:val="both"/>
        <w:rPr>
          <w:rFonts w:ascii="Times New Roman" w:hAnsi="Times New Roman" w:cs="Times New Roman"/>
          <w:bCs/>
          <w:spacing w:val="3"/>
          <w:sz w:val="24"/>
          <w:szCs w:val="24"/>
        </w:rPr>
      </w:pPr>
      <w:r w:rsidRPr="00FB2D00">
        <w:rPr>
          <w:rFonts w:ascii="Times New Roman" w:hAnsi="Times New Roman" w:cs="Times New Roman"/>
          <w:bCs/>
          <w:spacing w:val="3"/>
          <w:sz w:val="24"/>
          <w:szCs w:val="24"/>
        </w:rPr>
        <w:t xml:space="preserve">Opracowano nowy regulamin Konkursu Twórczości Technicznej dla uczniów szkół województwa łódzkiego. Konkurs adresowany jest do uczniów szkół podstawowych, gimnazjów i szkół </w:t>
      </w:r>
      <w:proofErr w:type="spellStart"/>
      <w:r w:rsidRPr="00FB2D00">
        <w:rPr>
          <w:rFonts w:ascii="Times New Roman" w:hAnsi="Times New Roman" w:cs="Times New Roman"/>
          <w:bCs/>
          <w:spacing w:val="3"/>
          <w:sz w:val="24"/>
          <w:szCs w:val="24"/>
        </w:rPr>
        <w:t>ponadgimnazjalnych</w:t>
      </w:r>
      <w:proofErr w:type="spellEnd"/>
      <w:r w:rsidRPr="00FB2D00">
        <w:rPr>
          <w:rFonts w:ascii="Times New Roman" w:hAnsi="Times New Roman" w:cs="Times New Roman"/>
          <w:bCs/>
          <w:spacing w:val="3"/>
          <w:sz w:val="24"/>
          <w:szCs w:val="24"/>
        </w:rPr>
        <w:t>. Realizowany będzie od marca do kwietnia 2016 roku. Jego celem jest zachęcenie dzieci i młodzie</w:t>
      </w:r>
      <w:r w:rsidR="008B2FA5">
        <w:rPr>
          <w:rFonts w:ascii="Times New Roman" w:hAnsi="Times New Roman" w:cs="Times New Roman"/>
          <w:bCs/>
          <w:spacing w:val="3"/>
          <w:sz w:val="24"/>
          <w:szCs w:val="24"/>
        </w:rPr>
        <w:t>ży do rozwijania kreatywności w </w:t>
      </w:r>
      <w:r w:rsidRPr="00FB2D00">
        <w:rPr>
          <w:rFonts w:ascii="Times New Roman" w:hAnsi="Times New Roman" w:cs="Times New Roman"/>
          <w:bCs/>
          <w:spacing w:val="3"/>
          <w:sz w:val="24"/>
          <w:szCs w:val="24"/>
        </w:rPr>
        <w:t xml:space="preserve">zakresie myśli technicznej i twórczego podejścia do rzeczywistości, rozwijanie zainteresowań związanych z rozwiązaniami technicznymi, umiejętności manualno-motorycznych uczniów, podniesienie poziomu kultury technicznej uczniów, prezentacja twórczości technicznej oraz promowanie szkół - </w:t>
      </w:r>
      <w:r w:rsidR="008B2FA5">
        <w:rPr>
          <w:rFonts w:ascii="Times New Roman" w:hAnsi="Times New Roman" w:cs="Times New Roman"/>
          <w:bCs/>
          <w:spacing w:val="3"/>
          <w:sz w:val="24"/>
          <w:szCs w:val="24"/>
        </w:rPr>
        <w:t>inkubatorów postaw twórczych. W </w:t>
      </w:r>
      <w:r w:rsidRPr="00FB2D00">
        <w:rPr>
          <w:rFonts w:ascii="Times New Roman" w:hAnsi="Times New Roman" w:cs="Times New Roman"/>
          <w:bCs/>
          <w:spacing w:val="3"/>
          <w:sz w:val="24"/>
          <w:szCs w:val="24"/>
        </w:rPr>
        <w:t xml:space="preserve">konkursie może wziąć udział każdy uczeń, który przygotuje i zaprezentuje pracę konkursową (wyrób, schemat, makietę oraz plakat) stanowiącą autorskie rozwiązanie techniczne o walorach użytkowych. Najlepsze prace zakwalifikowane do finału zostaną </w:t>
      </w:r>
      <w:r w:rsidRPr="00FB2D00">
        <w:rPr>
          <w:rFonts w:ascii="Times New Roman" w:hAnsi="Times New Roman" w:cs="Times New Roman"/>
          <w:bCs/>
          <w:spacing w:val="3"/>
          <w:sz w:val="24"/>
          <w:szCs w:val="24"/>
        </w:rPr>
        <w:lastRenderedPageBreak/>
        <w:t>zapreze</w:t>
      </w:r>
      <w:r w:rsidR="0056574B">
        <w:rPr>
          <w:rFonts w:ascii="Times New Roman" w:hAnsi="Times New Roman" w:cs="Times New Roman"/>
          <w:bCs/>
          <w:spacing w:val="3"/>
          <w:sz w:val="24"/>
          <w:szCs w:val="24"/>
        </w:rPr>
        <w:t xml:space="preserve">ntowane na wystawie w </w:t>
      </w:r>
      <w:proofErr w:type="spellStart"/>
      <w:r w:rsidR="0056574B">
        <w:rPr>
          <w:rFonts w:ascii="Times New Roman" w:hAnsi="Times New Roman" w:cs="Times New Roman"/>
          <w:bCs/>
          <w:spacing w:val="3"/>
          <w:sz w:val="24"/>
          <w:szCs w:val="24"/>
        </w:rPr>
        <w:t>ŁCDNiKP</w:t>
      </w:r>
      <w:proofErr w:type="spellEnd"/>
      <w:r w:rsidR="0056574B">
        <w:rPr>
          <w:rFonts w:ascii="Times New Roman" w:hAnsi="Times New Roman" w:cs="Times New Roman"/>
          <w:bCs/>
          <w:spacing w:val="3"/>
          <w:sz w:val="24"/>
          <w:szCs w:val="24"/>
        </w:rPr>
        <w:t xml:space="preserve">. </w:t>
      </w:r>
      <w:r w:rsidR="0056574B" w:rsidRPr="0056574B">
        <w:rPr>
          <w:rFonts w:ascii="Times New Roman" w:hAnsi="Times New Roman" w:cs="Times New Roman"/>
          <w:bCs/>
          <w:i/>
          <w:spacing w:val="3"/>
          <w:sz w:val="24"/>
          <w:szCs w:val="24"/>
        </w:rPr>
        <w:t>Z</w:t>
      </w:r>
      <w:r w:rsidRPr="0056574B">
        <w:rPr>
          <w:rFonts w:ascii="Times New Roman" w:hAnsi="Times New Roman" w:cs="Times New Roman"/>
          <w:bCs/>
          <w:i/>
          <w:spacing w:val="3"/>
          <w:sz w:val="24"/>
          <w:szCs w:val="24"/>
        </w:rPr>
        <w:t>espó</w:t>
      </w:r>
      <w:r w:rsidR="00EF6185">
        <w:rPr>
          <w:rFonts w:ascii="Times New Roman" w:hAnsi="Times New Roman" w:cs="Times New Roman"/>
          <w:bCs/>
          <w:i/>
          <w:spacing w:val="3"/>
          <w:sz w:val="24"/>
          <w:szCs w:val="24"/>
        </w:rPr>
        <w:t>ł Z</w:t>
      </w:r>
      <w:r w:rsidRPr="0056574B">
        <w:rPr>
          <w:rFonts w:ascii="Times New Roman" w:hAnsi="Times New Roman" w:cs="Times New Roman"/>
          <w:bCs/>
          <w:i/>
          <w:spacing w:val="3"/>
          <w:sz w:val="24"/>
          <w:szCs w:val="24"/>
        </w:rPr>
        <w:t xml:space="preserve">adaniowy Donata Andrzejczak, Maria Stompel, Grażyna Adamiec, Anna </w:t>
      </w:r>
      <w:proofErr w:type="spellStart"/>
      <w:r w:rsidRPr="0056574B">
        <w:rPr>
          <w:rFonts w:ascii="Times New Roman" w:hAnsi="Times New Roman" w:cs="Times New Roman"/>
          <w:bCs/>
          <w:i/>
          <w:spacing w:val="3"/>
          <w:sz w:val="24"/>
          <w:szCs w:val="24"/>
        </w:rPr>
        <w:t>Gnatkowska</w:t>
      </w:r>
      <w:proofErr w:type="spellEnd"/>
      <w:r w:rsidRPr="0056574B">
        <w:rPr>
          <w:rFonts w:ascii="Times New Roman" w:hAnsi="Times New Roman" w:cs="Times New Roman"/>
          <w:bCs/>
          <w:i/>
          <w:spacing w:val="3"/>
          <w:sz w:val="24"/>
          <w:szCs w:val="24"/>
        </w:rPr>
        <w:t>, konsultanci</w:t>
      </w:r>
    </w:p>
    <w:p w:rsidR="00BC21D7" w:rsidRDefault="008B2FA5" w:rsidP="00EF6185">
      <w:pPr>
        <w:tabs>
          <w:tab w:val="left" w:pos="851"/>
        </w:tabs>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_________________________________________________________________________</w:t>
      </w:r>
    </w:p>
    <w:p w:rsidR="008B2FA5" w:rsidRPr="00FB2D00" w:rsidRDefault="008B2FA5" w:rsidP="00EF6185">
      <w:pPr>
        <w:tabs>
          <w:tab w:val="left" w:pos="426"/>
          <w:tab w:val="left" w:pos="851"/>
        </w:tabs>
        <w:spacing w:after="0" w:line="240" w:lineRule="auto"/>
        <w:ind w:left="426"/>
        <w:jc w:val="both"/>
        <w:rPr>
          <w:rFonts w:ascii="Times New Roman" w:hAnsi="Times New Roman" w:cs="Times New Roman"/>
          <w:bCs/>
          <w:spacing w:val="3"/>
          <w:sz w:val="24"/>
          <w:szCs w:val="24"/>
        </w:rPr>
      </w:pPr>
    </w:p>
    <w:p w:rsidR="00BC21D7" w:rsidRPr="00FB2D00" w:rsidRDefault="00BC21D7" w:rsidP="00EF6185">
      <w:pPr>
        <w:numPr>
          <w:ilvl w:val="0"/>
          <w:numId w:val="1"/>
        </w:numPr>
        <w:tabs>
          <w:tab w:val="left" w:pos="851"/>
        </w:tabs>
        <w:spacing w:after="0" w:line="240" w:lineRule="auto"/>
        <w:ind w:left="284" w:hanging="284"/>
        <w:jc w:val="both"/>
        <w:rPr>
          <w:rFonts w:ascii="Times New Roman" w:hAnsi="Times New Roman" w:cs="Times New Roman"/>
          <w:bCs/>
          <w:spacing w:val="3"/>
          <w:sz w:val="24"/>
          <w:szCs w:val="24"/>
        </w:rPr>
      </w:pPr>
      <w:r w:rsidRPr="00FB2D00">
        <w:rPr>
          <w:rFonts w:ascii="Times New Roman" w:hAnsi="Times New Roman" w:cs="Times New Roman"/>
          <w:sz w:val="24"/>
          <w:szCs w:val="24"/>
        </w:rPr>
        <w:t xml:space="preserve">Opracowano program warsztatów metodycznych dla nauczycieli </w:t>
      </w:r>
      <w:r w:rsidRPr="00FB2D00">
        <w:rPr>
          <w:rStyle w:val="Uwydatnienie"/>
          <w:rFonts w:ascii="Times New Roman" w:hAnsi="Times New Roman" w:cs="Times New Roman"/>
          <w:sz w:val="24"/>
          <w:szCs w:val="24"/>
        </w:rPr>
        <w:t>Nowoczesne narzędzia dydaktyczne.</w:t>
      </w:r>
      <w:r w:rsidRPr="00FB2D00">
        <w:rPr>
          <w:rFonts w:ascii="Times New Roman" w:hAnsi="Times New Roman" w:cs="Times New Roman"/>
          <w:sz w:val="24"/>
          <w:szCs w:val="24"/>
        </w:rPr>
        <w:t xml:space="preserve"> Warsztaty adresowane są do nauczycieli szkół </w:t>
      </w:r>
      <w:proofErr w:type="spellStart"/>
      <w:r w:rsidRPr="00FB2D00">
        <w:rPr>
          <w:rFonts w:ascii="Times New Roman" w:hAnsi="Times New Roman" w:cs="Times New Roman"/>
          <w:sz w:val="24"/>
          <w:szCs w:val="24"/>
        </w:rPr>
        <w:t>ponadgimnazjalnych</w:t>
      </w:r>
      <w:proofErr w:type="spellEnd"/>
      <w:r w:rsidRPr="00FB2D00">
        <w:rPr>
          <w:rFonts w:ascii="Times New Roman" w:hAnsi="Times New Roman" w:cs="Times New Roman"/>
          <w:sz w:val="24"/>
          <w:szCs w:val="24"/>
        </w:rPr>
        <w:t>, którzy chcą wdrożyć nowoczesne narzędzia dydaktyczne do praktyki szkolnej. Podczas warsztatów nauczyciele poznają nowe metody i narzędzia pracy nauczyciela oraz będą mogli zastosować je w trakcie ćwiczeń. Po zakończeniu warsztatów przewidywane jest zorganizowanie lekcji modelowych, w trakcie których nauczyciele wykorzystają w praktyce zaprojektowane podczas warsztat</w:t>
      </w:r>
      <w:r w:rsidR="0056574B">
        <w:rPr>
          <w:rFonts w:ascii="Times New Roman" w:hAnsi="Times New Roman" w:cs="Times New Roman"/>
          <w:sz w:val="24"/>
          <w:szCs w:val="24"/>
        </w:rPr>
        <w:t xml:space="preserve">ów nowe narzędzia dydaktyczne. </w:t>
      </w:r>
      <w:r w:rsidRPr="0056574B">
        <w:rPr>
          <w:rFonts w:ascii="Times New Roman" w:hAnsi="Times New Roman" w:cs="Times New Roman"/>
          <w:i/>
          <w:sz w:val="24"/>
          <w:szCs w:val="24"/>
        </w:rPr>
        <w:t>Donata Andrzejczak, konsultant we współpracy z  Marią Stompel, konsultantem</w:t>
      </w:r>
    </w:p>
    <w:p w:rsidR="00BC21D7" w:rsidRDefault="008B2FA5" w:rsidP="00EF6185">
      <w:pPr>
        <w:tabs>
          <w:tab w:val="left" w:pos="851"/>
        </w:tabs>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_________________________________________________________________________</w:t>
      </w:r>
    </w:p>
    <w:p w:rsidR="008B2FA5" w:rsidRPr="00FB2D00" w:rsidRDefault="008B2FA5" w:rsidP="00EF6185">
      <w:pPr>
        <w:tabs>
          <w:tab w:val="left" w:pos="426"/>
          <w:tab w:val="left" w:pos="851"/>
        </w:tabs>
        <w:spacing w:after="0" w:line="240" w:lineRule="auto"/>
        <w:ind w:left="426"/>
        <w:jc w:val="both"/>
        <w:rPr>
          <w:rFonts w:ascii="Times New Roman" w:hAnsi="Times New Roman" w:cs="Times New Roman"/>
          <w:bCs/>
          <w:spacing w:val="3"/>
          <w:sz w:val="24"/>
          <w:szCs w:val="24"/>
        </w:rPr>
      </w:pPr>
    </w:p>
    <w:p w:rsidR="00BC21D7" w:rsidRPr="0056574B" w:rsidRDefault="00BC21D7" w:rsidP="00EF6185">
      <w:pPr>
        <w:numPr>
          <w:ilvl w:val="0"/>
          <w:numId w:val="1"/>
        </w:numPr>
        <w:spacing w:after="0" w:line="240" w:lineRule="auto"/>
        <w:ind w:left="284" w:hanging="284"/>
        <w:jc w:val="both"/>
        <w:rPr>
          <w:rFonts w:ascii="Times New Roman" w:hAnsi="Times New Roman" w:cs="Times New Roman"/>
          <w:i/>
          <w:sz w:val="24"/>
          <w:szCs w:val="24"/>
        </w:rPr>
      </w:pPr>
      <w:r w:rsidRPr="00FB2D00">
        <w:rPr>
          <w:rFonts w:ascii="Times New Roman" w:hAnsi="Times New Roman" w:cs="Times New Roman"/>
          <w:sz w:val="24"/>
          <w:szCs w:val="24"/>
        </w:rPr>
        <w:t>Przeprowadzono konsultacje dla nauczycieli kształcenia praktycznego dotyczące organizowania procesu kształcenia metodą projektów. Podczas konsultacji zwrócono uwagę na konieczność indywidualizowania procesu kształcenia. Podkreślono konieczność szerszego stosowania metody projektów lub jej elementów podczas org</w:t>
      </w:r>
      <w:r w:rsidR="0056574B">
        <w:rPr>
          <w:rFonts w:ascii="Times New Roman" w:hAnsi="Times New Roman" w:cs="Times New Roman"/>
          <w:sz w:val="24"/>
          <w:szCs w:val="24"/>
        </w:rPr>
        <w:t xml:space="preserve">anizowania procesu uczenia się. </w:t>
      </w:r>
      <w:r w:rsidRPr="0056574B">
        <w:rPr>
          <w:rFonts w:ascii="Times New Roman" w:hAnsi="Times New Roman" w:cs="Times New Roman"/>
          <w:i/>
          <w:sz w:val="24"/>
          <w:szCs w:val="24"/>
        </w:rPr>
        <w:t>Donata Andrzejczak, konsultant we współpracy</w:t>
      </w:r>
      <w:r w:rsidR="0056574B" w:rsidRPr="0056574B">
        <w:rPr>
          <w:rFonts w:ascii="Times New Roman" w:hAnsi="Times New Roman" w:cs="Times New Roman"/>
          <w:i/>
          <w:sz w:val="24"/>
          <w:szCs w:val="24"/>
        </w:rPr>
        <w:t xml:space="preserve"> z  Marią Stompel, konsultantem</w:t>
      </w:r>
    </w:p>
    <w:p w:rsidR="00BC21D7" w:rsidRDefault="008B2FA5" w:rsidP="00EF6185">
      <w:pPr>
        <w:pStyle w:val="Akapitzlist"/>
        <w:ind w:left="0"/>
        <w:jc w:val="both"/>
      </w:pPr>
      <w:r>
        <w:t>___________________________________________________________________________</w:t>
      </w:r>
    </w:p>
    <w:p w:rsidR="008B2FA5" w:rsidRPr="00FB2D00" w:rsidRDefault="008B2FA5" w:rsidP="00EF6185">
      <w:pPr>
        <w:pStyle w:val="Akapitzlist"/>
        <w:ind w:left="0"/>
        <w:jc w:val="both"/>
      </w:pPr>
    </w:p>
    <w:p w:rsidR="00BC21D7" w:rsidRPr="00FB2D00" w:rsidRDefault="00BC21D7" w:rsidP="00EF6185">
      <w:pPr>
        <w:numPr>
          <w:ilvl w:val="0"/>
          <w:numId w:val="1"/>
        </w:numPr>
        <w:spacing w:after="0" w:line="240" w:lineRule="auto"/>
        <w:ind w:left="284" w:hanging="284"/>
        <w:jc w:val="both"/>
        <w:rPr>
          <w:rFonts w:ascii="Times New Roman" w:hAnsi="Times New Roman" w:cs="Times New Roman"/>
          <w:i/>
          <w:sz w:val="24"/>
          <w:szCs w:val="24"/>
        </w:rPr>
      </w:pPr>
      <w:r w:rsidRPr="00FB2D00">
        <w:rPr>
          <w:rFonts w:ascii="Times New Roman" w:hAnsi="Times New Roman" w:cs="Times New Roman"/>
          <w:sz w:val="24"/>
          <w:szCs w:val="24"/>
        </w:rPr>
        <w:t xml:space="preserve">Zorganizowano zajęcia modelowe dla 27 osób na temat </w:t>
      </w:r>
      <w:r w:rsidRPr="00FB2D00">
        <w:rPr>
          <w:rFonts w:ascii="Times New Roman" w:hAnsi="Times New Roman" w:cs="Times New Roman"/>
          <w:i/>
          <w:sz w:val="24"/>
          <w:szCs w:val="24"/>
        </w:rPr>
        <w:t>Badania i oceny jakości wód powierzchniowych</w:t>
      </w:r>
      <w:r w:rsidRPr="00FB2D00">
        <w:rPr>
          <w:rFonts w:ascii="Times New Roman" w:hAnsi="Times New Roman" w:cs="Times New Roman"/>
          <w:sz w:val="24"/>
          <w:szCs w:val="24"/>
        </w:rPr>
        <w:t xml:space="preserve"> oraz </w:t>
      </w:r>
      <w:r w:rsidRPr="00FB2D00">
        <w:rPr>
          <w:rFonts w:ascii="Times New Roman" w:hAnsi="Times New Roman" w:cs="Times New Roman"/>
          <w:i/>
          <w:sz w:val="24"/>
          <w:szCs w:val="24"/>
        </w:rPr>
        <w:t>Wykorzystania eksperymentu w badaniach fizyko-chemicznych wody.</w:t>
      </w:r>
      <w:r w:rsidR="0056574B">
        <w:rPr>
          <w:rFonts w:ascii="Times New Roman" w:hAnsi="Times New Roman" w:cs="Times New Roman"/>
          <w:i/>
          <w:sz w:val="24"/>
          <w:szCs w:val="24"/>
        </w:rPr>
        <w:t xml:space="preserve"> </w:t>
      </w:r>
      <w:r w:rsidRPr="0056574B">
        <w:rPr>
          <w:rFonts w:ascii="Times New Roman" w:hAnsi="Times New Roman" w:cs="Times New Roman"/>
          <w:i/>
          <w:sz w:val="24"/>
          <w:szCs w:val="24"/>
        </w:rPr>
        <w:t>Dorota Zielińska, doradca metodyczny</w:t>
      </w:r>
    </w:p>
    <w:p w:rsidR="00BC21D7" w:rsidRPr="008B2FA5" w:rsidRDefault="008B2FA5" w:rsidP="00EF6185">
      <w:pPr>
        <w:pStyle w:val="Akapitzlist"/>
        <w:ind w:left="284" w:hanging="284"/>
        <w:jc w:val="both"/>
      </w:pPr>
      <w:r>
        <w:t>___________________________________________________________________________</w:t>
      </w:r>
    </w:p>
    <w:p w:rsidR="008B2FA5" w:rsidRPr="00FB2D00" w:rsidRDefault="008B2FA5" w:rsidP="00EF6185">
      <w:pPr>
        <w:pStyle w:val="Akapitzlist"/>
        <w:ind w:left="284" w:hanging="284"/>
        <w:jc w:val="both"/>
        <w:rPr>
          <w:i/>
        </w:rPr>
      </w:pPr>
    </w:p>
    <w:p w:rsidR="00BC21D7" w:rsidRPr="0056574B" w:rsidRDefault="00BC21D7" w:rsidP="00EF6185">
      <w:pPr>
        <w:numPr>
          <w:ilvl w:val="0"/>
          <w:numId w:val="1"/>
        </w:numPr>
        <w:spacing w:after="0" w:line="240" w:lineRule="auto"/>
        <w:ind w:left="284" w:hanging="284"/>
        <w:jc w:val="both"/>
        <w:rPr>
          <w:rFonts w:ascii="Times New Roman" w:hAnsi="Times New Roman" w:cs="Times New Roman"/>
          <w:i/>
          <w:sz w:val="24"/>
          <w:szCs w:val="24"/>
        </w:rPr>
      </w:pPr>
      <w:r w:rsidRPr="00FB2D00">
        <w:rPr>
          <w:rFonts w:ascii="Times New Roman" w:hAnsi="Times New Roman" w:cs="Times New Roman"/>
          <w:sz w:val="24"/>
          <w:szCs w:val="24"/>
        </w:rPr>
        <w:t>Zorganizowano, we współpracy z Ośrodkiem Doradztwa Zawodowego, zajęcia techniczne badające predyspozycje manualno-motoryczne 20 uczniów z Gimnazjum nr </w:t>
      </w:r>
      <w:r w:rsidR="0056574B">
        <w:rPr>
          <w:rFonts w:ascii="Times New Roman" w:hAnsi="Times New Roman" w:cs="Times New Roman"/>
          <w:sz w:val="24"/>
          <w:szCs w:val="24"/>
        </w:rPr>
        <w:t xml:space="preserve">17. </w:t>
      </w:r>
      <w:r w:rsidRPr="0056574B">
        <w:rPr>
          <w:rFonts w:ascii="Times New Roman" w:hAnsi="Times New Roman" w:cs="Times New Roman"/>
          <w:i/>
          <w:sz w:val="24"/>
          <w:szCs w:val="24"/>
        </w:rPr>
        <w:t>Krzysztof Makowski, konsultant</w:t>
      </w:r>
    </w:p>
    <w:p w:rsidR="00BC21D7" w:rsidRPr="008B2FA5" w:rsidRDefault="008B2FA5" w:rsidP="00EF618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B2FA5" w:rsidRPr="00FB2D00" w:rsidRDefault="008B2FA5" w:rsidP="00EF6185">
      <w:pPr>
        <w:spacing w:after="0" w:line="240" w:lineRule="auto"/>
        <w:ind w:left="284" w:hanging="284"/>
        <w:jc w:val="both"/>
        <w:rPr>
          <w:rFonts w:ascii="Times New Roman" w:hAnsi="Times New Roman" w:cs="Times New Roman"/>
          <w:i/>
          <w:sz w:val="24"/>
          <w:szCs w:val="24"/>
        </w:rPr>
      </w:pPr>
    </w:p>
    <w:p w:rsidR="007E0B39" w:rsidRDefault="00C142DE" w:rsidP="00EF6185">
      <w:pPr>
        <w:pStyle w:val="Domylne"/>
        <w:numPr>
          <w:ilvl w:val="0"/>
          <w:numId w:val="1"/>
        </w:numPr>
        <w:ind w:left="284" w:hanging="284"/>
        <w:jc w:val="both"/>
        <w:rPr>
          <w:rFonts w:ascii="Times New Roman" w:hAnsi="Times New Roman" w:cs="Times New Roman"/>
          <w:sz w:val="24"/>
          <w:szCs w:val="24"/>
          <w:u w:color="000000"/>
        </w:rPr>
      </w:pPr>
      <w:r w:rsidRPr="0056574B">
        <w:rPr>
          <w:rFonts w:ascii="Times New Roman" w:hAnsi="Times New Roman" w:cs="Times New Roman"/>
          <w:i/>
          <w:sz w:val="24"/>
          <w:szCs w:val="24"/>
          <w:u w:color="000000"/>
        </w:rPr>
        <w:t>Kierownik Ośrodka Doradztwa Zawodowego Małgorzata Sienna</w:t>
      </w:r>
      <w:r w:rsidRPr="00FB2D00">
        <w:rPr>
          <w:rFonts w:ascii="Times New Roman" w:hAnsi="Times New Roman" w:cs="Times New Roman"/>
          <w:sz w:val="24"/>
          <w:szCs w:val="24"/>
          <w:u w:color="000000"/>
        </w:rPr>
        <w:t xml:space="preserve"> aktywnie uczestniczyła </w:t>
      </w:r>
      <w:r w:rsidR="008B2FA5">
        <w:rPr>
          <w:rFonts w:ascii="Times New Roman" w:hAnsi="Times New Roman" w:cs="Times New Roman"/>
          <w:sz w:val="24"/>
          <w:szCs w:val="24"/>
          <w:u w:color="000000"/>
        </w:rPr>
        <w:t>w </w:t>
      </w:r>
      <w:r w:rsidR="007E0B39" w:rsidRPr="00FB2D00">
        <w:rPr>
          <w:rFonts w:ascii="Times New Roman" w:hAnsi="Times New Roman" w:cs="Times New Roman"/>
          <w:sz w:val="24"/>
          <w:szCs w:val="24"/>
          <w:u w:color="000000"/>
        </w:rPr>
        <w:t>konsultacji grupowej z dyrektorami gimnazjów w sprawie doradztwa zawodowego</w:t>
      </w:r>
      <w:r w:rsidRPr="00FB2D00">
        <w:rPr>
          <w:rFonts w:ascii="Times New Roman" w:hAnsi="Times New Roman" w:cs="Times New Roman"/>
          <w:sz w:val="24"/>
          <w:szCs w:val="24"/>
          <w:u w:color="000000"/>
        </w:rPr>
        <w:t xml:space="preserve">, zorganizowanej </w:t>
      </w:r>
      <w:r w:rsidR="007E0B39" w:rsidRPr="00FB2D00">
        <w:rPr>
          <w:rFonts w:ascii="Times New Roman" w:hAnsi="Times New Roman" w:cs="Times New Roman"/>
          <w:sz w:val="24"/>
          <w:szCs w:val="24"/>
          <w:u w:color="000000"/>
        </w:rPr>
        <w:t xml:space="preserve"> w Wydziale Edukacji Urzędu Miasta Łodzi</w:t>
      </w:r>
      <w:r w:rsidRPr="00FB2D00">
        <w:rPr>
          <w:rFonts w:ascii="Times New Roman" w:hAnsi="Times New Roman" w:cs="Times New Roman"/>
          <w:sz w:val="24"/>
          <w:szCs w:val="24"/>
          <w:u w:color="000000"/>
        </w:rPr>
        <w:t>.</w:t>
      </w:r>
    </w:p>
    <w:p w:rsidR="002C6C73" w:rsidRPr="00FB2D00" w:rsidRDefault="00C142DE" w:rsidP="00EF6185">
      <w:pPr>
        <w:pStyle w:val="Domylne"/>
        <w:ind w:left="284"/>
        <w:jc w:val="both"/>
        <w:rPr>
          <w:rFonts w:ascii="Times New Roman" w:hAnsi="Times New Roman" w:cs="Times New Roman"/>
          <w:sz w:val="24"/>
          <w:szCs w:val="24"/>
          <w:u w:color="000000"/>
        </w:rPr>
      </w:pPr>
      <w:r w:rsidRPr="00DB43E1">
        <w:rPr>
          <w:rFonts w:ascii="Times New Roman" w:hAnsi="Times New Roman" w:cs="Times New Roman"/>
          <w:bCs/>
          <w:sz w:val="24"/>
          <w:szCs w:val="24"/>
          <w:u w:color="000000"/>
        </w:rPr>
        <w:t>Zorganizowano</w:t>
      </w:r>
      <w:r w:rsidR="007E0B39" w:rsidRPr="00DB43E1">
        <w:rPr>
          <w:rFonts w:ascii="Times New Roman" w:hAnsi="Times New Roman" w:cs="Times New Roman"/>
          <w:sz w:val="24"/>
          <w:szCs w:val="24"/>
          <w:u w:color="000000"/>
        </w:rPr>
        <w:t xml:space="preserve"> warsztaty dla uczniów klasy III Publicznego Gimnazjum nr 17 </w:t>
      </w:r>
      <w:r w:rsidRPr="00DB43E1">
        <w:rPr>
          <w:rFonts w:ascii="Times New Roman" w:hAnsi="Times New Roman" w:cs="Times New Roman"/>
          <w:sz w:val="24"/>
          <w:szCs w:val="24"/>
          <w:u w:color="000000"/>
        </w:rPr>
        <w:t>„</w:t>
      </w:r>
      <w:r w:rsidR="007E0B39" w:rsidRPr="00DB43E1">
        <w:rPr>
          <w:rFonts w:ascii="Times New Roman" w:hAnsi="Times New Roman" w:cs="Times New Roman"/>
          <w:sz w:val="24"/>
          <w:szCs w:val="24"/>
          <w:u w:color="000000"/>
        </w:rPr>
        <w:t xml:space="preserve">Świadomy wybór szkoły </w:t>
      </w:r>
      <w:proofErr w:type="spellStart"/>
      <w:r w:rsidR="007E0B39" w:rsidRPr="00DB43E1">
        <w:rPr>
          <w:rFonts w:ascii="Times New Roman" w:hAnsi="Times New Roman" w:cs="Times New Roman"/>
          <w:sz w:val="24"/>
          <w:szCs w:val="24"/>
          <w:u w:color="000000"/>
        </w:rPr>
        <w:t>ponadgimnazjalnej</w:t>
      </w:r>
      <w:proofErr w:type="spellEnd"/>
      <w:r w:rsidRPr="00DB43E1">
        <w:rPr>
          <w:rFonts w:ascii="Times New Roman" w:hAnsi="Times New Roman" w:cs="Times New Roman"/>
          <w:sz w:val="24"/>
          <w:szCs w:val="24"/>
          <w:u w:color="000000"/>
        </w:rPr>
        <w:t>”, konsultacje indywidualne dla uczniów</w:t>
      </w:r>
      <w:r w:rsidR="007E0B39" w:rsidRPr="00DB43E1">
        <w:rPr>
          <w:rFonts w:ascii="Times New Roman" w:hAnsi="Times New Roman" w:cs="Times New Roman"/>
          <w:sz w:val="24"/>
          <w:szCs w:val="24"/>
          <w:u w:color="000000"/>
        </w:rPr>
        <w:t xml:space="preserve"> klas II i klas III Publicznego Gimnazjum nr 17</w:t>
      </w:r>
      <w:r w:rsidRPr="00DB43E1">
        <w:rPr>
          <w:rFonts w:ascii="Times New Roman" w:hAnsi="Times New Roman" w:cs="Times New Roman"/>
          <w:sz w:val="24"/>
          <w:szCs w:val="24"/>
          <w:u w:color="000000"/>
        </w:rPr>
        <w:t xml:space="preserve"> na tematy</w:t>
      </w:r>
      <w:r w:rsidR="007E0B39" w:rsidRPr="00DB43E1">
        <w:rPr>
          <w:rFonts w:ascii="Times New Roman" w:hAnsi="Times New Roman" w:cs="Times New Roman"/>
          <w:sz w:val="24"/>
          <w:szCs w:val="24"/>
          <w:u w:color="000000"/>
        </w:rPr>
        <w:t xml:space="preserve">: </w:t>
      </w:r>
      <w:r w:rsidRPr="00DB43E1">
        <w:rPr>
          <w:rFonts w:ascii="Times New Roman" w:hAnsi="Times New Roman" w:cs="Times New Roman"/>
          <w:sz w:val="24"/>
          <w:szCs w:val="24"/>
          <w:u w:color="000000"/>
        </w:rPr>
        <w:t>„</w:t>
      </w:r>
      <w:r w:rsidR="007E0B39" w:rsidRPr="00DB43E1">
        <w:rPr>
          <w:rFonts w:ascii="Times New Roman" w:hAnsi="Times New Roman" w:cs="Times New Roman"/>
          <w:sz w:val="24"/>
          <w:szCs w:val="24"/>
          <w:u w:color="000000"/>
        </w:rPr>
        <w:t>Świadome planowanie dalszej ścieżki kształcenia po ukończeniu gimnazjum</w:t>
      </w:r>
      <w:r w:rsidRPr="00DB43E1">
        <w:rPr>
          <w:rFonts w:ascii="Times New Roman" w:hAnsi="Times New Roman" w:cs="Times New Roman"/>
          <w:sz w:val="24"/>
          <w:szCs w:val="24"/>
          <w:u w:color="000000"/>
        </w:rPr>
        <w:t>”</w:t>
      </w:r>
      <w:r w:rsidR="007E0B39" w:rsidRPr="00DB43E1">
        <w:rPr>
          <w:rFonts w:ascii="Times New Roman" w:hAnsi="Times New Roman" w:cs="Times New Roman"/>
          <w:sz w:val="24"/>
          <w:szCs w:val="24"/>
          <w:u w:color="000000"/>
        </w:rPr>
        <w:t xml:space="preserve">; </w:t>
      </w:r>
      <w:r w:rsidRPr="00DB43E1">
        <w:rPr>
          <w:rFonts w:ascii="Times New Roman" w:hAnsi="Times New Roman" w:cs="Times New Roman"/>
          <w:sz w:val="24"/>
          <w:szCs w:val="24"/>
          <w:u w:color="000000"/>
        </w:rPr>
        <w:t>„</w:t>
      </w:r>
      <w:r w:rsidR="007E0B39" w:rsidRPr="00DB43E1">
        <w:rPr>
          <w:rFonts w:ascii="Times New Roman" w:hAnsi="Times New Roman" w:cs="Times New Roman"/>
          <w:sz w:val="24"/>
          <w:szCs w:val="24"/>
          <w:u w:color="000000"/>
        </w:rPr>
        <w:t xml:space="preserve">Oferta edukacyjna szkół </w:t>
      </w:r>
      <w:proofErr w:type="spellStart"/>
      <w:r w:rsidR="007E0B39" w:rsidRPr="00DB43E1">
        <w:rPr>
          <w:rFonts w:ascii="Times New Roman" w:hAnsi="Times New Roman" w:cs="Times New Roman"/>
          <w:sz w:val="24"/>
          <w:szCs w:val="24"/>
          <w:u w:color="000000"/>
        </w:rPr>
        <w:t>ponadgimnazjalnych</w:t>
      </w:r>
      <w:proofErr w:type="spellEnd"/>
      <w:r w:rsidRPr="00DB43E1">
        <w:rPr>
          <w:rFonts w:ascii="Times New Roman" w:hAnsi="Times New Roman" w:cs="Times New Roman"/>
          <w:sz w:val="24"/>
          <w:szCs w:val="24"/>
          <w:u w:color="000000"/>
        </w:rPr>
        <w:t>”</w:t>
      </w:r>
      <w:r w:rsidR="007E0B39" w:rsidRPr="00DB43E1">
        <w:rPr>
          <w:rFonts w:ascii="Times New Roman" w:hAnsi="Times New Roman" w:cs="Times New Roman"/>
          <w:sz w:val="24"/>
          <w:szCs w:val="24"/>
          <w:u w:color="000000"/>
        </w:rPr>
        <w:t xml:space="preserve">; </w:t>
      </w:r>
      <w:r w:rsidRPr="00DB43E1">
        <w:rPr>
          <w:rFonts w:ascii="Times New Roman" w:hAnsi="Times New Roman" w:cs="Times New Roman"/>
          <w:sz w:val="24"/>
          <w:szCs w:val="24"/>
          <w:u w:color="000000"/>
        </w:rPr>
        <w:t>„</w:t>
      </w:r>
      <w:r w:rsidR="007E0B39" w:rsidRPr="00DB43E1">
        <w:rPr>
          <w:rFonts w:ascii="Times New Roman" w:hAnsi="Times New Roman" w:cs="Times New Roman"/>
          <w:sz w:val="24"/>
          <w:szCs w:val="24"/>
          <w:u w:color="000000"/>
        </w:rPr>
        <w:t>Prognozy rynku pracy</w:t>
      </w:r>
      <w:r w:rsidRPr="00DB43E1">
        <w:rPr>
          <w:rFonts w:ascii="Times New Roman" w:hAnsi="Times New Roman" w:cs="Times New Roman"/>
          <w:sz w:val="24"/>
          <w:szCs w:val="24"/>
          <w:u w:color="000000"/>
        </w:rPr>
        <w:t>”</w:t>
      </w:r>
      <w:r w:rsidR="007E0B39" w:rsidRPr="00DB43E1">
        <w:rPr>
          <w:rFonts w:ascii="Times New Roman" w:hAnsi="Times New Roman" w:cs="Times New Roman"/>
          <w:sz w:val="24"/>
          <w:szCs w:val="24"/>
          <w:u w:color="000000"/>
        </w:rPr>
        <w:t xml:space="preserve">; </w:t>
      </w:r>
      <w:r w:rsidRPr="00DB43E1">
        <w:rPr>
          <w:rFonts w:ascii="Times New Roman" w:hAnsi="Times New Roman" w:cs="Times New Roman"/>
          <w:sz w:val="24"/>
          <w:szCs w:val="24"/>
          <w:u w:color="000000"/>
        </w:rPr>
        <w:t>„</w:t>
      </w:r>
      <w:r w:rsidR="007E0B39" w:rsidRPr="00DB43E1">
        <w:rPr>
          <w:rFonts w:ascii="Times New Roman" w:hAnsi="Times New Roman" w:cs="Times New Roman"/>
          <w:sz w:val="24"/>
          <w:szCs w:val="24"/>
          <w:u w:color="000000"/>
        </w:rPr>
        <w:t>Bad</w:t>
      </w:r>
      <w:r w:rsidR="00DC24BA">
        <w:rPr>
          <w:rFonts w:ascii="Times New Roman" w:hAnsi="Times New Roman" w:cs="Times New Roman"/>
          <w:sz w:val="24"/>
          <w:szCs w:val="24"/>
          <w:u w:color="000000"/>
        </w:rPr>
        <w:t>anie predyspozycji zawodowych z </w:t>
      </w:r>
      <w:r w:rsidR="007E0B39" w:rsidRPr="00DB43E1">
        <w:rPr>
          <w:rFonts w:ascii="Times New Roman" w:hAnsi="Times New Roman" w:cs="Times New Roman"/>
          <w:sz w:val="24"/>
          <w:szCs w:val="24"/>
          <w:u w:color="000000"/>
        </w:rPr>
        <w:t>zastosowaniem Testu zainteresowań</w:t>
      </w:r>
      <w:r w:rsidRPr="00DB43E1">
        <w:rPr>
          <w:rFonts w:ascii="Times New Roman" w:hAnsi="Times New Roman" w:cs="Times New Roman"/>
          <w:sz w:val="24"/>
          <w:szCs w:val="24"/>
          <w:u w:color="000000"/>
        </w:rPr>
        <w:t xml:space="preserve">”, </w:t>
      </w:r>
      <w:r w:rsidR="007E0B39" w:rsidRPr="00DB43E1">
        <w:rPr>
          <w:rFonts w:ascii="Times New Roman" w:hAnsi="Times New Roman" w:cs="Times New Roman"/>
          <w:sz w:val="24"/>
          <w:szCs w:val="24"/>
          <w:u w:color="000000"/>
        </w:rPr>
        <w:t>konsultacje indywidualne dla uczniów Publicznego Gimnazjum nr 29 i ich rodziców oraz uczniów Publicznego Gimnazjum nr 33 w Łodzi</w:t>
      </w:r>
      <w:r w:rsidRPr="00DB43E1">
        <w:rPr>
          <w:rFonts w:ascii="Times New Roman" w:hAnsi="Times New Roman" w:cs="Times New Roman"/>
          <w:sz w:val="24"/>
          <w:szCs w:val="24"/>
          <w:u w:color="000000"/>
        </w:rPr>
        <w:t>, materiały:</w:t>
      </w:r>
      <w:r w:rsidR="002C6C73" w:rsidRPr="00DB43E1">
        <w:rPr>
          <w:rFonts w:ascii="Times New Roman" w:hAnsi="Times New Roman" w:cs="Times New Roman"/>
          <w:sz w:val="24"/>
          <w:szCs w:val="24"/>
          <w:u w:color="000000"/>
        </w:rPr>
        <w:t xml:space="preserve"> „C</w:t>
      </w:r>
      <w:r w:rsidR="007E0B39" w:rsidRPr="00DB43E1">
        <w:rPr>
          <w:rFonts w:ascii="Times New Roman" w:hAnsi="Times New Roman" w:cs="Times New Roman"/>
          <w:sz w:val="24"/>
          <w:szCs w:val="24"/>
          <w:u w:color="000000"/>
        </w:rPr>
        <w:t>zynniki wyboru szkoły i zawodu</w:t>
      </w:r>
      <w:r w:rsidR="002C6C73" w:rsidRPr="00DB43E1">
        <w:rPr>
          <w:rFonts w:ascii="Times New Roman" w:hAnsi="Times New Roman" w:cs="Times New Roman"/>
          <w:sz w:val="24"/>
          <w:szCs w:val="24"/>
          <w:u w:color="000000"/>
        </w:rPr>
        <w:t>”; „O</w:t>
      </w:r>
      <w:r w:rsidR="007E0B39" w:rsidRPr="00DB43E1">
        <w:rPr>
          <w:rFonts w:ascii="Times New Roman" w:hAnsi="Times New Roman" w:cs="Times New Roman"/>
          <w:sz w:val="24"/>
          <w:szCs w:val="24"/>
          <w:u w:color="000000"/>
        </w:rPr>
        <w:t xml:space="preserve">ferta edukacyjna szkół </w:t>
      </w:r>
      <w:proofErr w:type="spellStart"/>
      <w:r w:rsidR="007E0B39" w:rsidRPr="00DB43E1">
        <w:rPr>
          <w:rFonts w:ascii="Times New Roman" w:hAnsi="Times New Roman" w:cs="Times New Roman"/>
          <w:sz w:val="24"/>
          <w:szCs w:val="24"/>
          <w:u w:color="000000"/>
        </w:rPr>
        <w:t>ponadgimnazjalnych</w:t>
      </w:r>
      <w:proofErr w:type="spellEnd"/>
      <w:r w:rsidR="007E0B39" w:rsidRPr="00DB43E1">
        <w:rPr>
          <w:rFonts w:ascii="Times New Roman" w:hAnsi="Times New Roman" w:cs="Times New Roman"/>
          <w:sz w:val="24"/>
          <w:szCs w:val="24"/>
          <w:u w:color="000000"/>
        </w:rPr>
        <w:t xml:space="preserve"> w Łodzi</w:t>
      </w:r>
      <w:r w:rsidR="002C6C73" w:rsidRPr="00DB43E1">
        <w:rPr>
          <w:rFonts w:ascii="Times New Roman" w:hAnsi="Times New Roman" w:cs="Times New Roman"/>
          <w:sz w:val="24"/>
          <w:szCs w:val="24"/>
          <w:u w:color="000000"/>
        </w:rPr>
        <w:t>”, P</w:t>
      </w:r>
      <w:r w:rsidR="007E0B39" w:rsidRPr="00DB43E1">
        <w:rPr>
          <w:rFonts w:ascii="Times New Roman" w:hAnsi="Times New Roman" w:cs="Times New Roman"/>
          <w:sz w:val="24"/>
          <w:szCs w:val="24"/>
          <w:u w:color="000000"/>
        </w:rPr>
        <w:t>erspektywy  rynku pracy w wybranych zawodach</w:t>
      </w:r>
      <w:r w:rsidR="002C6C73" w:rsidRPr="00DB43E1">
        <w:rPr>
          <w:rFonts w:ascii="Times New Roman" w:hAnsi="Times New Roman" w:cs="Times New Roman"/>
          <w:sz w:val="24"/>
          <w:szCs w:val="24"/>
          <w:u w:color="000000"/>
        </w:rPr>
        <w:t>”; „O</w:t>
      </w:r>
      <w:r w:rsidR="007E0B39" w:rsidRPr="00DB43E1">
        <w:rPr>
          <w:rFonts w:ascii="Times New Roman" w:hAnsi="Times New Roman" w:cs="Times New Roman"/>
          <w:sz w:val="24"/>
          <w:szCs w:val="24"/>
          <w:u w:color="000000"/>
        </w:rPr>
        <w:t xml:space="preserve">ferta edukacyjna uczelni artystycznych, </w:t>
      </w:r>
      <w:r w:rsidR="002C6C73" w:rsidRPr="00DB43E1">
        <w:rPr>
          <w:rFonts w:ascii="Times New Roman" w:hAnsi="Times New Roman" w:cs="Times New Roman"/>
          <w:sz w:val="24"/>
          <w:szCs w:val="24"/>
          <w:u w:color="000000"/>
        </w:rPr>
        <w:t>technicznych, przyrodniczych i</w:t>
      </w:r>
      <w:r w:rsidR="007E0B39" w:rsidRPr="00DB43E1">
        <w:rPr>
          <w:rFonts w:ascii="Times New Roman" w:hAnsi="Times New Roman" w:cs="Times New Roman"/>
          <w:sz w:val="24"/>
          <w:szCs w:val="24"/>
          <w:u w:color="000000"/>
        </w:rPr>
        <w:t xml:space="preserve"> wojskowych w Polsce</w:t>
      </w:r>
      <w:r w:rsidR="002C6C73" w:rsidRPr="00DB43E1">
        <w:rPr>
          <w:rFonts w:ascii="Times New Roman" w:hAnsi="Times New Roman" w:cs="Times New Roman"/>
          <w:sz w:val="24"/>
          <w:szCs w:val="24"/>
          <w:u w:color="000000"/>
        </w:rPr>
        <w:t>”; „M</w:t>
      </w:r>
      <w:r w:rsidR="007E0B39" w:rsidRPr="00DB43E1">
        <w:rPr>
          <w:rFonts w:ascii="Times New Roman" w:hAnsi="Times New Roman" w:cs="Times New Roman"/>
          <w:sz w:val="24"/>
          <w:szCs w:val="24"/>
          <w:u w:color="000000"/>
        </w:rPr>
        <w:t>atura międzynarodowa</w:t>
      </w:r>
      <w:r w:rsidR="002C6C73" w:rsidRPr="00DB43E1">
        <w:rPr>
          <w:rFonts w:ascii="Times New Roman" w:hAnsi="Times New Roman" w:cs="Times New Roman"/>
          <w:sz w:val="24"/>
          <w:szCs w:val="24"/>
          <w:u w:color="000000"/>
        </w:rPr>
        <w:t>”</w:t>
      </w:r>
      <w:r w:rsidR="007E0B39" w:rsidRPr="00DB43E1">
        <w:rPr>
          <w:rFonts w:ascii="Times New Roman" w:hAnsi="Times New Roman" w:cs="Times New Roman"/>
          <w:sz w:val="24"/>
          <w:szCs w:val="24"/>
          <w:u w:color="000000"/>
        </w:rPr>
        <w:t>. Ponadto omówiono kartę rozmowy doradczej, gdzie opisano wspó</w:t>
      </w:r>
      <w:r w:rsidR="00DC24BA">
        <w:rPr>
          <w:rFonts w:ascii="Times New Roman" w:hAnsi="Times New Roman" w:cs="Times New Roman"/>
          <w:sz w:val="24"/>
          <w:szCs w:val="24"/>
          <w:u w:color="000000"/>
        </w:rPr>
        <w:t xml:space="preserve">lne </w:t>
      </w:r>
      <w:r w:rsidR="007E0B39" w:rsidRPr="00DB43E1">
        <w:rPr>
          <w:rFonts w:ascii="Times New Roman" w:hAnsi="Times New Roman" w:cs="Times New Roman"/>
          <w:sz w:val="24"/>
          <w:szCs w:val="24"/>
          <w:u w:color="000000"/>
        </w:rPr>
        <w:t>działania doradcy i ucznia oraz podano możliwe ścieżki kształcenia z uwzględnieniem cech osobowości i zainteresowań</w:t>
      </w:r>
      <w:r w:rsidR="002C6C73" w:rsidRPr="00DB43E1">
        <w:rPr>
          <w:rFonts w:ascii="Times New Roman" w:hAnsi="Times New Roman" w:cs="Times New Roman"/>
          <w:sz w:val="24"/>
          <w:szCs w:val="24"/>
          <w:u w:color="000000"/>
        </w:rPr>
        <w:t xml:space="preserve"> oraz </w:t>
      </w:r>
      <w:r w:rsidR="007E0B39" w:rsidRPr="00DB43E1">
        <w:rPr>
          <w:rFonts w:ascii="Times New Roman" w:hAnsi="Times New Roman" w:cs="Times New Roman"/>
          <w:sz w:val="24"/>
          <w:szCs w:val="24"/>
          <w:u w:color="000000"/>
        </w:rPr>
        <w:t>konsultacje grupowe dla uczniów klas III Publicznego Gimnazjum nr 29 podczas, których przeprowadzono badanie predyspozycji zawodowych z wykorzystaniem narzę</w:t>
      </w:r>
      <w:r w:rsidR="002C6C73" w:rsidRPr="00DB43E1">
        <w:rPr>
          <w:rFonts w:ascii="Times New Roman" w:hAnsi="Times New Roman" w:cs="Times New Roman"/>
          <w:sz w:val="24"/>
          <w:szCs w:val="24"/>
          <w:u w:color="000000"/>
        </w:rPr>
        <w:t>dzi Kwestionariusza Z</w:t>
      </w:r>
      <w:r w:rsidR="007E0B39" w:rsidRPr="00DB43E1">
        <w:rPr>
          <w:rFonts w:ascii="Times New Roman" w:hAnsi="Times New Roman" w:cs="Times New Roman"/>
          <w:sz w:val="24"/>
          <w:szCs w:val="24"/>
          <w:u w:color="000000"/>
        </w:rPr>
        <w:t>ainteresowań</w:t>
      </w:r>
      <w:r w:rsidR="002C6C73" w:rsidRPr="00DB43E1">
        <w:rPr>
          <w:rFonts w:ascii="Times New Roman" w:hAnsi="Times New Roman" w:cs="Times New Roman"/>
          <w:sz w:val="24"/>
          <w:szCs w:val="24"/>
          <w:u w:color="000000"/>
        </w:rPr>
        <w:t xml:space="preserve">, Vademecum </w:t>
      </w:r>
      <w:r w:rsidR="002C6C73" w:rsidRPr="00DB43E1">
        <w:rPr>
          <w:rFonts w:ascii="Times New Roman" w:hAnsi="Times New Roman" w:cs="Times New Roman"/>
          <w:sz w:val="24"/>
          <w:szCs w:val="24"/>
          <w:u w:color="000000"/>
        </w:rPr>
        <w:lastRenderedPageBreak/>
        <w:t>Talentu, Analizy S</w:t>
      </w:r>
      <w:r w:rsidR="007E0B39" w:rsidRPr="00DB43E1">
        <w:rPr>
          <w:rFonts w:ascii="Times New Roman" w:hAnsi="Times New Roman" w:cs="Times New Roman"/>
          <w:sz w:val="24"/>
          <w:szCs w:val="24"/>
          <w:u w:color="000000"/>
        </w:rPr>
        <w:t>kłonnoś</w:t>
      </w:r>
      <w:r w:rsidR="002C6C73" w:rsidRPr="00DB43E1">
        <w:rPr>
          <w:rFonts w:ascii="Times New Roman" w:hAnsi="Times New Roman" w:cs="Times New Roman"/>
          <w:sz w:val="24"/>
          <w:szCs w:val="24"/>
          <w:u w:color="000000"/>
        </w:rPr>
        <w:t>ci Z</w:t>
      </w:r>
      <w:r w:rsidR="007E0B39" w:rsidRPr="00DB43E1">
        <w:rPr>
          <w:rFonts w:ascii="Times New Roman" w:hAnsi="Times New Roman" w:cs="Times New Roman"/>
          <w:sz w:val="24"/>
          <w:szCs w:val="24"/>
          <w:u w:color="000000"/>
        </w:rPr>
        <w:t>awodowych, Typó</w:t>
      </w:r>
      <w:r w:rsidR="002C6C73" w:rsidRPr="00DB43E1">
        <w:rPr>
          <w:rFonts w:ascii="Times New Roman" w:hAnsi="Times New Roman" w:cs="Times New Roman"/>
          <w:sz w:val="24"/>
          <w:szCs w:val="24"/>
          <w:u w:color="000000"/>
        </w:rPr>
        <w:t xml:space="preserve">w Temperamentu (efektem było </w:t>
      </w:r>
      <w:r w:rsidR="007E0B39" w:rsidRPr="00DB43E1">
        <w:rPr>
          <w:rFonts w:ascii="Times New Roman" w:hAnsi="Times New Roman" w:cs="Times New Roman"/>
          <w:sz w:val="24"/>
          <w:szCs w:val="24"/>
          <w:u w:color="000000"/>
        </w:rPr>
        <w:t>określenie własnych zasobów uczniów i świadome zaplanowanie dalszej ścieżki kształcenia oraz udział uczniów w rozmo</w:t>
      </w:r>
      <w:r w:rsidR="00DC24BA">
        <w:rPr>
          <w:rFonts w:ascii="Times New Roman" w:hAnsi="Times New Roman" w:cs="Times New Roman"/>
          <w:sz w:val="24"/>
          <w:szCs w:val="24"/>
          <w:u w:color="000000"/>
        </w:rPr>
        <w:t>wach doradczych z </w:t>
      </w:r>
      <w:r w:rsidR="007E0B39" w:rsidRPr="00DB43E1">
        <w:rPr>
          <w:rFonts w:ascii="Times New Roman" w:hAnsi="Times New Roman" w:cs="Times New Roman"/>
          <w:sz w:val="24"/>
          <w:szCs w:val="24"/>
          <w:u w:color="000000"/>
        </w:rPr>
        <w:t>doradcą zawodowym</w:t>
      </w:r>
      <w:r w:rsidR="002C6C73" w:rsidRPr="00DB43E1">
        <w:rPr>
          <w:rFonts w:ascii="Times New Roman" w:hAnsi="Times New Roman" w:cs="Times New Roman"/>
          <w:sz w:val="24"/>
          <w:szCs w:val="24"/>
          <w:u w:color="000000"/>
        </w:rPr>
        <w:t>)</w:t>
      </w:r>
      <w:r w:rsidR="00DC24BA">
        <w:rPr>
          <w:rFonts w:ascii="Times New Roman" w:hAnsi="Times New Roman" w:cs="Times New Roman"/>
          <w:sz w:val="24"/>
          <w:szCs w:val="24"/>
          <w:u w:color="000000"/>
        </w:rPr>
        <w:t xml:space="preserve">. </w:t>
      </w:r>
      <w:r w:rsidR="008B2FA5">
        <w:rPr>
          <w:rFonts w:ascii="Times New Roman" w:hAnsi="Times New Roman" w:cs="Times New Roman"/>
          <w:sz w:val="24"/>
          <w:szCs w:val="24"/>
          <w:u w:color="000000"/>
        </w:rPr>
        <w:t>W </w:t>
      </w:r>
      <w:r w:rsidR="002C6C73" w:rsidRPr="00FB2D00">
        <w:rPr>
          <w:rFonts w:ascii="Times New Roman" w:hAnsi="Times New Roman" w:cs="Times New Roman"/>
          <w:sz w:val="24"/>
          <w:szCs w:val="24"/>
          <w:u w:color="000000"/>
        </w:rPr>
        <w:t>sygnalizowanych zajęciach uczestniczyło 129 osób (uczniowie, nauczyciele, rodzice).</w:t>
      </w:r>
    </w:p>
    <w:p w:rsidR="002C6C73" w:rsidRPr="00FB2D00" w:rsidRDefault="002C6C73" w:rsidP="00EF6185">
      <w:pPr>
        <w:pStyle w:val="Domylne"/>
        <w:tabs>
          <w:tab w:val="left" w:pos="393"/>
          <w:tab w:val="left" w:pos="425"/>
        </w:tabs>
        <w:ind w:left="284"/>
        <w:jc w:val="both"/>
        <w:rPr>
          <w:rFonts w:ascii="Times New Roman" w:hAnsi="Times New Roman" w:cs="Times New Roman"/>
          <w:sz w:val="24"/>
          <w:szCs w:val="24"/>
          <w:u w:color="000000"/>
        </w:rPr>
      </w:pPr>
      <w:r w:rsidRPr="00FB2D00">
        <w:rPr>
          <w:rFonts w:ascii="Times New Roman" w:hAnsi="Times New Roman" w:cs="Times New Roman"/>
          <w:sz w:val="24"/>
          <w:szCs w:val="24"/>
          <w:u w:color="000000"/>
        </w:rPr>
        <w:t xml:space="preserve">Koordynator: </w:t>
      </w:r>
      <w:r w:rsidRPr="0056574B">
        <w:rPr>
          <w:rFonts w:ascii="Times New Roman" w:hAnsi="Times New Roman" w:cs="Times New Roman"/>
          <w:i/>
          <w:sz w:val="24"/>
          <w:szCs w:val="24"/>
          <w:u w:color="000000"/>
        </w:rPr>
        <w:t xml:space="preserve">Małgorzata </w:t>
      </w:r>
      <w:proofErr w:type="spellStart"/>
      <w:r w:rsidRPr="0056574B">
        <w:rPr>
          <w:rFonts w:ascii="Times New Roman" w:hAnsi="Times New Roman" w:cs="Times New Roman"/>
          <w:i/>
          <w:sz w:val="24"/>
          <w:szCs w:val="24"/>
          <w:u w:color="000000"/>
        </w:rPr>
        <w:t>Redlicka</w:t>
      </w:r>
      <w:proofErr w:type="spellEnd"/>
      <w:r w:rsidRPr="0056574B">
        <w:rPr>
          <w:rFonts w:ascii="Times New Roman" w:hAnsi="Times New Roman" w:cs="Times New Roman"/>
          <w:i/>
          <w:sz w:val="24"/>
          <w:szCs w:val="24"/>
          <w:u w:color="000000"/>
        </w:rPr>
        <w:t>, Ewa Koper – doradcy zawodowi</w:t>
      </w:r>
    </w:p>
    <w:p w:rsidR="002C6C73" w:rsidRDefault="008B2FA5" w:rsidP="00EF6185">
      <w:pPr>
        <w:pStyle w:val="Domylne"/>
        <w:tabs>
          <w:tab w:val="left" w:pos="393"/>
          <w:tab w:val="left" w:pos="425"/>
        </w:tabs>
        <w:ind w:left="393" w:hanging="393"/>
        <w:jc w:val="both"/>
        <w:rPr>
          <w:rFonts w:ascii="Times New Roman" w:hAnsi="Times New Roman" w:cs="Times New Roman"/>
          <w:sz w:val="24"/>
          <w:szCs w:val="24"/>
          <w:u w:color="000000"/>
        </w:rPr>
      </w:pPr>
      <w:r>
        <w:rPr>
          <w:rFonts w:ascii="Times New Roman" w:hAnsi="Times New Roman" w:cs="Times New Roman"/>
          <w:sz w:val="24"/>
          <w:szCs w:val="24"/>
          <w:u w:color="000000"/>
        </w:rPr>
        <w:t>___________________________________________________________________________</w:t>
      </w:r>
    </w:p>
    <w:p w:rsidR="00EF6185" w:rsidRPr="00FB2D00" w:rsidRDefault="00EF6185" w:rsidP="00EF6185">
      <w:pPr>
        <w:pStyle w:val="Domylne"/>
        <w:tabs>
          <w:tab w:val="left" w:pos="393"/>
          <w:tab w:val="left" w:pos="425"/>
        </w:tabs>
        <w:ind w:left="393" w:hanging="393"/>
        <w:jc w:val="both"/>
        <w:rPr>
          <w:rFonts w:ascii="Times New Roman" w:hAnsi="Times New Roman" w:cs="Times New Roman"/>
          <w:sz w:val="24"/>
          <w:szCs w:val="24"/>
          <w:u w:color="000000"/>
        </w:rPr>
      </w:pPr>
    </w:p>
    <w:p w:rsidR="006E5ED2" w:rsidRPr="00DB43E1" w:rsidRDefault="006E5ED2" w:rsidP="00EF6185">
      <w:pPr>
        <w:pStyle w:val="Akapitzlist"/>
        <w:numPr>
          <w:ilvl w:val="0"/>
          <w:numId w:val="1"/>
        </w:numPr>
        <w:ind w:left="284" w:hanging="284"/>
        <w:jc w:val="both"/>
      </w:pPr>
      <w:r w:rsidRPr="00DB43E1">
        <w:t>Dokonano analizy dotyczącej działalności Łódzkiego Centrum Doskonalenia Nauczycieli i Kształcenia Praktycznego dotyczącej wspomagania łódzkich szkół i placówek.</w:t>
      </w:r>
    </w:p>
    <w:p w:rsidR="006E5ED2" w:rsidRPr="00FB2D00" w:rsidRDefault="006E5ED2" w:rsidP="00EF6185">
      <w:pPr>
        <w:spacing w:after="0" w:line="240" w:lineRule="auto"/>
        <w:ind w:left="284" w:firstLine="424"/>
        <w:jc w:val="both"/>
        <w:rPr>
          <w:rFonts w:ascii="Times New Roman" w:hAnsi="Times New Roman" w:cs="Times New Roman"/>
          <w:i/>
          <w:sz w:val="24"/>
          <w:szCs w:val="24"/>
        </w:rPr>
      </w:pPr>
      <w:r w:rsidRPr="00FB2D00">
        <w:rPr>
          <w:rFonts w:ascii="Times New Roman" w:hAnsi="Times New Roman" w:cs="Times New Roman"/>
          <w:sz w:val="24"/>
          <w:szCs w:val="24"/>
        </w:rPr>
        <w:t xml:space="preserve">Aktualne </w:t>
      </w:r>
      <w:r w:rsidRPr="00FB2D00">
        <w:rPr>
          <w:rFonts w:ascii="Times New Roman" w:hAnsi="Times New Roman" w:cs="Times New Roman"/>
          <w:i/>
          <w:sz w:val="24"/>
          <w:szCs w:val="24"/>
        </w:rPr>
        <w:t xml:space="preserve">Rozporządzenie Ministra Edukacji Narodowej w sprawie placówek doskonalenia nauczycieli </w:t>
      </w:r>
      <w:r w:rsidRPr="00FB2D00">
        <w:rPr>
          <w:rFonts w:ascii="Times New Roman" w:hAnsi="Times New Roman" w:cs="Times New Roman"/>
          <w:sz w:val="24"/>
          <w:szCs w:val="24"/>
        </w:rPr>
        <w:t xml:space="preserve">nakłada na te placówki realizację (od 1 stycznia 2016 roku) zadań obowiązkowych w szczególności poprzez </w:t>
      </w:r>
      <w:r w:rsidRPr="00FB2D00">
        <w:rPr>
          <w:rFonts w:ascii="Times New Roman" w:hAnsi="Times New Roman" w:cs="Times New Roman"/>
          <w:i/>
          <w:sz w:val="24"/>
          <w:szCs w:val="24"/>
        </w:rPr>
        <w:t>organizowanie i prowadzenie wspomagania szkół i placówek, polegającego na zaplanowaniu i przeprowadzeniu działań mających na celu poprawę jakości pracy szkoły lub placówki w zakresie:</w:t>
      </w:r>
    </w:p>
    <w:p w:rsidR="006E5ED2" w:rsidRPr="00FB2D00" w:rsidRDefault="006E5ED2" w:rsidP="00EF6185">
      <w:pPr>
        <w:pStyle w:val="Akapitzlist"/>
        <w:numPr>
          <w:ilvl w:val="0"/>
          <w:numId w:val="26"/>
        </w:numPr>
        <w:ind w:left="1134" w:hanging="425"/>
        <w:jc w:val="both"/>
      </w:pPr>
      <w:r w:rsidRPr="00FB2D00">
        <w:rPr>
          <w:i/>
        </w:rPr>
        <w:t>wynikającym z kierunków polityki oświat</w:t>
      </w:r>
      <w:r w:rsidR="00EF6185">
        <w:rPr>
          <w:i/>
        </w:rPr>
        <w:t>owej oraz wprowadzanych zmian w </w:t>
      </w:r>
      <w:r w:rsidRPr="00FB2D00">
        <w:rPr>
          <w:i/>
        </w:rPr>
        <w:t>systemie oświaty,</w:t>
      </w:r>
    </w:p>
    <w:p w:rsidR="006E5ED2" w:rsidRPr="00A2689E" w:rsidRDefault="006E5ED2" w:rsidP="00EF6185">
      <w:pPr>
        <w:pStyle w:val="Akapitzlist"/>
        <w:numPr>
          <w:ilvl w:val="0"/>
          <w:numId w:val="26"/>
        </w:numPr>
        <w:ind w:left="1134" w:hanging="425"/>
        <w:jc w:val="both"/>
      </w:pPr>
      <w:r w:rsidRPr="00FB2D00">
        <w:rPr>
          <w:i/>
        </w:rPr>
        <w:t>wymagań stawianych wobec szkół i placówek, których wypełnienie jest badane przez organy sprawujące nadzór pedagogiczny w procesie ewaluacji zewnętrznej, zgodnie z przepisami w sprawie nadzoru pedagogicznego.</w:t>
      </w:r>
    </w:p>
    <w:p w:rsidR="006E5ED2" w:rsidRPr="00FB2D00" w:rsidRDefault="006E5ED2" w:rsidP="00EF6185">
      <w:pPr>
        <w:spacing w:after="0" w:line="240" w:lineRule="auto"/>
        <w:ind w:left="284" w:firstLine="424"/>
        <w:jc w:val="both"/>
        <w:rPr>
          <w:rFonts w:ascii="Times New Roman" w:hAnsi="Times New Roman" w:cs="Times New Roman"/>
          <w:sz w:val="24"/>
          <w:szCs w:val="24"/>
        </w:rPr>
      </w:pPr>
      <w:r w:rsidRPr="00FB2D00">
        <w:rPr>
          <w:rFonts w:ascii="Times New Roman" w:hAnsi="Times New Roman" w:cs="Times New Roman"/>
          <w:sz w:val="24"/>
          <w:szCs w:val="24"/>
        </w:rPr>
        <w:t>W związku z powyższym Łódzkie Centrum Doskonalenia Nauczycieli i Kształcenia Praktycznego opracowało i upowszechniło wśród dyrektorów i nauczycieli (w kwietniu 2015 roku) informację o planowanym wzbogaceniu swojej oferty na rok szkolny 2015/2016 o kompleksowe wspomaganie rozwoju szkół/placówek oświatowych obejmujące:</w:t>
      </w:r>
    </w:p>
    <w:p w:rsidR="006E5ED2" w:rsidRPr="00FB2D00" w:rsidRDefault="006E5ED2" w:rsidP="00EF6185">
      <w:pPr>
        <w:pStyle w:val="Akapitzlist1"/>
        <w:numPr>
          <w:ilvl w:val="0"/>
          <w:numId w:val="27"/>
        </w:numPr>
        <w:spacing w:after="0" w:line="240" w:lineRule="auto"/>
        <w:ind w:left="1134" w:hanging="425"/>
        <w:jc w:val="both"/>
        <w:rPr>
          <w:rFonts w:ascii="Times New Roman" w:hAnsi="Times New Roman"/>
          <w:sz w:val="24"/>
          <w:szCs w:val="24"/>
        </w:rPr>
      </w:pPr>
      <w:r w:rsidRPr="00FB2D00">
        <w:rPr>
          <w:rFonts w:ascii="Times New Roman" w:hAnsi="Times New Roman"/>
          <w:sz w:val="24"/>
          <w:szCs w:val="24"/>
        </w:rPr>
        <w:t>współpracę w zakresie doskonalenia pracy szkół/placówek w obszarach dla nich priorytetowych (z uwzględnie</w:t>
      </w:r>
      <w:r w:rsidR="00131D93">
        <w:rPr>
          <w:rFonts w:ascii="Times New Roman" w:hAnsi="Times New Roman"/>
          <w:sz w:val="24"/>
          <w:szCs w:val="24"/>
        </w:rPr>
        <w:t xml:space="preserve">niem wymiaru instytucjonalnego, </w:t>
      </w:r>
      <w:proofErr w:type="spellStart"/>
      <w:r w:rsidR="00131D93">
        <w:rPr>
          <w:rFonts w:ascii="Times New Roman" w:hAnsi="Times New Roman"/>
          <w:sz w:val="24"/>
          <w:szCs w:val="24"/>
        </w:rPr>
        <w:t>tj.</w:t>
      </w:r>
      <w:r w:rsidRPr="00FB2D00">
        <w:rPr>
          <w:rFonts w:ascii="Times New Roman" w:hAnsi="Times New Roman"/>
          <w:sz w:val="24"/>
          <w:szCs w:val="24"/>
        </w:rPr>
        <w:t>szkoły</w:t>
      </w:r>
      <w:proofErr w:type="spellEnd"/>
      <w:r w:rsidRPr="00FB2D00">
        <w:rPr>
          <w:rFonts w:ascii="Times New Roman" w:hAnsi="Times New Roman"/>
          <w:sz w:val="24"/>
          <w:szCs w:val="24"/>
        </w:rPr>
        <w:t xml:space="preserve">/placówki  jako organizacji oraz podmiotowego, tj. dyrektora, nauczycieli, uczniów, rodziców w kontekście indywidualnym i grupowym), </w:t>
      </w:r>
    </w:p>
    <w:p w:rsidR="006E5ED2" w:rsidRPr="00FB2D00" w:rsidRDefault="006E5ED2" w:rsidP="00EF6185">
      <w:pPr>
        <w:pStyle w:val="Akapitzlist1"/>
        <w:numPr>
          <w:ilvl w:val="0"/>
          <w:numId w:val="27"/>
        </w:numPr>
        <w:spacing w:after="0" w:line="240" w:lineRule="auto"/>
        <w:ind w:left="1134" w:hanging="425"/>
        <w:jc w:val="both"/>
        <w:rPr>
          <w:rFonts w:ascii="Times New Roman" w:hAnsi="Times New Roman"/>
          <w:sz w:val="24"/>
          <w:szCs w:val="24"/>
        </w:rPr>
      </w:pPr>
      <w:r w:rsidRPr="00FB2D00">
        <w:rPr>
          <w:rFonts w:ascii="Times New Roman" w:hAnsi="Times New Roman"/>
          <w:sz w:val="24"/>
          <w:szCs w:val="24"/>
        </w:rPr>
        <w:t>doskonalenie dyrektorów i nauczycieli w ramach międzyszkolnych sieci współpracy i samokształcenia (z uwzględnieniem wymiany doświa</w:t>
      </w:r>
      <w:r w:rsidR="00131D93">
        <w:rPr>
          <w:rFonts w:ascii="Times New Roman" w:hAnsi="Times New Roman"/>
          <w:sz w:val="24"/>
          <w:szCs w:val="24"/>
        </w:rPr>
        <w:t xml:space="preserve">dczeń, wzajemnego uczenia się i </w:t>
      </w:r>
      <w:r w:rsidRPr="00FB2D00">
        <w:rPr>
          <w:rFonts w:ascii="Times New Roman" w:hAnsi="Times New Roman"/>
          <w:sz w:val="24"/>
          <w:szCs w:val="24"/>
        </w:rPr>
        <w:t>wspólnego rozwiązywania problemów pedagogicznych).</w:t>
      </w:r>
    </w:p>
    <w:p w:rsidR="006E5ED2" w:rsidRPr="00FB2D00" w:rsidRDefault="006E5ED2" w:rsidP="00EF6185">
      <w:pPr>
        <w:pStyle w:val="Akapitzlist1"/>
        <w:spacing w:after="0" w:line="240" w:lineRule="auto"/>
        <w:ind w:left="284" w:firstLine="424"/>
        <w:jc w:val="both"/>
        <w:rPr>
          <w:rFonts w:ascii="Times New Roman" w:hAnsi="Times New Roman"/>
          <w:sz w:val="24"/>
          <w:szCs w:val="24"/>
        </w:rPr>
      </w:pPr>
      <w:r w:rsidRPr="00FB2D00">
        <w:rPr>
          <w:rFonts w:ascii="Times New Roman" w:hAnsi="Times New Roman"/>
          <w:sz w:val="24"/>
          <w:szCs w:val="24"/>
        </w:rPr>
        <w:t>Celem tej oferty</w:t>
      </w:r>
      <w:r w:rsidRPr="00FB2D00">
        <w:rPr>
          <w:rFonts w:ascii="Times New Roman" w:hAnsi="Times New Roman"/>
          <w:b/>
          <w:sz w:val="24"/>
          <w:szCs w:val="24"/>
        </w:rPr>
        <w:t xml:space="preserve"> </w:t>
      </w:r>
      <w:r w:rsidRPr="00FB2D00">
        <w:rPr>
          <w:rFonts w:ascii="Times New Roman" w:hAnsi="Times New Roman"/>
          <w:sz w:val="24"/>
          <w:szCs w:val="24"/>
        </w:rPr>
        <w:t>jest udzielenie szkołom/placówkom wsparcia w projektowaniu i wprowadzaniu zmian sprzyjających doskonaleniu jakości pracy i rozwojowi w wybranych obszarach ich funkcjonowania.</w:t>
      </w:r>
    </w:p>
    <w:p w:rsidR="006E5ED2" w:rsidRPr="00FB2D00" w:rsidRDefault="006E5ED2" w:rsidP="00EF6185">
      <w:pPr>
        <w:pStyle w:val="Akapitzlist1"/>
        <w:spacing w:after="0" w:line="240" w:lineRule="auto"/>
        <w:ind w:left="284"/>
        <w:jc w:val="both"/>
        <w:rPr>
          <w:rFonts w:ascii="Times New Roman" w:hAnsi="Times New Roman"/>
          <w:sz w:val="24"/>
          <w:szCs w:val="24"/>
        </w:rPr>
      </w:pPr>
      <w:r w:rsidRPr="00FB2D00">
        <w:rPr>
          <w:rFonts w:ascii="Times New Roman" w:hAnsi="Times New Roman"/>
          <w:sz w:val="24"/>
          <w:szCs w:val="24"/>
        </w:rPr>
        <w:t>Kompleksowe wspomaganie jest:</w:t>
      </w:r>
    </w:p>
    <w:p w:rsidR="006E5ED2" w:rsidRPr="00FB2D00" w:rsidRDefault="006E5ED2" w:rsidP="00EF6185">
      <w:pPr>
        <w:pStyle w:val="Akapitzlist1"/>
        <w:numPr>
          <w:ilvl w:val="0"/>
          <w:numId w:val="28"/>
        </w:numPr>
        <w:spacing w:after="0" w:line="240" w:lineRule="auto"/>
        <w:ind w:left="1134" w:hanging="425"/>
        <w:jc w:val="both"/>
        <w:rPr>
          <w:rFonts w:ascii="Times New Roman" w:hAnsi="Times New Roman"/>
          <w:sz w:val="24"/>
          <w:szCs w:val="24"/>
        </w:rPr>
      </w:pPr>
      <w:r w:rsidRPr="00FB2D00">
        <w:rPr>
          <w:rFonts w:ascii="Times New Roman" w:hAnsi="Times New Roman"/>
          <w:sz w:val="24"/>
          <w:szCs w:val="24"/>
        </w:rPr>
        <w:t>długofalowym procesem  pomocy w dokonywaniu zmian jakościowych  uwzględniającym wyniki ewaluacji zewnętrznej i wewnętrznej, poziom osiągnięć szkolnych uczniów oraz wyników sprawdzianów/egzaminów zewnętrznych,</w:t>
      </w:r>
    </w:p>
    <w:p w:rsidR="006E5ED2" w:rsidRPr="00FB2D00" w:rsidRDefault="006E5ED2" w:rsidP="00EF6185">
      <w:pPr>
        <w:pStyle w:val="Akapitzlist1"/>
        <w:numPr>
          <w:ilvl w:val="0"/>
          <w:numId w:val="28"/>
        </w:numPr>
        <w:spacing w:after="0" w:line="240" w:lineRule="auto"/>
        <w:ind w:left="1134" w:hanging="425"/>
        <w:jc w:val="both"/>
        <w:rPr>
          <w:rFonts w:ascii="Times New Roman" w:hAnsi="Times New Roman"/>
          <w:sz w:val="24"/>
          <w:szCs w:val="24"/>
        </w:rPr>
      </w:pPr>
      <w:r w:rsidRPr="00FB2D00">
        <w:rPr>
          <w:rFonts w:ascii="Times New Roman" w:hAnsi="Times New Roman"/>
          <w:sz w:val="24"/>
          <w:szCs w:val="24"/>
        </w:rPr>
        <w:t>zespołowym działaniem z optymalnym wykorzystaniem potencjału, zasobów szkoły/placówki,</w:t>
      </w:r>
    </w:p>
    <w:p w:rsidR="006E5ED2" w:rsidRPr="00FB2D00" w:rsidRDefault="006E5ED2" w:rsidP="00EF6185">
      <w:pPr>
        <w:pStyle w:val="Akapitzlist1"/>
        <w:numPr>
          <w:ilvl w:val="0"/>
          <w:numId w:val="28"/>
        </w:numPr>
        <w:spacing w:after="0" w:line="240" w:lineRule="auto"/>
        <w:ind w:left="1134" w:hanging="425"/>
        <w:jc w:val="both"/>
        <w:rPr>
          <w:rFonts w:ascii="Times New Roman" w:hAnsi="Times New Roman"/>
          <w:sz w:val="24"/>
          <w:szCs w:val="24"/>
        </w:rPr>
      </w:pPr>
      <w:r w:rsidRPr="00FB2D00">
        <w:rPr>
          <w:rFonts w:ascii="Times New Roman" w:hAnsi="Times New Roman"/>
          <w:sz w:val="24"/>
          <w:szCs w:val="24"/>
        </w:rPr>
        <w:t>towarzyszeniem szkole/placówce i nauczycielom na każdym etapie wprowadzania zmian.</w:t>
      </w:r>
    </w:p>
    <w:p w:rsidR="006E5ED2" w:rsidRPr="00FB2D00" w:rsidRDefault="006E5ED2" w:rsidP="00EF6185">
      <w:pPr>
        <w:pStyle w:val="Akapitzlist1"/>
        <w:spacing w:after="0" w:line="240" w:lineRule="auto"/>
        <w:ind w:left="284"/>
        <w:jc w:val="both"/>
        <w:rPr>
          <w:rFonts w:ascii="Times New Roman" w:hAnsi="Times New Roman"/>
          <w:sz w:val="24"/>
          <w:szCs w:val="24"/>
        </w:rPr>
      </w:pPr>
      <w:r w:rsidRPr="00FB2D00">
        <w:rPr>
          <w:rFonts w:ascii="Times New Roman" w:hAnsi="Times New Roman"/>
          <w:sz w:val="24"/>
          <w:szCs w:val="24"/>
        </w:rPr>
        <w:t>Wymaga ono</w:t>
      </w:r>
      <w:r w:rsidRPr="00FB2D00">
        <w:rPr>
          <w:rFonts w:ascii="Times New Roman" w:hAnsi="Times New Roman"/>
          <w:b/>
          <w:sz w:val="24"/>
          <w:szCs w:val="24"/>
        </w:rPr>
        <w:t xml:space="preserve"> </w:t>
      </w:r>
      <w:r w:rsidRPr="00FB2D00">
        <w:rPr>
          <w:rFonts w:ascii="Times New Roman" w:hAnsi="Times New Roman"/>
          <w:sz w:val="24"/>
          <w:szCs w:val="24"/>
        </w:rPr>
        <w:t>wspólnego zaplanowania i realizacji działań, służących zaspokojeniu zdiagnozowanych potrzeb,  specyficznych dla każdej szkoły/placówki.</w:t>
      </w:r>
    </w:p>
    <w:p w:rsidR="006E5ED2" w:rsidRPr="00FB2D00" w:rsidRDefault="006E5ED2" w:rsidP="00EF6185">
      <w:pPr>
        <w:tabs>
          <w:tab w:val="left" w:pos="426"/>
        </w:tabs>
        <w:spacing w:after="0" w:line="240" w:lineRule="auto"/>
        <w:ind w:left="284"/>
        <w:jc w:val="both"/>
        <w:rPr>
          <w:rFonts w:ascii="Times New Roman" w:hAnsi="Times New Roman" w:cs="Times New Roman"/>
          <w:sz w:val="24"/>
          <w:szCs w:val="24"/>
        </w:rPr>
      </w:pPr>
      <w:r w:rsidRPr="00FB2D00">
        <w:rPr>
          <w:rFonts w:ascii="Times New Roman" w:eastAsia="Times New Roman" w:hAnsi="Times New Roman" w:cs="Times New Roman"/>
          <w:sz w:val="24"/>
          <w:szCs w:val="24"/>
        </w:rPr>
        <w:t xml:space="preserve">      W ramach </w:t>
      </w:r>
      <w:r w:rsidRPr="00FB2D00">
        <w:rPr>
          <w:rFonts w:ascii="Times New Roman" w:hAnsi="Times New Roman" w:cs="Times New Roman"/>
          <w:sz w:val="24"/>
          <w:szCs w:val="24"/>
        </w:rPr>
        <w:t xml:space="preserve">przygotowania do kompleksowego wspomagania szkół/placówek (KWS) upowszechniano jego istotę i założenia wśród wszystkich pracowników Centrum oraz wśród dyrektorów szkół/placówek  i nauczycieli. Przeprowadzono cykl warsztatów dla konsultantów i doradców metodycznych mające na celu analizę  posiadanych zasobów i potrzeb związanych z planowaniem nowej oferty, projektowanie zadań oraz określenie </w:t>
      </w:r>
      <w:r w:rsidRPr="00FB2D00">
        <w:rPr>
          <w:rFonts w:ascii="Times New Roman" w:hAnsi="Times New Roman" w:cs="Times New Roman"/>
          <w:sz w:val="24"/>
          <w:szCs w:val="24"/>
        </w:rPr>
        <w:lastRenderedPageBreak/>
        <w:t>ról  pracowników w procesie wspomagania. Stworzono także warunki do uczestnictwa pracowników pedagogicznych, w organizowanych przez Ośrodek Rozwoju Edukacji, zewnętrznych formach doskonalenia dotyczących wspomagania oraz sieci współpracy i samokształcenia. Opracowano</w:t>
      </w:r>
      <w:r w:rsidRPr="00FB2D00">
        <w:rPr>
          <w:rFonts w:ascii="Times New Roman" w:hAnsi="Times New Roman" w:cs="Times New Roman"/>
          <w:i/>
          <w:sz w:val="24"/>
          <w:szCs w:val="24"/>
        </w:rPr>
        <w:t xml:space="preserve"> Projekt wdrożenia do praktyki </w:t>
      </w:r>
      <w:proofErr w:type="spellStart"/>
      <w:r w:rsidRPr="00FB2D00">
        <w:rPr>
          <w:rFonts w:ascii="Times New Roman" w:hAnsi="Times New Roman" w:cs="Times New Roman"/>
          <w:i/>
          <w:sz w:val="24"/>
          <w:szCs w:val="24"/>
        </w:rPr>
        <w:t>ŁCDNiKP</w:t>
      </w:r>
      <w:proofErr w:type="spellEnd"/>
      <w:r w:rsidRPr="00FB2D00">
        <w:rPr>
          <w:rFonts w:ascii="Times New Roman" w:hAnsi="Times New Roman" w:cs="Times New Roman"/>
          <w:i/>
          <w:sz w:val="24"/>
          <w:szCs w:val="24"/>
        </w:rPr>
        <w:t xml:space="preserve"> kompleksowego wspomagania szkół/placówek</w:t>
      </w:r>
      <w:r w:rsidRPr="00FB2D00">
        <w:rPr>
          <w:rFonts w:ascii="Times New Roman" w:hAnsi="Times New Roman" w:cs="Times New Roman"/>
          <w:sz w:val="24"/>
          <w:szCs w:val="24"/>
        </w:rPr>
        <w:t>. Równolegle z pracami wewnętrznymi prowadzono rozmowy i konsultacje z dyrektorami zainteresowanymi</w:t>
      </w:r>
      <w:r w:rsidR="00EF6185">
        <w:rPr>
          <w:rFonts w:ascii="Times New Roman" w:hAnsi="Times New Roman" w:cs="Times New Roman"/>
          <w:sz w:val="24"/>
          <w:szCs w:val="24"/>
        </w:rPr>
        <w:t xml:space="preserve"> skorzystaniem z nowej oferty i </w:t>
      </w:r>
      <w:r w:rsidRPr="00FB2D00">
        <w:rPr>
          <w:rFonts w:ascii="Times New Roman" w:hAnsi="Times New Roman" w:cs="Times New Roman"/>
          <w:sz w:val="24"/>
          <w:szCs w:val="24"/>
        </w:rPr>
        <w:t xml:space="preserve">dokonywano wstępnego rozpoznania potrzeb szkół/placówek. </w:t>
      </w:r>
    </w:p>
    <w:p w:rsidR="006E5ED2" w:rsidRPr="00FB2D00" w:rsidRDefault="006E5ED2" w:rsidP="00EF6185">
      <w:pPr>
        <w:tabs>
          <w:tab w:val="left" w:pos="426"/>
        </w:tabs>
        <w:spacing w:after="0" w:line="240" w:lineRule="auto"/>
        <w:jc w:val="both"/>
        <w:rPr>
          <w:rFonts w:ascii="Times New Roman" w:hAnsi="Times New Roman" w:cs="Times New Roman"/>
          <w:sz w:val="24"/>
          <w:szCs w:val="24"/>
        </w:rPr>
      </w:pPr>
      <w:r w:rsidRPr="00FB2D00">
        <w:rPr>
          <w:rFonts w:ascii="Times New Roman" w:hAnsi="Times New Roman" w:cs="Times New Roman"/>
          <w:sz w:val="24"/>
          <w:szCs w:val="24"/>
        </w:rPr>
        <w:tab/>
        <w:t xml:space="preserve">W tych działaniach zostały wykorzystane doświadczenia </w:t>
      </w:r>
      <w:proofErr w:type="spellStart"/>
      <w:r w:rsidRPr="00FB2D00">
        <w:rPr>
          <w:rFonts w:ascii="Times New Roman" w:hAnsi="Times New Roman" w:cs="Times New Roman"/>
          <w:sz w:val="24"/>
          <w:szCs w:val="24"/>
        </w:rPr>
        <w:t>ŁCDNiKP</w:t>
      </w:r>
      <w:proofErr w:type="spellEnd"/>
      <w:r w:rsidRPr="00FB2D00">
        <w:rPr>
          <w:rFonts w:ascii="Times New Roman" w:hAnsi="Times New Roman" w:cs="Times New Roman"/>
          <w:sz w:val="24"/>
          <w:szCs w:val="24"/>
        </w:rPr>
        <w:t xml:space="preserve"> związane:</w:t>
      </w:r>
    </w:p>
    <w:p w:rsidR="006E5ED2" w:rsidRPr="00FB2D00" w:rsidRDefault="006E5ED2" w:rsidP="00EF6185">
      <w:pPr>
        <w:pStyle w:val="Akapitzlist"/>
        <w:numPr>
          <w:ilvl w:val="0"/>
          <w:numId w:val="31"/>
        </w:numPr>
        <w:ind w:left="1134" w:hanging="425"/>
        <w:jc w:val="both"/>
      </w:pPr>
      <w:r w:rsidRPr="00FB2D00">
        <w:t>ze zleconą przez Wydział Edukacji Urzędu Miasta Łodzi, realizacją (w</w:t>
      </w:r>
      <w:r w:rsidR="00EF6185">
        <w:t xml:space="preserve"> okresie 1 </w:t>
      </w:r>
      <w:r w:rsidRPr="00FB2D00">
        <w:t xml:space="preserve">lutego 2013 – 30 września 2014) pilotażowego projektu powiatowego </w:t>
      </w:r>
      <w:r w:rsidRPr="00FB2D00">
        <w:rPr>
          <w:i/>
        </w:rPr>
        <w:t xml:space="preserve">Kompleksowe wsparcie szkół – sukces edukacji </w:t>
      </w:r>
      <w:r w:rsidRPr="00FB2D00">
        <w:t xml:space="preserve">(Priorytet III, Działanie 3.5 PO KL, którym objęto ogółem 63 placówki (6 przedszkoli, 30 szkół podstawowych, 10 gimnazjów, 7 liceów ogólnokształcących, 7 techników i 3 zasadnicze szkoły zawodowe); w ramach doskonalenia pracy nauczycieli oraz organizacji działalności sieci współpracy i samokształcenia  przeprowadzono ogółem 8179 godzin zajęć dla 2104 dyrektorów i nauczycieli, </w:t>
      </w:r>
    </w:p>
    <w:p w:rsidR="006E5ED2" w:rsidRPr="00FB2D00" w:rsidRDefault="006E5ED2" w:rsidP="00EF6185">
      <w:pPr>
        <w:pStyle w:val="Akapitzlist"/>
        <w:numPr>
          <w:ilvl w:val="0"/>
          <w:numId w:val="31"/>
        </w:numPr>
        <w:ind w:left="1134" w:hanging="425"/>
        <w:jc w:val="both"/>
      </w:pPr>
      <w:r w:rsidRPr="00FB2D00">
        <w:t>z prowadzeniem, w ramach działań statutowych, doradztwa metodycznego i doskonalenia zawodowego dyrektorów i nauczycieli.</w:t>
      </w:r>
    </w:p>
    <w:p w:rsidR="006E5ED2" w:rsidRPr="00FB2D00" w:rsidRDefault="006E5ED2" w:rsidP="00EF6185">
      <w:pPr>
        <w:spacing w:after="0" w:line="240" w:lineRule="auto"/>
        <w:ind w:left="284" w:firstLine="424"/>
        <w:jc w:val="both"/>
        <w:rPr>
          <w:rFonts w:ascii="Times New Roman" w:hAnsi="Times New Roman" w:cs="Times New Roman"/>
          <w:sz w:val="24"/>
          <w:szCs w:val="24"/>
        </w:rPr>
      </w:pPr>
      <w:r w:rsidRPr="00FB2D00">
        <w:rPr>
          <w:rFonts w:ascii="Times New Roman" w:hAnsi="Times New Roman" w:cs="Times New Roman"/>
          <w:sz w:val="24"/>
          <w:szCs w:val="24"/>
        </w:rPr>
        <w:t>W efekcie prac podjętych</w:t>
      </w:r>
      <w:r w:rsidRPr="00FB2D00">
        <w:rPr>
          <w:rFonts w:ascii="Times New Roman" w:hAnsi="Times New Roman" w:cs="Times New Roman"/>
          <w:i/>
          <w:sz w:val="24"/>
          <w:szCs w:val="24"/>
        </w:rPr>
        <w:t xml:space="preserve"> </w:t>
      </w:r>
      <w:r w:rsidRPr="00FB2D00">
        <w:rPr>
          <w:rFonts w:ascii="Times New Roman" w:hAnsi="Times New Roman" w:cs="Times New Roman"/>
          <w:sz w:val="24"/>
          <w:szCs w:val="24"/>
        </w:rPr>
        <w:t xml:space="preserve">w zakresie organizowania i prowadzenia wspomagania szkół i placówek w roku szkolnym 2015/2016, Centrum podpisało </w:t>
      </w:r>
      <w:r w:rsidRPr="00FB2D00">
        <w:rPr>
          <w:rFonts w:ascii="Times New Roman" w:hAnsi="Times New Roman" w:cs="Times New Roman"/>
          <w:i/>
          <w:sz w:val="24"/>
          <w:szCs w:val="24"/>
        </w:rPr>
        <w:t>Porozumienia</w:t>
      </w:r>
      <w:r w:rsidRPr="00FB2D00">
        <w:rPr>
          <w:rFonts w:ascii="Times New Roman" w:hAnsi="Times New Roman" w:cs="Times New Roman"/>
          <w:sz w:val="24"/>
          <w:szCs w:val="24"/>
        </w:rPr>
        <w:t xml:space="preserve"> </w:t>
      </w:r>
      <w:r w:rsidR="00EF6185">
        <w:rPr>
          <w:rFonts w:ascii="Times New Roman" w:hAnsi="Times New Roman" w:cs="Times New Roman"/>
          <w:i/>
          <w:sz w:val="24"/>
          <w:szCs w:val="24"/>
        </w:rPr>
        <w:t>o </w:t>
      </w:r>
      <w:r w:rsidRPr="00FB2D00">
        <w:rPr>
          <w:rFonts w:ascii="Times New Roman" w:hAnsi="Times New Roman" w:cs="Times New Roman"/>
          <w:i/>
          <w:sz w:val="24"/>
          <w:szCs w:val="24"/>
        </w:rPr>
        <w:t>współpracy w  ramach</w:t>
      </w:r>
      <w:r w:rsidRPr="00FB2D00">
        <w:rPr>
          <w:rFonts w:ascii="Times New Roman" w:hAnsi="Times New Roman" w:cs="Times New Roman"/>
          <w:sz w:val="24"/>
          <w:szCs w:val="24"/>
        </w:rPr>
        <w:t xml:space="preserve"> </w:t>
      </w:r>
      <w:r w:rsidRPr="00FB2D00">
        <w:rPr>
          <w:rFonts w:ascii="Times New Roman" w:hAnsi="Times New Roman" w:cs="Times New Roman"/>
          <w:i/>
          <w:sz w:val="24"/>
          <w:szCs w:val="24"/>
        </w:rPr>
        <w:t xml:space="preserve">Kompleksowego wspomagania  </w:t>
      </w:r>
      <w:r w:rsidRPr="00FB2D00">
        <w:rPr>
          <w:rFonts w:ascii="Times New Roman" w:hAnsi="Times New Roman" w:cs="Times New Roman"/>
          <w:sz w:val="24"/>
          <w:szCs w:val="24"/>
        </w:rPr>
        <w:t xml:space="preserve">z 22 szkołami/placówkami, </w:t>
      </w:r>
      <w:r w:rsidR="00EF6185">
        <w:rPr>
          <w:rFonts w:ascii="Times New Roman" w:hAnsi="Times New Roman" w:cs="Times New Roman"/>
          <w:sz w:val="24"/>
          <w:szCs w:val="24"/>
        </w:rPr>
        <w:t>w </w:t>
      </w:r>
      <w:r w:rsidRPr="00FB2D00">
        <w:rPr>
          <w:rFonts w:ascii="Times New Roman" w:hAnsi="Times New Roman" w:cs="Times New Roman"/>
          <w:sz w:val="24"/>
          <w:szCs w:val="24"/>
        </w:rPr>
        <w:t xml:space="preserve">tym: </w:t>
      </w:r>
    </w:p>
    <w:p w:rsidR="006E5ED2" w:rsidRPr="00FB2D00" w:rsidRDefault="006E5ED2" w:rsidP="00EF6185">
      <w:pPr>
        <w:pStyle w:val="Akapitzlist"/>
        <w:numPr>
          <w:ilvl w:val="0"/>
          <w:numId w:val="29"/>
        </w:numPr>
        <w:ind w:left="1134" w:hanging="425"/>
        <w:jc w:val="both"/>
      </w:pPr>
      <w:r w:rsidRPr="00FB2D00">
        <w:t>z 6 przedszkolami,</w:t>
      </w:r>
    </w:p>
    <w:p w:rsidR="006E5ED2" w:rsidRPr="00FB2D00" w:rsidRDefault="006E5ED2" w:rsidP="00EF6185">
      <w:pPr>
        <w:pStyle w:val="Akapitzlist"/>
        <w:numPr>
          <w:ilvl w:val="0"/>
          <w:numId w:val="29"/>
        </w:numPr>
        <w:ind w:left="1134" w:hanging="425"/>
        <w:jc w:val="both"/>
      </w:pPr>
      <w:r w:rsidRPr="00FB2D00">
        <w:t>z 8 szkołami podstawowymi,</w:t>
      </w:r>
    </w:p>
    <w:p w:rsidR="006E5ED2" w:rsidRPr="00FB2D00" w:rsidRDefault="006E5ED2" w:rsidP="00EF6185">
      <w:pPr>
        <w:pStyle w:val="Akapitzlist"/>
        <w:numPr>
          <w:ilvl w:val="0"/>
          <w:numId w:val="29"/>
        </w:numPr>
        <w:ind w:left="1134" w:hanging="425"/>
        <w:jc w:val="both"/>
      </w:pPr>
      <w:r w:rsidRPr="00FB2D00">
        <w:t>z 3 gimnazjami,</w:t>
      </w:r>
    </w:p>
    <w:p w:rsidR="006E5ED2" w:rsidRPr="00FB2D00" w:rsidRDefault="006E5ED2" w:rsidP="00EF6185">
      <w:pPr>
        <w:pStyle w:val="Akapitzlist"/>
        <w:numPr>
          <w:ilvl w:val="0"/>
          <w:numId w:val="29"/>
        </w:numPr>
        <w:ind w:left="1134" w:hanging="425"/>
        <w:jc w:val="both"/>
      </w:pPr>
      <w:r w:rsidRPr="00FB2D00">
        <w:t>z 3 liceami ogólnokształcącymi,</w:t>
      </w:r>
    </w:p>
    <w:p w:rsidR="006E5ED2" w:rsidRPr="00FB2D00" w:rsidRDefault="006E5ED2" w:rsidP="00EF6185">
      <w:pPr>
        <w:pStyle w:val="Akapitzlist"/>
        <w:numPr>
          <w:ilvl w:val="0"/>
          <w:numId w:val="29"/>
        </w:numPr>
        <w:ind w:left="1134" w:hanging="425"/>
        <w:jc w:val="both"/>
      </w:pPr>
      <w:r w:rsidRPr="00FB2D00">
        <w:t xml:space="preserve">z 1 </w:t>
      </w:r>
      <w:proofErr w:type="spellStart"/>
      <w:r w:rsidRPr="00FB2D00">
        <w:t>ponadgimnazjalną</w:t>
      </w:r>
      <w:proofErr w:type="spellEnd"/>
      <w:r w:rsidRPr="00FB2D00">
        <w:t xml:space="preserve"> szkołą zawodową,</w:t>
      </w:r>
    </w:p>
    <w:p w:rsidR="006E5ED2" w:rsidRPr="00FB2D00" w:rsidRDefault="006E5ED2" w:rsidP="00EF6185">
      <w:pPr>
        <w:pStyle w:val="Akapitzlist"/>
        <w:numPr>
          <w:ilvl w:val="0"/>
          <w:numId w:val="29"/>
        </w:numPr>
        <w:ind w:left="1134" w:hanging="425"/>
        <w:jc w:val="both"/>
      </w:pPr>
      <w:r w:rsidRPr="00FB2D00">
        <w:t>z 1 szkołą specjalną zawodową.</w:t>
      </w:r>
    </w:p>
    <w:p w:rsidR="006E5ED2" w:rsidRPr="00FB2D00" w:rsidRDefault="006E5ED2" w:rsidP="00EF6185">
      <w:pPr>
        <w:tabs>
          <w:tab w:val="left" w:pos="426"/>
        </w:tabs>
        <w:spacing w:after="0" w:line="240" w:lineRule="auto"/>
        <w:ind w:left="284" w:hanging="284"/>
        <w:jc w:val="both"/>
        <w:rPr>
          <w:rFonts w:ascii="Times New Roman" w:hAnsi="Times New Roman" w:cs="Times New Roman"/>
          <w:sz w:val="24"/>
          <w:szCs w:val="24"/>
        </w:rPr>
      </w:pPr>
      <w:r w:rsidRPr="00FB2D00">
        <w:rPr>
          <w:rFonts w:ascii="Times New Roman" w:hAnsi="Times New Roman" w:cs="Times New Roman"/>
          <w:sz w:val="24"/>
          <w:szCs w:val="24"/>
        </w:rPr>
        <w:tab/>
        <w:t xml:space="preserve">Dokonano analizy wstępnych propozycji obszarów/tematyki wsparcia, przedstawionych przez dyrektorów, która wykazała zainteresowanie: </w:t>
      </w:r>
    </w:p>
    <w:p w:rsidR="006E5ED2" w:rsidRPr="00FB2D00" w:rsidRDefault="006E5ED2" w:rsidP="00EF6185">
      <w:pPr>
        <w:pStyle w:val="Akapitzlist"/>
        <w:numPr>
          <w:ilvl w:val="0"/>
          <w:numId w:val="30"/>
        </w:numPr>
        <w:tabs>
          <w:tab w:val="left" w:pos="426"/>
        </w:tabs>
        <w:ind w:left="1134" w:hanging="425"/>
        <w:jc w:val="both"/>
      </w:pPr>
      <w:r w:rsidRPr="00FB2D00">
        <w:rPr>
          <w:b/>
        </w:rPr>
        <w:t>przedszkoli</w:t>
      </w:r>
      <w:r w:rsidRPr="00FB2D00">
        <w:t xml:space="preserve"> – narzędziami diagnozy pedagogicznej, planowaniem pracy, koncepcją inteligencji wielorakich H. Gardnera, pomocą psychologiczno-pedagogiczną i indywidualizacją, metodami pracy i formami organizacyjnymi dostosowanymi do potrzeb rozwojowych dzieci, komunikacją z rodzicami, angażowaniem ich (jako współgospodarzy) w działania na rzecz przedszkola,</w:t>
      </w:r>
    </w:p>
    <w:p w:rsidR="006E5ED2" w:rsidRPr="00FB2D00" w:rsidRDefault="006E5ED2" w:rsidP="00EF6185">
      <w:pPr>
        <w:pStyle w:val="Akapitzlist"/>
        <w:numPr>
          <w:ilvl w:val="0"/>
          <w:numId w:val="30"/>
        </w:numPr>
        <w:tabs>
          <w:tab w:val="left" w:pos="426"/>
        </w:tabs>
        <w:ind w:left="1134" w:hanging="425"/>
        <w:jc w:val="both"/>
        <w:rPr>
          <w:b/>
        </w:rPr>
      </w:pPr>
      <w:r w:rsidRPr="00FB2D00">
        <w:rPr>
          <w:b/>
        </w:rPr>
        <w:t xml:space="preserve">szkół podstawowych – </w:t>
      </w:r>
      <w:r w:rsidRPr="00FB2D00">
        <w:t>pomocą psychologiczno-pedagogiczną</w:t>
      </w:r>
      <w:r w:rsidR="00EF6185">
        <w:t xml:space="preserve"> i </w:t>
      </w:r>
      <w:r w:rsidRPr="00FB2D00">
        <w:t>indywidualizacją, ocenianiem kształtującym, zespołową pracą nauczycieli, umiejętnościami wychowawczymi, wykorzystaniem wyników sprawdzianu zewnętrznego do doskonalenia pracy szkoły, edukacją przyrodniczo-matematyczną i czytelniczą, doskonaleniem u uczniów umiejętności uczenia się, współpracą z rodzicami i ze środowiskiem lokalnym,</w:t>
      </w:r>
    </w:p>
    <w:p w:rsidR="006E5ED2" w:rsidRPr="00FB2D00" w:rsidRDefault="006E5ED2" w:rsidP="00EF6185">
      <w:pPr>
        <w:pStyle w:val="Akapitzlist"/>
        <w:numPr>
          <w:ilvl w:val="0"/>
          <w:numId w:val="30"/>
        </w:numPr>
        <w:ind w:left="1134" w:hanging="425"/>
        <w:jc w:val="both"/>
      </w:pPr>
      <w:r w:rsidRPr="00FB2D00">
        <w:rPr>
          <w:b/>
        </w:rPr>
        <w:t xml:space="preserve">gimnazjów – </w:t>
      </w:r>
      <w:r w:rsidRPr="00FB2D00">
        <w:t xml:space="preserve">ocenianiem kształtującym, motywowaniem uczniów do nauki, EWD, pracą z uczniem zdolnym, kształtowaniem postaw obywatelskich uczniów, zagrożeniami w Internecie, współpracą z rodzicami, gimnazjalnym projektem edukacyjnym, </w:t>
      </w:r>
    </w:p>
    <w:p w:rsidR="006E5ED2" w:rsidRPr="00FB2D00" w:rsidRDefault="006E5ED2" w:rsidP="00EF6185">
      <w:pPr>
        <w:pStyle w:val="Akapitzlist"/>
        <w:numPr>
          <w:ilvl w:val="0"/>
          <w:numId w:val="30"/>
        </w:numPr>
        <w:tabs>
          <w:tab w:val="left" w:pos="426"/>
        </w:tabs>
        <w:ind w:left="1134" w:hanging="425"/>
        <w:jc w:val="both"/>
        <w:rPr>
          <w:b/>
        </w:rPr>
      </w:pPr>
      <w:r w:rsidRPr="00FB2D00">
        <w:rPr>
          <w:b/>
        </w:rPr>
        <w:t xml:space="preserve">liceów ogólnokształcących – </w:t>
      </w:r>
      <w:r w:rsidRPr="00FB2D00">
        <w:t>metodami i formami motywowania uczniów do nauki,</w:t>
      </w:r>
      <w:r w:rsidR="00EF6185">
        <w:t xml:space="preserve"> </w:t>
      </w:r>
      <w:r w:rsidRPr="00FB2D00">
        <w:t>podniesieniem efektywności kształcenia, standardami pracy wychowawczej, realizacją podstawy programowej, programami kształcenia,</w:t>
      </w:r>
    </w:p>
    <w:p w:rsidR="006E5ED2" w:rsidRPr="00FB2D00" w:rsidRDefault="006E5ED2" w:rsidP="00EF6185">
      <w:pPr>
        <w:pStyle w:val="Akapitzlist"/>
        <w:numPr>
          <w:ilvl w:val="0"/>
          <w:numId w:val="30"/>
        </w:numPr>
        <w:tabs>
          <w:tab w:val="left" w:pos="426"/>
        </w:tabs>
        <w:ind w:left="1134" w:hanging="425"/>
        <w:jc w:val="both"/>
        <w:rPr>
          <w:b/>
        </w:rPr>
      </w:pPr>
      <w:proofErr w:type="spellStart"/>
      <w:r w:rsidRPr="00FB2D00">
        <w:rPr>
          <w:b/>
        </w:rPr>
        <w:lastRenderedPageBreak/>
        <w:t>ponadgimnazjalnej</w:t>
      </w:r>
      <w:proofErr w:type="spellEnd"/>
      <w:r w:rsidRPr="00FB2D00">
        <w:rPr>
          <w:b/>
        </w:rPr>
        <w:t xml:space="preserve"> szkoły zawodowej – </w:t>
      </w:r>
      <w:r w:rsidRPr="00FB2D00">
        <w:t xml:space="preserve">indywidualizacją procesu kształcenia, motywowaniem do nauki uczniów osiągających wysokie wyniki i </w:t>
      </w:r>
      <w:r w:rsidR="00EF6185">
        <w:t>uczniów z </w:t>
      </w:r>
      <w:r w:rsidRPr="00FB2D00">
        <w:t>niskimi wynikami, prawami i obowiązkami ucznia,   prawami i obowiązkami nauczyciela,</w:t>
      </w:r>
    </w:p>
    <w:p w:rsidR="006E5ED2" w:rsidRPr="00FB2D00" w:rsidRDefault="006E5ED2" w:rsidP="00EF6185">
      <w:pPr>
        <w:pStyle w:val="Akapitzlist"/>
        <w:numPr>
          <w:ilvl w:val="0"/>
          <w:numId w:val="30"/>
        </w:numPr>
        <w:tabs>
          <w:tab w:val="left" w:pos="426"/>
        </w:tabs>
        <w:ind w:left="1134" w:hanging="425"/>
        <w:jc w:val="both"/>
        <w:rPr>
          <w:b/>
        </w:rPr>
      </w:pPr>
      <w:r w:rsidRPr="00FB2D00">
        <w:rPr>
          <w:b/>
        </w:rPr>
        <w:t xml:space="preserve">szkoły zawodowej specjalnej –  </w:t>
      </w:r>
      <w:r w:rsidRPr="00FB2D00">
        <w:t>współpracą szkoły ze środowiskiem lokalnym, nawiązaniem współpracy z pracodawcami branży budowlanej i samochodowej,  analizą rynku pracy – możliwością zatrudnienia osób niepełnosprawnych, w szczególności z upośledzeniem umysłowym w stopniu lekkim w sektorze budowlanym i samochodowym, pozyskiwaniem partnerów strategicznych branży spożywczej - piekarz, cukiernik.</w:t>
      </w:r>
    </w:p>
    <w:p w:rsidR="006E5ED2" w:rsidRPr="00FB2D00" w:rsidRDefault="006E5ED2" w:rsidP="00EF6185">
      <w:pPr>
        <w:spacing w:after="0" w:line="240" w:lineRule="auto"/>
        <w:ind w:left="284"/>
        <w:jc w:val="both"/>
        <w:rPr>
          <w:rFonts w:ascii="Times New Roman" w:hAnsi="Times New Roman" w:cs="Times New Roman"/>
          <w:sz w:val="24"/>
          <w:szCs w:val="24"/>
        </w:rPr>
      </w:pPr>
      <w:r w:rsidRPr="00FB2D00">
        <w:rPr>
          <w:rFonts w:ascii="Times New Roman" w:hAnsi="Times New Roman" w:cs="Times New Roman"/>
          <w:sz w:val="24"/>
          <w:szCs w:val="24"/>
        </w:rPr>
        <w:tab/>
        <w:t>Następnie każdemu przedszkolu i każdej sz</w:t>
      </w:r>
      <w:r w:rsidR="00EF6185">
        <w:rPr>
          <w:rFonts w:ascii="Times New Roman" w:hAnsi="Times New Roman" w:cs="Times New Roman"/>
          <w:sz w:val="24"/>
          <w:szCs w:val="24"/>
        </w:rPr>
        <w:t>kole przydzielono  organizatora </w:t>
      </w:r>
      <w:r w:rsidRPr="00FB2D00">
        <w:rPr>
          <w:rFonts w:ascii="Times New Roman" w:hAnsi="Times New Roman" w:cs="Times New Roman"/>
          <w:sz w:val="24"/>
          <w:szCs w:val="24"/>
        </w:rPr>
        <w:t>wspomagania szkoły (OWS). Wszyscy OWS – pracownicy pedagogiczni Centrum i doradcy metodyczni pełniący rolę konsultantów i moderatorów, dokonali pogłębionej diagnozy potrzeb podopiecznych przedszkoli/szkół przeprowadzając wywiady z dyrektorami, spotkania z radami pedagogicznymi i wars</w:t>
      </w:r>
      <w:r w:rsidR="00EF6185">
        <w:rPr>
          <w:rFonts w:ascii="Times New Roman" w:hAnsi="Times New Roman" w:cs="Times New Roman"/>
          <w:sz w:val="24"/>
          <w:szCs w:val="24"/>
        </w:rPr>
        <w:t>ztaty diagnostyczno-rozwojowe z </w:t>
      </w:r>
      <w:r w:rsidRPr="00FB2D00">
        <w:rPr>
          <w:rFonts w:ascii="Times New Roman" w:hAnsi="Times New Roman" w:cs="Times New Roman"/>
          <w:sz w:val="24"/>
          <w:szCs w:val="24"/>
        </w:rPr>
        <w:t>zespołami reprezentującymi nauczycieli. Na podstawie analizy wyników pogłębionej diagnozy i wstępnych propozycji obszarów/tematyki wsparcia organizatorzy wspomagania opracowali wspólnie z dyrektorami i przedstawicielami nauczycieli roczne plany wspomagania (RPW) z uwzględnieniem tematyki szczegółowej oraz różny</w:t>
      </w:r>
      <w:r w:rsidR="00EF6185">
        <w:rPr>
          <w:rFonts w:ascii="Times New Roman" w:hAnsi="Times New Roman" w:cs="Times New Roman"/>
          <w:sz w:val="24"/>
          <w:szCs w:val="24"/>
        </w:rPr>
        <w:t>ch for</w:t>
      </w:r>
      <w:r w:rsidRPr="00FB2D00">
        <w:rPr>
          <w:rFonts w:ascii="Times New Roman" w:hAnsi="Times New Roman" w:cs="Times New Roman"/>
          <w:sz w:val="24"/>
          <w:szCs w:val="24"/>
        </w:rPr>
        <w:t>m doskonalenia (warsztatów, konsultacji grupowych i indywidualnych oraz prezentacji dydaktycznych). Aktualnie trwa ich realizacja.</w:t>
      </w:r>
    </w:p>
    <w:p w:rsidR="006E5ED2" w:rsidRPr="00FB2D00" w:rsidRDefault="006E5ED2" w:rsidP="00EF6185">
      <w:pPr>
        <w:spacing w:after="0" w:line="240" w:lineRule="auto"/>
        <w:ind w:left="284"/>
        <w:jc w:val="both"/>
        <w:rPr>
          <w:rFonts w:ascii="Times New Roman" w:hAnsi="Times New Roman" w:cs="Times New Roman"/>
          <w:sz w:val="24"/>
          <w:szCs w:val="24"/>
        </w:rPr>
      </w:pPr>
      <w:r w:rsidRPr="00FB2D00">
        <w:rPr>
          <w:rFonts w:ascii="Times New Roman" w:hAnsi="Times New Roman" w:cs="Times New Roman"/>
          <w:color w:val="FF0000"/>
          <w:sz w:val="24"/>
          <w:szCs w:val="24"/>
        </w:rPr>
        <w:tab/>
      </w:r>
      <w:r w:rsidRPr="00FB2D00">
        <w:rPr>
          <w:rFonts w:ascii="Times New Roman" w:hAnsi="Times New Roman" w:cs="Times New Roman"/>
          <w:sz w:val="24"/>
          <w:szCs w:val="24"/>
        </w:rPr>
        <w:t>W celu sprawnej organizacji i ujednolicenia dokumentowania działań związanych ze wspomaganiem rozwoju podopiecznych przedszkoli/szkół zespół ds. kompleksowego wspomagania opracował i stosuje wzory dokumentów planistycznych i sprawozdawczych (np. raportu z przebiegu spotkania OWS z dyrektorem, zestawienia wyników diagnozy potrzeb przedszkoli/szkół, RPW, listy obecności, narzędzi ewaluacji form doskonalenia).</w:t>
      </w:r>
    </w:p>
    <w:p w:rsidR="006E5ED2" w:rsidRPr="00FB2D00" w:rsidRDefault="006E5ED2" w:rsidP="00EF6185">
      <w:pPr>
        <w:spacing w:after="0" w:line="240" w:lineRule="auto"/>
        <w:ind w:left="284"/>
        <w:jc w:val="both"/>
        <w:rPr>
          <w:rFonts w:ascii="Times New Roman" w:hAnsi="Times New Roman" w:cs="Times New Roman"/>
          <w:sz w:val="24"/>
          <w:szCs w:val="24"/>
        </w:rPr>
      </w:pPr>
      <w:r w:rsidRPr="00FB2D00">
        <w:rPr>
          <w:rFonts w:ascii="Times New Roman" w:hAnsi="Times New Roman" w:cs="Times New Roman"/>
          <w:sz w:val="24"/>
          <w:szCs w:val="24"/>
        </w:rPr>
        <w:tab/>
        <w:t xml:space="preserve">Po zakończeniu form doskonalenia nastąpi etap wsparcia we wdrażaniu zmian, tj. wykorzystaniu nowej wiedzy i umiejętności w procesie planowania i  doskonalenia pracy przedszkola/szkoły w obszarach zgodnie ze zdiagnozowanymi potrzebami oraz monitorowania efektów wdrożonych zmian. </w:t>
      </w:r>
    </w:p>
    <w:p w:rsidR="00ED1BB9" w:rsidRPr="00FB2D00" w:rsidRDefault="002C6C73" w:rsidP="00EF6185">
      <w:pPr>
        <w:spacing w:after="0" w:line="240" w:lineRule="auto"/>
        <w:ind w:left="284"/>
        <w:jc w:val="both"/>
        <w:rPr>
          <w:rFonts w:ascii="Times New Roman" w:hAnsi="Times New Roman" w:cs="Times New Roman"/>
          <w:sz w:val="24"/>
          <w:szCs w:val="24"/>
        </w:rPr>
      </w:pPr>
      <w:r w:rsidRPr="00FB2D00">
        <w:rPr>
          <w:rFonts w:ascii="Times New Roman" w:hAnsi="Times New Roman" w:cs="Times New Roman"/>
          <w:sz w:val="24"/>
          <w:szCs w:val="24"/>
        </w:rPr>
        <w:t xml:space="preserve">Koordynacja: </w:t>
      </w:r>
      <w:r w:rsidR="006E5ED2" w:rsidRPr="0056574B">
        <w:rPr>
          <w:rFonts w:ascii="Times New Roman" w:hAnsi="Times New Roman" w:cs="Times New Roman"/>
          <w:i/>
          <w:sz w:val="24"/>
          <w:szCs w:val="24"/>
        </w:rPr>
        <w:t>Teresa Dąbrowska</w:t>
      </w:r>
      <w:r w:rsidRPr="0056574B">
        <w:rPr>
          <w:rFonts w:ascii="Times New Roman" w:hAnsi="Times New Roman" w:cs="Times New Roman"/>
          <w:i/>
          <w:sz w:val="24"/>
          <w:szCs w:val="24"/>
        </w:rPr>
        <w:t xml:space="preserve">, wicedyrektor </w:t>
      </w:r>
      <w:proofErr w:type="spellStart"/>
      <w:r w:rsidRPr="0056574B">
        <w:rPr>
          <w:rFonts w:ascii="Times New Roman" w:hAnsi="Times New Roman" w:cs="Times New Roman"/>
          <w:i/>
          <w:sz w:val="24"/>
          <w:szCs w:val="24"/>
        </w:rPr>
        <w:t>ŁCDNiKP</w:t>
      </w:r>
      <w:proofErr w:type="spellEnd"/>
      <w:r w:rsidR="006E5ED2" w:rsidRPr="0056574B">
        <w:rPr>
          <w:rFonts w:ascii="Times New Roman" w:hAnsi="Times New Roman" w:cs="Times New Roman"/>
          <w:i/>
          <w:sz w:val="24"/>
          <w:szCs w:val="24"/>
        </w:rPr>
        <w:t xml:space="preserve">                                                                                        </w:t>
      </w:r>
    </w:p>
    <w:p w:rsidR="008D2AC3" w:rsidRDefault="008B2FA5" w:rsidP="00EF61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B2FA5" w:rsidRPr="00FB2D00" w:rsidRDefault="008B2FA5" w:rsidP="00EF6185">
      <w:pPr>
        <w:autoSpaceDE w:val="0"/>
        <w:autoSpaceDN w:val="0"/>
        <w:adjustRightInd w:val="0"/>
        <w:spacing w:after="0" w:line="240" w:lineRule="auto"/>
        <w:ind w:left="284"/>
        <w:jc w:val="both"/>
        <w:rPr>
          <w:rFonts w:ascii="Times New Roman" w:hAnsi="Times New Roman" w:cs="Times New Roman"/>
          <w:sz w:val="24"/>
          <w:szCs w:val="24"/>
        </w:rPr>
      </w:pPr>
    </w:p>
    <w:p w:rsidR="002C6C73" w:rsidRPr="00FB2D00" w:rsidRDefault="002C6C73" w:rsidP="00EF6185">
      <w:pPr>
        <w:pStyle w:val="NormalnyWeb"/>
        <w:numPr>
          <w:ilvl w:val="0"/>
          <w:numId w:val="1"/>
        </w:numPr>
        <w:spacing w:before="0" w:beforeAutospacing="0" w:after="0" w:afterAutospacing="0"/>
        <w:ind w:left="426" w:hanging="426"/>
        <w:jc w:val="both"/>
        <w:rPr>
          <w:rFonts w:ascii="Times New Roman" w:hAnsi="Times New Roman"/>
          <w:sz w:val="24"/>
          <w:szCs w:val="24"/>
        </w:rPr>
      </w:pPr>
      <w:r w:rsidRPr="00FB2D00">
        <w:rPr>
          <w:rFonts w:ascii="Times New Roman" w:hAnsi="Times New Roman"/>
          <w:sz w:val="24"/>
          <w:szCs w:val="24"/>
        </w:rPr>
        <w:t>Dokonano analizy projektów literackich prowadzonych</w:t>
      </w:r>
      <w:r w:rsidR="008B2FA5">
        <w:rPr>
          <w:rFonts w:ascii="Times New Roman" w:hAnsi="Times New Roman"/>
          <w:sz w:val="24"/>
          <w:szCs w:val="24"/>
        </w:rPr>
        <w:t xml:space="preserve"> w Ośrodku Zarządzania w </w:t>
      </w:r>
      <w:r w:rsidRPr="00FB2D00">
        <w:rPr>
          <w:rFonts w:ascii="Times New Roman" w:hAnsi="Times New Roman"/>
          <w:sz w:val="24"/>
          <w:szCs w:val="24"/>
        </w:rPr>
        <w:t>Edukacji Łodzkiego Centrum Doskonalenia Nauzcyc</w:t>
      </w:r>
      <w:r w:rsidR="002B79C9" w:rsidRPr="00FB2D00">
        <w:rPr>
          <w:rFonts w:ascii="Times New Roman" w:hAnsi="Times New Roman"/>
          <w:sz w:val="24"/>
          <w:szCs w:val="24"/>
        </w:rPr>
        <w:t>ieli i Kształcenia Praktycznego</w:t>
      </w:r>
      <w:r w:rsidRPr="00FB2D00">
        <w:rPr>
          <w:rFonts w:ascii="Times New Roman" w:hAnsi="Times New Roman"/>
          <w:sz w:val="24"/>
          <w:szCs w:val="24"/>
        </w:rPr>
        <w:t>.</w:t>
      </w:r>
    </w:p>
    <w:p w:rsidR="00DB7A98" w:rsidRPr="00FB2D00" w:rsidRDefault="00DB7A98" w:rsidP="00EF6185">
      <w:pPr>
        <w:pStyle w:val="NormalnyWeb"/>
        <w:spacing w:before="0" w:beforeAutospacing="0" w:after="0" w:afterAutospacing="0"/>
        <w:ind w:left="426"/>
        <w:jc w:val="both"/>
        <w:rPr>
          <w:rFonts w:ascii="Times New Roman" w:hAnsi="Times New Roman"/>
          <w:sz w:val="24"/>
          <w:szCs w:val="24"/>
        </w:rPr>
      </w:pPr>
      <w:r w:rsidRPr="00FB2D00">
        <w:rPr>
          <w:rFonts w:ascii="Times New Roman" w:hAnsi="Times New Roman"/>
          <w:sz w:val="24"/>
          <w:szCs w:val="24"/>
        </w:rPr>
        <w:t>Dzieci i młodzież spędzają dziś w świecie cyfrowych mediów coraz więcej czasu. Mówi się nawet o zjawisku „klawiaturowych dzieci”. Skutkami tego są rozmaite zaburzenia np. w rozwoju mowy, problemy z pisaniem, wypowiadaniem się, funkcjonowaniem społecznym. Słowem rosną problemy dzieci i młodzieży w szkole i poza nią. Chcąc przeciwdziałać temu negatywnemu zjawisku, które stało się syndromem naszych czasów, postanowiłyśmy wejść we współprac</w:t>
      </w:r>
      <w:r w:rsidR="000F306C">
        <w:rPr>
          <w:rFonts w:ascii="Times New Roman" w:hAnsi="Times New Roman"/>
          <w:sz w:val="24"/>
          <w:szCs w:val="24"/>
        </w:rPr>
        <w:t xml:space="preserve">ę z </w:t>
      </w:r>
      <w:r w:rsidR="000F306C" w:rsidRPr="000F306C">
        <w:rPr>
          <w:rFonts w:ascii="Times New Roman" w:hAnsi="Times New Roman"/>
          <w:i/>
          <w:sz w:val="24"/>
          <w:szCs w:val="24"/>
        </w:rPr>
        <w:t xml:space="preserve">Wydawnictwem </w:t>
      </w:r>
      <w:r w:rsidRPr="000F306C">
        <w:rPr>
          <w:rFonts w:ascii="Times New Roman" w:hAnsi="Times New Roman"/>
          <w:i/>
          <w:sz w:val="24"/>
          <w:szCs w:val="24"/>
        </w:rPr>
        <w:t>Literatura</w:t>
      </w:r>
      <w:r w:rsidRPr="00FB2D00">
        <w:rPr>
          <w:rFonts w:ascii="Times New Roman" w:hAnsi="Times New Roman"/>
          <w:sz w:val="24"/>
          <w:szCs w:val="24"/>
        </w:rPr>
        <w:t xml:space="preserve"> i Dorotą Combrzyńską</w:t>
      </w:r>
      <w:r w:rsidR="000F306C">
        <w:rPr>
          <w:rFonts w:ascii="Times New Roman" w:hAnsi="Times New Roman"/>
          <w:sz w:val="24"/>
          <w:szCs w:val="24"/>
        </w:rPr>
        <w:t xml:space="preserve"> </w:t>
      </w:r>
      <w:r w:rsidRPr="00FB2D00">
        <w:rPr>
          <w:rFonts w:ascii="Times New Roman" w:hAnsi="Times New Roman"/>
          <w:sz w:val="24"/>
          <w:szCs w:val="24"/>
        </w:rPr>
        <w:t xml:space="preserve">- Nogalą, łódzką pisarką książek dla dzieci i dorosłych. </w:t>
      </w:r>
    </w:p>
    <w:p w:rsidR="00DB7A98" w:rsidRPr="00FB2D00" w:rsidRDefault="00DB7A98" w:rsidP="00EF6185">
      <w:pPr>
        <w:pStyle w:val="NormalnyWeb"/>
        <w:spacing w:before="0" w:beforeAutospacing="0" w:after="0" w:afterAutospacing="0"/>
        <w:ind w:left="426"/>
        <w:jc w:val="both"/>
        <w:rPr>
          <w:rFonts w:ascii="Times New Roman" w:hAnsi="Times New Roman"/>
          <w:sz w:val="24"/>
          <w:szCs w:val="24"/>
        </w:rPr>
      </w:pPr>
      <w:r w:rsidRPr="00FB2D00">
        <w:rPr>
          <w:rFonts w:ascii="Times New Roman" w:hAnsi="Times New Roman"/>
          <w:sz w:val="24"/>
          <w:szCs w:val="24"/>
        </w:rPr>
        <w:t xml:space="preserve">W </w:t>
      </w:r>
      <w:r w:rsidR="00416165" w:rsidRPr="00FB2D00">
        <w:rPr>
          <w:rFonts w:ascii="Times New Roman" w:hAnsi="Times New Roman"/>
          <w:sz w:val="24"/>
          <w:szCs w:val="24"/>
        </w:rPr>
        <w:t xml:space="preserve">ramach tych działań </w:t>
      </w:r>
      <w:r w:rsidRPr="00FB2D00">
        <w:rPr>
          <w:rFonts w:ascii="Times New Roman" w:hAnsi="Times New Roman"/>
          <w:sz w:val="24"/>
          <w:szCs w:val="24"/>
        </w:rPr>
        <w:t>w Łódzkim Centrum Doskonalenia Nauczycieli i Kształcenia Praktycznego realizowany był projekt „Bezsenność Jutki”, zainspirowany książką Doroty Combrzyńskiej</w:t>
      </w:r>
      <w:r w:rsidR="000F306C">
        <w:rPr>
          <w:rFonts w:ascii="Times New Roman" w:hAnsi="Times New Roman"/>
          <w:sz w:val="24"/>
          <w:szCs w:val="24"/>
        </w:rPr>
        <w:t xml:space="preserve"> </w:t>
      </w:r>
      <w:r w:rsidRPr="00FB2D00">
        <w:rPr>
          <w:rFonts w:ascii="Times New Roman" w:hAnsi="Times New Roman"/>
          <w:sz w:val="24"/>
          <w:szCs w:val="24"/>
        </w:rPr>
        <w:t>- Nogali pod tym samym tytułem,</w:t>
      </w:r>
      <w:r w:rsidR="000F306C">
        <w:rPr>
          <w:rFonts w:ascii="Times New Roman" w:hAnsi="Times New Roman"/>
          <w:sz w:val="24"/>
          <w:szCs w:val="24"/>
        </w:rPr>
        <w:t xml:space="preserve"> wydaną przez wyd. Literatura w </w:t>
      </w:r>
      <w:r w:rsidRPr="00FB2D00">
        <w:rPr>
          <w:rFonts w:ascii="Times New Roman" w:hAnsi="Times New Roman"/>
          <w:sz w:val="24"/>
          <w:szCs w:val="24"/>
        </w:rPr>
        <w:t xml:space="preserve">ramach cyklu </w:t>
      </w:r>
      <w:r w:rsidRPr="00FB2D00">
        <w:rPr>
          <w:rFonts w:ascii="Times New Roman" w:hAnsi="Times New Roman"/>
          <w:i/>
          <w:sz w:val="24"/>
          <w:szCs w:val="24"/>
        </w:rPr>
        <w:t>Wojny dorosłych-historie dzieci</w:t>
      </w:r>
      <w:r w:rsidR="000F306C">
        <w:rPr>
          <w:rFonts w:ascii="Times New Roman" w:hAnsi="Times New Roman"/>
          <w:sz w:val="24"/>
          <w:szCs w:val="24"/>
        </w:rPr>
        <w:t>. Projekt wpisywał się w </w:t>
      </w:r>
      <w:r w:rsidRPr="00FB2D00">
        <w:rPr>
          <w:rFonts w:ascii="Times New Roman" w:hAnsi="Times New Roman"/>
          <w:sz w:val="24"/>
          <w:szCs w:val="24"/>
        </w:rPr>
        <w:t>wielokulturowość Łodzi, zachęcał do lektury, zachęcał do poznawania historii naszego miasta z perspektywy kilkuletniej żydowskiej dziewczynki. W ramach projektu dzi</w:t>
      </w:r>
      <w:r w:rsidR="008B2FA5">
        <w:rPr>
          <w:rFonts w:ascii="Times New Roman" w:hAnsi="Times New Roman"/>
          <w:sz w:val="24"/>
          <w:szCs w:val="24"/>
        </w:rPr>
        <w:t>eci zwiedzały z </w:t>
      </w:r>
      <w:r w:rsidRPr="00FB2D00">
        <w:rPr>
          <w:rFonts w:ascii="Times New Roman" w:hAnsi="Times New Roman"/>
          <w:sz w:val="24"/>
          <w:szCs w:val="24"/>
        </w:rPr>
        <w:t>przewodnikiem część Bałut, gdzie w czasie wojny usytuowane było getto. Brały udział w zajęciach prowadzonych przez Hannę Jastrzębską</w:t>
      </w:r>
      <w:r w:rsidR="000F306C">
        <w:rPr>
          <w:rFonts w:ascii="Times New Roman" w:hAnsi="Times New Roman"/>
          <w:sz w:val="24"/>
          <w:szCs w:val="24"/>
        </w:rPr>
        <w:t xml:space="preserve"> </w:t>
      </w:r>
      <w:r w:rsidRPr="00FB2D00">
        <w:rPr>
          <w:rFonts w:ascii="Times New Roman" w:hAnsi="Times New Roman"/>
          <w:sz w:val="24"/>
          <w:szCs w:val="24"/>
        </w:rPr>
        <w:t xml:space="preserve">- Gzellę metodą dramy. </w:t>
      </w:r>
      <w:r w:rsidRPr="00FB2D00">
        <w:rPr>
          <w:rFonts w:ascii="Times New Roman" w:hAnsi="Times New Roman"/>
          <w:sz w:val="24"/>
          <w:szCs w:val="24"/>
        </w:rPr>
        <w:lastRenderedPageBreak/>
        <w:t>Dzieci pisały pracę nt. dalszych losów Jutki oraz wykonywały prace plastyczne. Podsumowanie projektu, rozstrzygnięcie konkursów, wręczenie nagród odbyło si</w:t>
      </w:r>
      <w:r w:rsidR="000F306C">
        <w:rPr>
          <w:rFonts w:ascii="Times New Roman" w:hAnsi="Times New Roman"/>
          <w:sz w:val="24"/>
          <w:szCs w:val="24"/>
        </w:rPr>
        <w:t xml:space="preserve">ę podczas targów edukacyjnych. </w:t>
      </w:r>
      <w:r w:rsidRPr="00FB2D00">
        <w:rPr>
          <w:rFonts w:ascii="Times New Roman" w:hAnsi="Times New Roman"/>
          <w:sz w:val="24"/>
          <w:szCs w:val="24"/>
        </w:rPr>
        <w:t>Przedsięwzięcie cieszyło się ogromnym zainteresowaniem. Wzięli w nim udział uczniowie łódzki</w:t>
      </w:r>
      <w:r w:rsidR="000F306C">
        <w:rPr>
          <w:rFonts w:ascii="Times New Roman" w:hAnsi="Times New Roman"/>
          <w:sz w:val="24"/>
          <w:szCs w:val="24"/>
        </w:rPr>
        <w:t xml:space="preserve">ch szkół podstawowych z Bałut i </w:t>
      </w:r>
      <w:r w:rsidRPr="00FB2D00">
        <w:rPr>
          <w:rFonts w:ascii="Times New Roman" w:hAnsi="Times New Roman"/>
          <w:sz w:val="24"/>
          <w:szCs w:val="24"/>
        </w:rPr>
        <w:t xml:space="preserve">Chojen. </w:t>
      </w:r>
    </w:p>
    <w:p w:rsidR="00DB7A98" w:rsidRPr="00FB2D00" w:rsidRDefault="00DB7A98" w:rsidP="00EF6185">
      <w:pPr>
        <w:pStyle w:val="NormalnyWeb"/>
        <w:spacing w:before="0" w:beforeAutospacing="0" w:after="0" w:afterAutospacing="0"/>
        <w:ind w:left="426"/>
        <w:jc w:val="both"/>
        <w:rPr>
          <w:rFonts w:ascii="Times New Roman" w:hAnsi="Times New Roman"/>
          <w:sz w:val="24"/>
          <w:szCs w:val="24"/>
        </w:rPr>
      </w:pPr>
      <w:r w:rsidRPr="00FB2D00">
        <w:rPr>
          <w:rFonts w:ascii="Times New Roman" w:hAnsi="Times New Roman"/>
          <w:sz w:val="24"/>
          <w:szCs w:val="24"/>
        </w:rPr>
        <w:t>Zachęcone „sukcesem Jutki” postanowiłyśmy kontynuować dobrze rozpoczętą współpracę z wydawnictwem Literatura i autorką Dorotą Combrzyńską</w:t>
      </w:r>
      <w:r w:rsidR="000F306C">
        <w:rPr>
          <w:rFonts w:ascii="Times New Roman" w:hAnsi="Times New Roman"/>
          <w:sz w:val="24"/>
          <w:szCs w:val="24"/>
        </w:rPr>
        <w:t xml:space="preserve"> </w:t>
      </w:r>
      <w:r w:rsidRPr="00FB2D00">
        <w:rPr>
          <w:rFonts w:ascii="Times New Roman" w:hAnsi="Times New Roman"/>
          <w:sz w:val="24"/>
          <w:szCs w:val="24"/>
        </w:rPr>
        <w:t>- Nogalą. Narodził się pomysł, by tym razem wykorzystać książkę „Syberyjskie przygody Chmurki”. To historia Anny Szwykowskiej</w:t>
      </w:r>
      <w:r w:rsidR="000F306C">
        <w:rPr>
          <w:rFonts w:ascii="Times New Roman" w:hAnsi="Times New Roman"/>
          <w:sz w:val="24"/>
          <w:szCs w:val="24"/>
        </w:rPr>
        <w:t xml:space="preserve"> </w:t>
      </w:r>
      <w:r w:rsidRPr="00FB2D00">
        <w:rPr>
          <w:rFonts w:ascii="Times New Roman" w:hAnsi="Times New Roman"/>
          <w:sz w:val="24"/>
          <w:szCs w:val="24"/>
        </w:rPr>
        <w:t xml:space="preserve">- Michalskiej wówczas 3-letniej dziewczynki, skazanej wspólnie z rodziną na wieloletnie zesłanie na Syberię, bo jako właściciele huty szkła byli kapitalistami i wrogami ludu. </w:t>
      </w:r>
    </w:p>
    <w:p w:rsidR="00DB7A98" w:rsidRPr="00FB2D00" w:rsidRDefault="00DB7A98" w:rsidP="00EF6185">
      <w:pPr>
        <w:pStyle w:val="NormalnyWeb"/>
        <w:spacing w:before="0" w:beforeAutospacing="0" w:after="0" w:afterAutospacing="0"/>
        <w:ind w:left="426"/>
        <w:jc w:val="both"/>
        <w:rPr>
          <w:rFonts w:ascii="Times New Roman" w:hAnsi="Times New Roman"/>
          <w:sz w:val="24"/>
          <w:szCs w:val="24"/>
        </w:rPr>
      </w:pPr>
      <w:r w:rsidRPr="00FB2D00">
        <w:rPr>
          <w:rFonts w:ascii="Times New Roman" w:hAnsi="Times New Roman"/>
          <w:sz w:val="24"/>
          <w:szCs w:val="24"/>
        </w:rPr>
        <w:t>Chcąc opowiedzieć dzieciom ciekawe losy Chmurki, a przy okazji przybliżyć historię, zaplanowałyśmy szereg działań. Na początku dzieci miały za zadanie przeczytać książkę. Później odbyły się spotkania z bohaterką książki i jej autorką. Było to niezwykłe doświadczenie dla obydwu stron. Niektóre dzieci po raz pierwszy miały okazję zobaczyć autorkę książki i  bohaterkę oraz posłuchać o życiu w nieludzkich warunk</w:t>
      </w:r>
      <w:r w:rsidR="000F306C">
        <w:rPr>
          <w:rFonts w:ascii="Times New Roman" w:hAnsi="Times New Roman"/>
          <w:sz w:val="24"/>
          <w:szCs w:val="24"/>
        </w:rPr>
        <w:t xml:space="preserve">ach. Pani </w:t>
      </w:r>
      <w:r w:rsidRPr="00FB2D00">
        <w:rPr>
          <w:rFonts w:ascii="Times New Roman" w:hAnsi="Times New Roman"/>
          <w:sz w:val="24"/>
          <w:szCs w:val="24"/>
        </w:rPr>
        <w:t>Anna Szwykowska</w:t>
      </w:r>
      <w:r w:rsidR="000F306C">
        <w:rPr>
          <w:rFonts w:ascii="Times New Roman" w:hAnsi="Times New Roman"/>
          <w:sz w:val="24"/>
          <w:szCs w:val="24"/>
        </w:rPr>
        <w:t xml:space="preserve"> </w:t>
      </w:r>
      <w:r w:rsidRPr="00FB2D00">
        <w:rPr>
          <w:rFonts w:ascii="Times New Roman" w:hAnsi="Times New Roman"/>
          <w:sz w:val="24"/>
          <w:szCs w:val="24"/>
        </w:rPr>
        <w:t>- Michalska na spotkania przywoziła pamiątk</w:t>
      </w:r>
      <w:r w:rsidR="008B2FA5">
        <w:rPr>
          <w:rFonts w:ascii="Times New Roman" w:hAnsi="Times New Roman"/>
          <w:sz w:val="24"/>
          <w:szCs w:val="24"/>
        </w:rPr>
        <w:t>i, które udało się jej ocalić z </w:t>
      </w:r>
      <w:r w:rsidRPr="00FB2D00">
        <w:rPr>
          <w:rFonts w:ascii="Times New Roman" w:hAnsi="Times New Roman"/>
          <w:sz w:val="24"/>
          <w:szCs w:val="24"/>
        </w:rPr>
        <w:t>zesłania. A wśród nich dwie wykonane z gałganków lalki, szklane jajko -</w:t>
      </w:r>
      <w:r w:rsidR="000F306C">
        <w:rPr>
          <w:rFonts w:ascii="Times New Roman" w:hAnsi="Times New Roman"/>
          <w:sz w:val="24"/>
          <w:szCs w:val="24"/>
        </w:rPr>
        <w:t xml:space="preserve"> </w:t>
      </w:r>
      <w:r w:rsidRPr="00FB2D00">
        <w:rPr>
          <w:rFonts w:ascii="Times New Roman" w:hAnsi="Times New Roman"/>
          <w:sz w:val="24"/>
          <w:szCs w:val="24"/>
        </w:rPr>
        <w:t xml:space="preserve">wspomnienie rodzinnej Huty Niemen, drewniana łyżka, rosyjski elementarz ze zdjęciami znanych ludzi,  między innymi Józefa Stalina „wielkiego przyjaciela polskich dzieci”. Pytaniom nie było końca, później oczywiście każdy uczeń ustawił się w kolejce po autografy autorki i bohaterki. </w:t>
      </w:r>
    </w:p>
    <w:p w:rsidR="00DB7A98" w:rsidRPr="00FB2D00" w:rsidRDefault="00DB7A98" w:rsidP="00EF6185">
      <w:pPr>
        <w:pStyle w:val="NormalnyWeb"/>
        <w:spacing w:before="0" w:beforeAutospacing="0" w:after="0" w:afterAutospacing="0"/>
        <w:ind w:left="426"/>
        <w:jc w:val="both"/>
        <w:rPr>
          <w:rFonts w:ascii="Times New Roman" w:hAnsi="Times New Roman"/>
          <w:sz w:val="24"/>
          <w:szCs w:val="24"/>
        </w:rPr>
      </w:pPr>
      <w:r w:rsidRPr="00FB2D00">
        <w:rPr>
          <w:rFonts w:ascii="Times New Roman" w:hAnsi="Times New Roman"/>
          <w:sz w:val="24"/>
          <w:szCs w:val="24"/>
        </w:rPr>
        <w:t xml:space="preserve">Następnie dzieci zainspirowane opowieściami A. Szywkowskiej -Michalskiej pisały wymyślone przez siebie opowiadania o losach małej dziewczynki, Polki mieszkającej gdzieś daleko, z dala od ojczyzny, której już nie pamiętała. Powstały bardzo ciekawe prace literackie, niektóre dłuższe, inne krótsze ale wszystkie z jednakowym zaangażowaniem opisywały wymyślone przez siebie przygody Chmurki i jej przyjaciół.  </w:t>
      </w:r>
    </w:p>
    <w:p w:rsidR="00DB7A98" w:rsidRPr="00FB2D00" w:rsidRDefault="00DB7A98" w:rsidP="00EF6185">
      <w:pPr>
        <w:pStyle w:val="NormalnyWeb"/>
        <w:spacing w:before="0" w:beforeAutospacing="0" w:after="0" w:afterAutospacing="0"/>
        <w:ind w:left="426"/>
        <w:jc w:val="both"/>
        <w:rPr>
          <w:rFonts w:ascii="Times New Roman" w:hAnsi="Times New Roman"/>
          <w:sz w:val="24"/>
          <w:szCs w:val="24"/>
        </w:rPr>
      </w:pPr>
      <w:r w:rsidRPr="00FB2D00">
        <w:rPr>
          <w:rFonts w:ascii="Times New Roman" w:hAnsi="Times New Roman"/>
          <w:sz w:val="24"/>
          <w:szCs w:val="24"/>
        </w:rPr>
        <w:t xml:space="preserve">W dalszej kolejności w Poleskim Ośrodku Sztuki </w:t>
      </w:r>
      <w:r w:rsidR="00416165" w:rsidRPr="00FB2D00">
        <w:rPr>
          <w:rFonts w:ascii="Times New Roman" w:hAnsi="Times New Roman"/>
          <w:sz w:val="24"/>
          <w:szCs w:val="24"/>
        </w:rPr>
        <w:t xml:space="preserve">doradca metodyczny </w:t>
      </w:r>
      <w:r w:rsidRPr="00FB2D00">
        <w:rPr>
          <w:rFonts w:ascii="Times New Roman" w:hAnsi="Times New Roman"/>
          <w:sz w:val="24"/>
          <w:szCs w:val="24"/>
        </w:rPr>
        <w:t xml:space="preserve">Hanna Jastrzębska – Gzella zaczęła prowadzić z dziećmi warsztaty z </w:t>
      </w:r>
      <w:r w:rsidR="008B2FA5">
        <w:rPr>
          <w:rFonts w:ascii="Times New Roman" w:hAnsi="Times New Roman"/>
          <w:sz w:val="24"/>
          <w:szCs w:val="24"/>
        </w:rPr>
        <w:t>wykorzystaniem technik dramy. W </w:t>
      </w:r>
      <w:r w:rsidRPr="00FB2D00">
        <w:rPr>
          <w:rFonts w:ascii="Times New Roman" w:hAnsi="Times New Roman"/>
          <w:sz w:val="24"/>
          <w:szCs w:val="24"/>
        </w:rPr>
        <w:t>kilkunastoosobowych grupach z wykorzystaniem dostępnych rekwizytów dzieci „organizowały” muzealne sale, w których znalazły się eksponaty związane z pobytem Polaków na Syberii.  Pod czujnym okiem trenera dzieci odgrywały role, o których była mowa na kartach książki albo te, które zostały wymyślone. I dzieci i towarzyszący im nauczyciele, chociaż na miejsce dojeżdżali z różnych stron Łodzi, są bardzo zadowoleni. Podkreślają, że to doskonała lekcja, z której wszyscy wiele wyniosą.</w:t>
      </w:r>
    </w:p>
    <w:p w:rsidR="00DB7A98" w:rsidRPr="00FB2D00" w:rsidRDefault="00DB7A98" w:rsidP="00EF6185">
      <w:pPr>
        <w:pStyle w:val="NormalnyWeb"/>
        <w:spacing w:before="0" w:beforeAutospacing="0" w:after="0" w:afterAutospacing="0"/>
        <w:ind w:left="426"/>
        <w:jc w:val="both"/>
        <w:rPr>
          <w:rFonts w:ascii="Times New Roman" w:hAnsi="Times New Roman"/>
          <w:sz w:val="24"/>
          <w:szCs w:val="24"/>
        </w:rPr>
      </w:pPr>
      <w:r w:rsidRPr="00FB2D00">
        <w:rPr>
          <w:rFonts w:ascii="Times New Roman" w:hAnsi="Times New Roman"/>
          <w:sz w:val="24"/>
          <w:szCs w:val="24"/>
        </w:rPr>
        <w:t>Kolejnym przedsięwzięciem będą spotkania edukacyjne z pracownikami Muzeum Tradycji Niepodległościowych oraz przedstawicielami Łódzkiego Oddziału Stowarzyszenia Sybiraków, którego jedną z członkiń jest właśnie tytułowa bohaterka książki Doroty Combrzyńskiej-Nogali.</w:t>
      </w:r>
    </w:p>
    <w:p w:rsidR="00DB7A98" w:rsidRPr="00FB2D00" w:rsidRDefault="00DB7A98" w:rsidP="00EF6185">
      <w:pPr>
        <w:spacing w:after="0" w:line="240" w:lineRule="auto"/>
        <w:ind w:left="426"/>
        <w:jc w:val="both"/>
        <w:rPr>
          <w:rFonts w:ascii="Times New Roman" w:hAnsi="Times New Roman" w:cs="Times New Roman"/>
          <w:spacing w:val="-6"/>
          <w:sz w:val="24"/>
          <w:szCs w:val="24"/>
        </w:rPr>
      </w:pPr>
      <w:r w:rsidRPr="00FB2D00">
        <w:rPr>
          <w:rFonts w:ascii="Times New Roman" w:hAnsi="Times New Roman" w:cs="Times New Roman"/>
          <w:sz w:val="24"/>
          <w:szCs w:val="24"/>
        </w:rPr>
        <w:t xml:space="preserve">W roku szkolnym 2015/2016 planowany jest projekt </w:t>
      </w:r>
      <w:r w:rsidRPr="00FB2D00">
        <w:rPr>
          <w:rFonts w:ascii="Times New Roman" w:hAnsi="Times New Roman" w:cs="Times New Roman"/>
          <w:i/>
          <w:color w:val="000000"/>
          <w:sz w:val="24"/>
          <w:szCs w:val="24"/>
        </w:rPr>
        <w:t>Wojenne przygody niedźwiadka Wojtka</w:t>
      </w:r>
      <w:r w:rsidRPr="00FB2D00">
        <w:rPr>
          <w:rFonts w:ascii="Times New Roman" w:hAnsi="Times New Roman" w:cs="Times New Roman"/>
          <w:color w:val="000000"/>
          <w:sz w:val="24"/>
          <w:szCs w:val="24"/>
        </w:rPr>
        <w:t>.</w:t>
      </w:r>
      <w:r w:rsidRPr="00FB2D00">
        <w:rPr>
          <w:rFonts w:ascii="Times New Roman" w:hAnsi="Times New Roman" w:cs="Times New Roman"/>
          <w:spacing w:val="-6"/>
          <w:sz w:val="24"/>
          <w:szCs w:val="24"/>
        </w:rPr>
        <w:t xml:space="preserve"> Punktem wyjścia dla projektu stała się </w:t>
      </w:r>
      <w:r w:rsidRPr="00FB2D00">
        <w:rPr>
          <w:rFonts w:ascii="Times New Roman" w:hAnsi="Times New Roman" w:cs="Times New Roman"/>
          <w:sz w:val="24"/>
          <w:szCs w:val="24"/>
        </w:rPr>
        <w:t xml:space="preserve">książka Łukasza Wierzbickiego </w:t>
      </w:r>
      <w:r w:rsidRPr="00FB2D00">
        <w:rPr>
          <w:rFonts w:ascii="Times New Roman" w:hAnsi="Times New Roman" w:cs="Times New Roman"/>
          <w:i/>
          <w:iCs/>
          <w:sz w:val="24"/>
          <w:szCs w:val="24"/>
        </w:rPr>
        <w:t xml:space="preserve">Dziadek </w:t>
      </w:r>
      <w:r w:rsidRPr="00FB2D00">
        <w:rPr>
          <w:rFonts w:ascii="Times New Roman" w:hAnsi="Times New Roman" w:cs="Times New Roman"/>
          <w:i/>
          <w:iCs/>
          <w:sz w:val="24"/>
          <w:szCs w:val="24"/>
        </w:rPr>
        <w:br/>
        <w:t>i niedźwiadek. Historia prawdziwa</w:t>
      </w:r>
      <w:r w:rsidRPr="00FB2D00">
        <w:rPr>
          <w:rFonts w:ascii="Times New Roman" w:hAnsi="Times New Roman" w:cs="Times New Roman"/>
          <w:sz w:val="24"/>
          <w:szCs w:val="24"/>
        </w:rPr>
        <w:t xml:space="preserve">, wydana pod honorowym patronatem Pani Generałowej Ireny Anders. W książce jest mowa o autentycznej historii niedźwiedzia Wojtka - przyjaciela żołnierzy 22 Kompanii Zaopatrywania Artylerii 2 Korpusu Armii Polskiej. </w:t>
      </w:r>
    </w:p>
    <w:p w:rsidR="00DB7A98" w:rsidRPr="00FB2D00" w:rsidRDefault="00DB7A98" w:rsidP="00EF6185">
      <w:pPr>
        <w:spacing w:after="0" w:line="240" w:lineRule="auto"/>
        <w:ind w:left="426"/>
        <w:jc w:val="both"/>
        <w:rPr>
          <w:rFonts w:ascii="Times New Roman" w:hAnsi="Times New Roman" w:cs="Times New Roman"/>
          <w:color w:val="000000"/>
          <w:sz w:val="24"/>
          <w:szCs w:val="24"/>
        </w:rPr>
      </w:pPr>
      <w:r w:rsidRPr="00FB2D00">
        <w:rPr>
          <w:rFonts w:ascii="Times New Roman" w:hAnsi="Times New Roman" w:cs="Times New Roman"/>
          <w:sz w:val="24"/>
          <w:szCs w:val="24"/>
        </w:rPr>
        <w:t xml:space="preserve">W trakcie realizacji projektu przewidziano </w:t>
      </w:r>
      <w:r w:rsidRPr="00FB2D00">
        <w:rPr>
          <w:rFonts w:ascii="Times New Roman" w:hAnsi="Times New Roman" w:cs="Times New Roman"/>
          <w:color w:val="000000"/>
          <w:sz w:val="24"/>
          <w:szCs w:val="24"/>
        </w:rPr>
        <w:t xml:space="preserve">lekturę książki, prowadzenie zajęć edukacyjnych „Spotkanie z historią” w Muzeum Tradycji Niepodległościowych, organizację warsztatów teatralnych związanych z tematyką książki prowadzonych metodą dramy, konkurs plastyczny i/lub literacki, konsultacje dla nauczycieli, dotyczące pisania scenariuszy zajęć oraz uroczystą galę, podczas której nastąpi rozstrzygnięcie </w:t>
      </w:r>
      <w:r w:rsidRPr="00FB2D00">
        <w:rPr>
          <w:rFonts w:ascii="Times New Roman" w:hAnsi="Times New Roman" w:cs="Times New Roman"/>
          <w:color w:val="000000"/>
          <w:sz w:val="24"/>
          <w:szCs w:val="24"/>
        </w:rPr>
        <w:lastRenderedPageBreak/>
        <w:t xml:space="preserve">konkursu i zakończenie projektu. Jako podsumowanie powstanie publikacja, w której zamieszczone będą wybrane scenariusze oraz wyróżnione prace laureatów konkursów. </w:t>
      </w:r>
    </w:p>
    <w:p w:rsidR="00DB7A98" w:rsidRPr="00FB2D00" w:rsidRDefault="00DB7A98" w:rsidP="00EF6185">
      <w:pPr>
        <w:spacing w:after="0" w:line="240" w:lineRule="auto"/>
        <w:ind w:left="426"/>
        <w:jc w:val="both"/>
        <w:rPr>
          <w:rFonts w:ascii="Times New Roman" w:hAnsi="Times New Roman" w:cs="Times New Roman"/>
          <w:sz w:val="24"/>
          <w:szCs w:val="24"/>
        </w:rPr>
      </w:pPr>
      <w:r w:rsidRPr="00FB2D00">
        <w:rPr>
          <w:rFonts w:ascii="Times New Roman" w:hAnsi="Times New Roman" w:cs="Times New Roman"/>
          <w:sz w:val="24"/>
          <w:szCs w:val="24"/>
        </w:rPr>
        <w:t>W trakcie realizacji projektu nauczyciele będą mogli doskonalić swój warsztat pracy, poznawać nowe metody pracy z książką oraz wymienić doświadczenia z innymi nauczycielami.</w:t>
      </w:r>
    </w:p>
    <w:p w:rsidR="00BC3C6B" w:rsidRPr="00FB2D00" w:rsidRDefault="00DB7A98" w:rsidP="00EF6185">
      <w:pPr>
        <w:spacing w:after="0" w:line="240" w:lineRule="auto"/>
        <w:ind w:left="426"/>
        <w:jc w:val="both"/>
        <w:rPr>
          <w:rFonts w:ascii="Times New Roman" w:hAnsi="Times New Roman" w:cs="Times New Roman"/>
          <w:sz w:val="24"/>
          <w:szCs w:val="24"/>
        </w:rPr>
      </w:pPr>
      <w:r w:rsidRPr="00FB2D00">
        <w:rPr>
          <w:rFonts w:ascii="Times New Roman" w:hAnsi="Times New Roman" w:cs="Times New Roman"/>
          <w:sz w:val="24"/>
          <w:szCs w:val="24"/>
        </w:rPr>
        <w:t xml:space="preserve">W czasie, kiedy mamy coraz więcej „klawiaturowych” dzieci, które w ogóle nie czytają, kiedy obcowanie z książką należy do rzadkości, projekty literackie realizowane w </w:t>
      </w:r>
      <w:proofErr w:type="spellStart"/>
      <w:r w:rsidRPr="00FB2D00">
        <w:rPr>
          <w:rFonts w:ascii="Times New Roman" w:hAnsi="Times New Roman" w:cs="Times New Roman"/>
          <w:sz w:val="24"/>
          <w:szCs w:val="24"/>
        </w:rPr>
        <w:t>OZwE</w:t>
      </w:r>
      <w:proofErr w:type="spellEnd"/>
      <w:r w:rsidRPr="00FB2D00">
        <w:rPr>
          <w:rFonts w:ascii="Times New Roman" w:hAnsi="Times New Roman" w:cs="Times New Roman"/>
          <w:sz w:val="24"/>
          <w:szCs w:val="24"/>
        </w:rPr>
        <w:t xml:space="preserve"> w </w:t>
      </w:r>
      <w:proofErr w:type="spellStart"/>
      <w:r w:rsidRPr="00FB2D00">
        <w:rPr>
          <w:rFonts w:ascii="Times New Roman" w:hAnsi="Times New Roman" w:cs="Times New Roman"/>
          <w:sz w:val="24"/>
          <w:szCs w:val="24"/>
        </w:rPr>
        <w:t>ŁCDNiKP</w:t>
      </w:r>
      <w:proofErr w:type="spellEnd"/>
      <w:r w:rsidRPr="00FB2D00">
        <w:rPr>
          <w:rFonts w:ascii="Times New Roman" w:hAnsi="Times New Roman" w:cs="Times New Roman"/>
          <w:sz w:val="24"/>
          <w:szCs w:val="24"/>
        </w:rPr>
        <w:t xml:space="preserve"> służą propagowaniu czytelnictwa oraz stosowaniu przez nauczycieli nowatorskich form pracy. </w:t>
      </w:r>
    </w:p>
    <w:p w:rsidR="00DB7A98" w:rsidRPr="00FB2D00" w:rsidRDefault="00BC3C6B" w:rsidP="00EF6185">
      <w:pPr>
        <w:spacing w:after="0" w:line="240" w:lineRule="auto"/>
        <w:ind w:left="426" w:hanging="66"/>
        <w:jc w:val="both"/>
        <w:rPr>
          <w:rFonts w:ascii="Times New Roman" w:hAnsi="Times New Roman" w:cs="Times New Roman"/>
          <w:i/>
          <w:sz w:val="24"/>
          <w:szCs w:val="24"/>
        </w:rPr>
      </w:pPr>
      <w:r w:rsidRPr="00FB2D00">
        <w:rPr>
          <w:rFonts w:ascii="Times New Roman" w:hAnsi="Times New Roman" w:cs="Times New Roman"/>
          <w:sz w:val="24"/>
          <w:szCs w:val="24"/>
        </w:rPr>
        <w:t xml:space="preserve">Koordynacja: </w:t>
      </w:r>
      <w:r w:rsidR="00DB7A98" w:rsidRPr="00FB2D00">
        <w:rPr>
          <w:rFonts w:ascii="Times New Roman" w:hAnsi="Times New Roman" w:cs="Times New Roman"/>
          <w:i/>
          <w:sz w:val="24"/>
          <w:szCs w:val="24"/>
        </w:rPr>
        <w:t>Elżbieta Kolczyńska</w:t>
      </w:r>
      <w:r w:rsidRPr="00FB2D00">
        <w:rPr>
          <w:rFonts w:ascii="Times New Roman" w:hAnsi="Times New Roman" w:cs="Times New Roman"/>
          <w:i/>
          <w:sz w:val="24"/>
          <w:szCs w:val="24"/>
        </w:rPr>
        <w:t xml:space="preserve">, </w:t>
      </w:r>
      <w:r w:rsidR="00DB7A98" w:rsidRPr="00FB2D00">
        <w:rPr>
          <w:rFonts w:ascii="Times New Roman" w:hAnsi="Times New Roman" w:cs="Times New Roman"/>
          <w:i/>
          <w:sz w:val="24"/>
          <w:szCs w:val="24"/>
        </w:rPr>
        <w:t>Katarzyna Pęczek</w:t>
      </w:r>
      <w:r w:rsidRPr="00FB2D00">
        <w:rPr>
          <w:rFonts w:ascii="Times New Roman" w:hAnsi="Times New Roman" w:cs="Times New Roman"/>
          <w:i/>
          <w:sz w:val="24"/>
          <w:szCs w:val="24"/>
        </w:rPr>
        <w:t xml:space="preserve">, konsultanci </w:t>
      </w:r>
      <w:proofErr w:type="spellStart"/>
      <w:r w:rsidRPr="00FB2D00">
        <w:rPr>
          <w:rFonts w:ascii="Times New Roman" w:hAnsi="Times New Roman" w:cs="Times New Roman"/>
          <w:i/>
          <w:sz w:val="24"/>
          <w:szCs w:val="24"/>
        </w:rPr>
        <w:t>ŁCDNiKP</w:t>
      </w:r>
      <w:proofErr w:type="spellEnd"/>
    </w:p>
    <w:p w:rsidR="008D2AC3" w:rsidRDefault="008B2FA5" w:rsidP="00EF61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B2FA5" w:rsidRPr="00FB2D00" w:rsidRDefault="008B2FA5" w:rsidP="00EF6185">
      <w:pPr>
        <w:autoSpaceDE w:val="0"/>
        <w:autoSpaceDN w:val="0"/>
        <w:adjustRightInd w:val="0"/>
        <w:spacing w:after="0" w:line="240" w:lineRule="auto"/>
        <w:jc w:val="both"/>
        <w:rPr>
          <w:rFonts w:ascii="Times New Roman" w:hAnsi="Times New Roman" w:cs="Times New Roman"/>
          <w:sz w:val="24"/>
          <w:szCs w:val="24"/>
        </w:rPr>
      </w:pPr>
    </w:p>
    <w:p w:rsidR="003D23C5" w:rsidRPr="000F306C" w:rsidRDefault="00703467" w:rsidP="00EF6185">
      <w:pPr>
        <w:pStyle w:val="Nagwek8"/>
        <w:keepLines w:val="0"/>
        <w:numPr>
          <w:ilvl w:val="0"/>
          <w:numId w:val="1"/>
        </w:numPr>
        <w:spacing w:before="0" w:line="240" w:lineRule="auto"/>
        <w:ind w:left="426" w:hanging="426"/>
        <w:jc w:val="both"/>
        <w:rPr>
          <w:rFonts w:ascii="Times New Roman" w:hAnsi="Times New Roman" w:cs="Times New Roman"/>
          <w:bCs/>
          <w:i/>
          <w:iCs/>
          <w:sz w:val="24"/>
          <w:szCs w:val="24"/>
        </w:rPr>
      </w:pPr>
      <w:r>
        <w:rPr>
          <w:rFonts w:ascii="Times New Roman" w:hAnsi="Times New Roman" w:cs="Times New Roman"/>
          <w:bCs/>
          <w:sz w:val="24"/>
          <w:szCs w:val="24"/>
        </w:rPr>
        <w:t>Zorganizowano spotkanie Zespołu Zadaniowego ds. Pracy z Uczniem Z</w:t>
      </w:r>
      <w:r w:rsidR="003D23C5" w:rsidRPr="000F306C">
        <w:rPr>
          <w:rFonts w:ascii="Times New Roman" w:hAnsi="Times New Roman" w:cs="Times New Roman"/>
          <w:bCs/>
          <w:sz w:val="24"/>
          <w:szCs w:val="24"/>
        </w:rPr>
        <w:t>dolnym. Omówiono wcześniej opracowany arkusz konkursowy na II etap XXV Konkursu Fizycznego oraz holistyczny sposób oceniania zadań</w:t>
      </w:r>
      <w:r w:rsidR="008B2FA5" w:rsidRPr="000F306C">
        <w:rPr>
          <w:rFonts w:ascii="Times New Roman" w:hAnsi="Times New Roman" w:cs="Times New Roman"/>
          <w:bCs/>
          <w:sz w:val="24"/>
          <w:szCs w:val="24"/>
        </w:rPr>
        <w:t xml:space="preserve"> otwartych, który obowiązuje na egzaminie maturalnym z </w:t>
      </w:r>
      <w:r w:rsidR="003D23C5" w:rsidRPr="000F306C">
        <w:rPr>
          <w:rFonts w:ascii="Times New Roman" w:hAnsi="Times New Roman" w:cs="Times New Roman"/>
          <w:bCs/>
          <w:sz w:val="24"/>
          <w:szCs w:val="24"/>
        </w:rPr>
        <w:t>fizyki</w:t>
      </w:r>
      <w:r w:rsidR="008B2FA5" w:rsidRPr="000F306C">
        <w:rPr>
          <w:rFonts w:ascii="Times New Roman" w:hAnsi="Times New Roman" w:cs="Times New Roman"/>
          <w:bCs/>
          <w:sz w:val="24"/>
          <w:szCs w:val="24"/>
        </w:rPr>
        <w:t> od 2015 </w:t>
      </w:r>
      <w:r w:rsidR="003D23C5" w:rsidRPr="000F306C">
        <w:rPr>
          <w:rFonts w:ascii="Times New Roman" w:hAnsi="Times New Roman" w:cs="Times New Roman"/>
          <w:bCs/>
          <w:sz w:val="24"/>
          <w:szCs w:val="24"/>
        </w:rPr>
        <w:t xml:space="preserve">roku </w:t>
      </w:r>
      <w:r w:rsidR="003D23C5" w:rsidRPr="000F306C">
        <w:rPr>
          <w:rFonts w:ascii="Times New Roman" w:hAnsi="Times New Roman" w:cs="Times New Roman"/>
          <w:bCs/>
          <w:sz w:val="24"/>
          <w:szCs w:val="24"/>
        </w:rPr>
        <w:br/>
      </w:r>
    </w:p>
    <w:p w:rsidR="008B2FA5" w:rsidRPr="000F306C" w:rsidRDefault="008B2FA5" w:rsidP="00EF6185">
      <w:pPr>
        <w:spacing w:line="240" w:lineRule="auto"/>
      </w:pPr>
      <w:r w:rsidRPr="000F306C">
        <w:t>__________________________________________________________________________________</w:t>
      </w:r>
    </w:p>
    <w:p w:rsidR="003D23C5" w:rsidRPr="00FB2D00" w:rsidRDefault="003D23C5" w:rsidP="00EF6185">
      <w:pPr>
        <w:numPr>
          <w:ilvl w:val="0"/>
          <w:numId w:val="1"/>
        </w:numPr>
        <w:spacing w:after="0" w:line="240" w:lineRule="auto"/>
        <w:ind w:left="426" w:hanging="426"/>
        <w:jc w:val="both"/>
        <w:rPr>
          <w:rFonts w:ascii="Times New Roman" w:hAnsi="Times New Roman" w:cs="Times New Roman"/>
          <w:i/>
          <w:sz w:val="24"/>
          <w:szCs w:val="24"/>
        </w:rPr>
      </w:pPr>
      <w:r w:rsidRPr="00FB2D00">
        <w:rPr>
          <w:rFonts w:ascii="Times New Roman" w:hAnsi="Times New Roman" w:cs="Times New Roman"/>
          <w:sz w:val="24"/>
          <w:szCs w:val="24"/>
        </w:rPr>
        <w:t xml:space="preserve">Na Wydziale Fizyki i Informatyki Stosowanej  Uniwersytetu Łódzkiego przeprowadzono   II etap XXV Konkursu Fizycznego dla uczniów klas drugich szkół </w:t>
      </w:r>
      <w:proofErr w:type="spellStart"/>
      <w:r w:rsidRPr="00FB2D00">
        <w:rPr>
          <w:rFonts w:ascii="Times New Roman" w:hAnsi="Times New Roman" w:cs="Times New Roman"/>
          <w:sz w:val="24"/>
          <w:szCs w:val="24"/>
        </w:rPr>
        <w:t>ponadgimnazjalnych</w:t>
      </w:r>
      <w:proofErr w:type="spellEnd"/>
      <w:r w:rsidRPr="00FB2D00">
        <w:rPr>
          <w:rFonts w:ascii="Times New Roman" w:hAnsi="Times New Roman" w:cs="Times New Roman"/>
          <w:sz w:val="24"/>
          <w:szCs w:val="24"/>
        </w:rPr>
        <w:t>. Opracowano wcześniej podczas warsztatów zadania konkursowe i przykładowy schema</w:t>
      </w:r>
      <w:r w:rsidR="000F306C">
        <w:rPr>
          <w:rFonts w:ascii="Times New Roman" w:hAnsi="Times New Roman" w:cs="Times New Roman"/>
          <w:sz w:val="24"/>
          <w:szCs w:val="24"/>
        </w:rPr>
        <w:t xml:space="preserve">t oceniania i punktowania zadań, który </w:t>
      </w:r>
      <w:r w:rsidRPr="00FB2D00">
        <w:rPr>
          <w:rFonts w:ascii="Times New Roman" w:hAnsi="Times New Roman" w:cs="Times New Roman"/>
          <w:sz w:val="24"/>
          <w:szCs w:val="24"/>
        </w:rPr>
        <w:t xml:space="preserve">odpowiadał wymaganiom </w:t>
      </w:r>
      <w:r w:rsidR="008B2FA5">
        <w:rPr>
          <w:rFonts w:ascii="Times New Roman" w:hAnsi="Times New Roman" w:cs="Times New Roman"/>
          <w:sz w:val="24"/>
          <w:szCs w:val="24"/>
        </w:rPr>
        <w:t>jakie obowiązują na maturze   z </w:t>
      </w:r>
      <w:r w:rsidR="000F306C">
        <w:rPr>
          <w:rFonts w:ascii="Times New Roman" w:hAnsi="Times New Roman" w:cs="Times New Roman"/>
          <w:sz w:val="24"/>
          <w:szCs w:val="24"/>
        </w:rPr>
        <w:t xml:space="preserve">fizyki od 2015 roku. </w:t>
      </w:r>
      <w:r w:rsidRPr="00FB2D00">
        <w:rPr>
          <w:rFonts w:ascii="Times New Roman" w:hAnsi="Times New Roman" w:cs="Times New Roman"/>
          <w:sz w:val="24"/>
          <w:szCs w:val="24"/>
        </w:rPr>
        <w:t>W eliminacjach konkurso</w:t>
      </w:r>
      <w:r w:rsidR="008B2FA5">
        <w:rPr>
          <w:rFonts w:ascii="Times New Roman" w:hAnsi="Times New Roman" w:cs="Times New Roman"/>
          <w:sz w:val="24"/>
          <w:szCs w:val="24"/>
        </w:rPr>
        <w:t>wych wzięło udział 67 uczniów z </w:t>
      </w:r>
      <w:r w:rsidRPr="00FB2D00">
        <w:rPr>
          <w:rFonts w:ascii="Times New Roman" w:hAnsi="Times New Roman" w:cs="Times New Roman"/>
          <w:sz w:val="24"/>
          <w:szCs w:val="24"/>
        </w:rPr>
        <w:t>15</w:t>
      </w:r>
      <w:r w:rsidR="008B2FA5">
        <w:rPr>
          <w:rFonts w:ascii="Times New Roman" w:hAnsi="Times New Roman" w:cs="Times New Roman"/>
          <w:color w:val="FF0000"/>
          <w:sz w:val="24"/>
          <w:szCs w:val="24"/>
        </w:rPr>
        <w:t> </w:t>
      </w:r>
      <w:r w:rsidRPr="00FB2D00">
        <w:rPr>
          <w:rFonts w:ascii="Times New Roman" w:hAnsi="Times New Roman" w:cs="Times New Roman"/>
          <w:sz w:val="24"/>
          <w:szCs w:val="24"/>
        </w:rPr>
        <w:t>szk</w:t>
      </w:r>
      <w:r w:rsidR="00991107" w:rsidRPr="00FB2D00">
        <w:rPr>
          <w:rFonts w:ascii="Times New Roman" w:hAnsi="Times New Roman" w:cs="Times New Roman"/>
          <w:sz w:val="24"/>
          <w:szCs w:val="24"/>
        </w:rPr>
        <w:t>ół</w:t>
      </w:r>
      <w:r w:rsidRPr="00FB2D00">
        <w:rPr>
          <w:rFonts w:ascii="Times New Roman" w:hAnsi="Times New Roman" w:cs="Times New Roman"/>
          <w:sz w:val="24"/>
          <w:szCs w:val="24"/>
        </w:rPr>
        <w:t>. Uczestnikami konkursu byli również uczniowie startujący w LXV Olimpiadzie Fizycznej</w:t>
      </w:r>
      <w:r w:rsidRPr="00FB2D00">
        <w:rPr>
          <w:rFonts w:ascii="Times New Roman" w:hAnsi="Times New Roman" w:cs="Times New Roman"/>
          <w:i/>
          <w:iCs/>
          <w:sz w:val="24"/>
          <w:szCs w:val="24"/>
        </w:rPr>
        <w:t xml:space="preserve"> </w:t>
      </w:r>
    </w:p>
    <w:p w:rsidR="00E81D76" w:rsidRPr="000F306C" w:rsidRDefault="003D23C5" w:rsidP="00EF6185">
      <w:pPr>
        <w:pStyle w:val="Nagwek8"/>
        <w:spacing w:before="0" w:line="240" w:lineRule="auto"/>
        <w:ind w:left="426"/>
        <w:jc w:val="both"/>
        <w:rPr>
          <w:rFonts w:ascii="Times New Roman" w:hAnsi="Times New Roman" w:cs="Times New Roman"/>
          <w:bCs/>
          <w:i/>
          <w:iCs/>
          <w:sz w:val="24"/>
          <w:szCs w:val="24"/>
        </w:rPr>
      </w:pPr>
      <w:r w:rsidRPr="000F306C">
        <w:rPr>
          <w:rFonts w:ascii="Times New Roman" w:hAnsi="Times New Roman" w:cs="Times New Roman"/>
          <w:bCs/>
          <w:i/>
          <w:iCs/>
          <w:sz w:val="24"/>
          <w:szCs w:val="24"/>
        </w:rPr>
        <w:t>Włodzimierz Nawrocki, doradca metodyczny</w:t>
      </w:r>
    </w:p>
    <w:p w:rsidR="008D2AC3" w:rsidRPr="00FB2D00" w:rsidRDefault="008B2FA5" w:rsidP="00EF61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D2AC3" w:rsidRPr="00FB2D00" w:rsidRDefault="008D2AC3" w:rsidP="00EF6185">
      <w:pPr>
        <w:autoSpaceDE w:val="0"/>
        <w:autoSpaceDN w:val="0"/>
        <w:adjustRightInd w:val="0"/>
        <w:spacing w:after="0" w:line="240" w:lineRule="auto"/>
        <w:jc w:val="both"/>
        <w:rPr>
          <w:rFonts w:ascii="Times New Roman" w:hAnsi="Times New Roman" w:cs="Times New Roman"/>
          <w:sz w:val="24"/>
          <w:szCs w:val="24"/>
        </w:rPr>
      </w:pPr>
    </w:p>
    <w:p w:rsidR="008D2AC3" w:rsidRPr="00FB2D00" w:rsidRDefault="008D2AC3" w:rsidP="00EF6185">
      <w:pPr>
        <w:pStyle w:val="NormalnyWeb"/>
        <w:numPr>
          <w:ilvl w:val="0"/>
          <w:numId w:val="35"/>
        </w:numPr>
        <w:tabs>
          <w:tab w:val="clear" w:pos="720"/>
        </w:tabs>
        <w:spacing w:before="0" w:beforeAutospacing="0" w:after="0" w:afterAutospacing="0"/>
        <w:ind w:left="426" w:hanging="426"/>
        <w:jc w:val="both"/>
        <w:textAlignment w:val="baseline"/>
        <w:rPr>
          <w:rFonts w:ascii="Times New Roman" w:hAnsi="Times New Roman"/>
          <w:color w:val="000000"/>
          <w:sz w:val="24"/>
          <w:szCs w:val="24"/>
        </w:rPr>
      </w:pPr>
      <w:r w:rsidRPr="00FB2D00">
        <w:rPr>
          <w:rFonts w:ascii="Times New Roman" w:hAnsi="Times New Roman"/>
          <w:color w:val="000000"/>
          <w:sz w:val="24"/>
          <w:szCs w:val="24"/>
        </w:rPr>
        <w:t xml:space="preserve">Doradcy metodyczni edukacji przedszkolnej i wczesnoszkolnej kontynuowali  prace  nad przygotowaniem scenariuszy zajęć edukacyjnych dla dzieci 6 - 9 letnich. </w:t>
      </w:r>
      <w:r w:rsidRPr="00FB2D00">
        <w:rPr>
          <w:rFonts w:ascii="Times New Roman" w:hAnsi="Times New Roman"/>
          <w:b/>
          <w:bCs/>
          <w:i/>
          <w:iCs/>
          <w:color w:val="000000"/>
          <w:sz w:val="24"/>
          <w:szCs w:val="24"/>
        </w:rPr>
        <w:t xml:space="preserve">Startery Koncepcyjno - Organizacyjne </w:t>
      </w:r>
      <w:r w:rsidRPr="00FB2D00">
        <w:rPr>
          <w:rFonts w:ascii="Times New Roman" w:hAnsi="Times New Roman"/>
          <w:color w:val="000000"/>
          <w:sz w:val="24"/>
          <w:szCs w:val="24"/>
        </w:rPr>
        <w:t xml:space="preserve">zawierają nowatorski sposób zapisu działań inicjujących proces edukacyjny oparty na koncepcji konstruktywistycznego modelu uczenia/uczenia się. Innowacyjna propozycja prowadzenia zajęć jest </w:t>
      </w:r>
      <w:r w:rsidR="008B2FA5">
        <w:rPr>
          <w:rFonts w:ascii="Times New Roman" w:hAnsi="Times New Roman"/>
          <w:color w:val="000000"/>
          <w:sz w:val="24"/>
          <w:szCs w:val="24"/>
        </w:rPr>
        <w:t>wykorzystywana w ramach zajęć w </w:t>
      </w:r>
      <w:r w:rsidRPr="00FB2D00">
        <w:rPr>
          <w:rFonts w:ascii="Times New Roman" w:hAnsi="Times New Roman"/>
          <w:color w:val="000000"/>
          <w:sz w:val="24"/>
          <w:szCs w:val="24"/>
        </w:rPr>
        <w:t>Akademii Młodych Twórców sekcja Badaczy i Odkrywców przez   doradców metodycznych i nauczycieli z łódzkich przedszkoli i szkół podstawowych.</w:t>
      </w:r>
    </w:p>
    <w:p w:rsidR="00991107" w:rsidRDefault="008B2FA5" w:rsidP="00EF6185">
      <w:pPr>
        <w:pStyle w:val="NormalnyWeb"/>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8B2FA5" w:rsidRPr="00FB2D00" w:rsidRDefault="008B2FA5" w:rsidP="00EF6185">
      <w:pPr>
        <w:pStyle w:val="NormalnyWeb"/>
        <w:spacing w:before="0" w:beforeAutospacing="0" w:after="0" w:afterAutospacing="0"/>
        <w:ind w:left="720"/>
        <w:jc w:val="both"/>
        <w:textAlignment w:val="baseline"/>
        <w:rPr>
          <w:rFonts w:ascii="Times New Roman" w:hAnsi="Times New Roman"/>
          <w:color w:val="000000"/>
          <w:sz w:val="24"/>
          <w:szCs w:val="24"/>
        </w:rPr>
      </w:pPr>
    </w:p>
    <w:p w:rsidR="008D2AC3" w:rsidRPr="00FB2D00" w:rsidRDefault="008D2AC3" w:rsidP="00EF6185">
      <w:pPr>
        <w:pStyle w:val="NormalnyWeb"/>
        <w:numPr>
          <w:ilvl w:val="0"/>
          <w:numId w:val="35"/>
        </w:numPr>
        <w:tabs>
          <w:tab w:val="clear" w:pos="720"/>
        </w:tabs>
        <w:spacing w:before="0" w:beforeAutospacing="0" w:after="0" w:afterAutospacing="0"/>
        <w:ind w:left="426" w:hanging="426"/>
        <w:jc w:val="both"/>
        <w:textAlignment w:val="baseline"/>
        <w:rPr>
          <w:rFonts w:ascii="Times New Roman" w:eastAsia="Calibri" w:hAnsi="Times New Roman"/>
          <w:sz w:val="24"/>
          <w:szCs w:val="24"/>
        </w:rPr>
      </w:pPr>
      <w:r w:rsidRPr="00FB2D00">
        <w:rPr>
          <w:rFonts w:ascii="Times New Roman" w:hAnsi="Times New Roman"/>
          <w:color w:val="000000"/>
          <w:sz w:val="24"/>
          <w:szCs w:val="24"/>
        </w:rPr>
        <w:t>Zorganizow</w:t>
      </w:r>
      <w:r w:rsidR="00991107" w:rsidRPr="00FB2D00">
        <w:rPr>
          <w:rFonts w:ascii="Times New Roman" w:hAnsi="Times New Roman"/>
          <w:color w:val="000000"/>
          <w:sz w:val="24"/>
          <w:szCs w:val="24"/>
        </w:rPr>
        <w:t xml:space="preserve">ano </w:t>
      </w:r>
      <w:r w:rsidRPr="00FB2D00">
        <w:rPr>
          <w:rFonts w:ascii="Times New Roman" w:hAnsi="Times New Roman"/>
          <w:color w:val="000000"/>
          <w:sz w:val="24"/>
          <w:szCs w:val="24"/>
        </w:rPr>
        <w:t>warsztaty metodyczne na temat “Ocenianie ks</w:t>
      </w:r>
      <w:r w:rsidR="00703467">
        <w:rPr>
          <w:rFonts w:ascii="Times New Roman" w:hAnsi="Times New Roman"/>
          <w:color w:val="000000"/>
          <w:sz w:val="24"/>
          <w:szCs w:val="24"/>
        </w:rPr>
        <w:t xml:space="preserve">ztałtujące w praktyce szkolnej”, </w:t>
      </w:r>
      <w:r w:rsidRPr="00FB2D00">
        <w:rPr>
          <w:rFonts w:ascii="Times New Roman" w:hAnsi="Times New Roman"/>
          <w:color w:val="000000"/>
          <w:sz w:val="24"/>
          <w:szCs w:val="24"/>
        </w:rPr>
        <w:t xml:space="preserve">w ramach Kompleksowego Wsparcia Szkół,  dla rady pedagogicznej w Szkole Podstawowej nr 166. </w:t>
      </w:r>
    </w:p>
    <w:p w:rsidR="00991107" w:rsidRPr="00FB2D00" w:rsidRDefault="00991107" w:rsidP="00EF6185">
      <w:pPr>
        <w:pStyle w:val="NormalnyWeb"/>
        <w:spacing w:before="0" w:beforeAutospacing="0" w:after="0" w:afterAutospacing="0"/>
        <w:ind w:left="426"/>
        <w:jc w:val="both"/>
        <w:textAlignment w:val="baseline"/>
        <w:rPr>
          <w:rFonts w:ascii="Times New Roman" w:eastAsia="Calibri" w:hAnsi="Times New Roman"/>
          <w:sz w:val="24"/>
          <w:szCs w:val="24"/>
          <w:lang w:val="pl-PL"/>
        </w:rPr>
      </w:pPr>
      <w:r w:rsidRPr="00FB2D00">
        <w:rPr>
          <w:rFonts w:ascii="Times New Roman" w:eastAsia="Calibri" w:hAnsi="Times New Roman"/>
          <w:sz w:val="24"/>
          <w:szCs w:val="24"/>
          <w:lang w:val="pl-PL"/>
        </w:rPr>
        <w:t xml:space="preserve">Koordynacja: </w:t>
      </w:r>
      <w:r w:rsidRPr="0056574B">
        <w:rPr>
          <w:rFonts w:ascii="Times New Roman" w:eastAsia="Calibri" w:hAnsi="Times New Roman"/>
          <w:i/>
          <w:sz w:val="24"/>
          <w:szCs w:val="24"/>
          <w:lang w:val="pl-PL"/>
        </w:rPr>
        <w:t>Aleksandra Proc, Anna Romańska, doradcy metodyczni</w:t>
      </w:r>
    </w:p>
    <w:p w:rsidR="00991107" w:rsidRPr="00FB2D00" w:rsidRDefault="008B2FA5" w:rsidP="00EF6185">
      <w:pPr>
        <w:pStyle w:val="NormalnyWeb"/>
        <w:spacing w:before="0" w:beforeAutospacing="0" w:after="0" w:afterAutospacing="0"/>
        <w:jc w:val="both"/>
        <w:textAlignment w:val="baseline"/>
        <w:rPr>
          <w:rFonts w:ascii="Times New Roman" w:eastAsia="Calibri" w:hAnsi="Times New Roman"/>
          <w:sz w:val="24"/>
          <w:szCs w:val="24"/>
          <w:lang w:val="pl-PL"/>
        </w:rPr>
      </w:pPr>
      <w:r>
        <w:rPr>
          <w:rFonts w:ascii="Times New Roman" w:eastAsia="Calibri" w:hAnsi="Times New Roman"/>
          <w:sz w:val="24"/>
          <w:szCs w:val="24"/>
          <w:lang w:val="pl-PL"/>
        </w:rPr>
        <w:t>___________________________________________________________________________</w:t>
      </w:r>
    </w:p>
    <w:p w:rsidR="00991107" w:rsidRPr="00FB2D00" w:rsidRDefault="00991107" w:rsidP="00EF6185">
      <w:pPr>
        <w:pStyle w:val="NormalnyWeb"/>
        <w:spacing w:before="0" w:beforeAutospacing="0" w:after="0" w:afterAutospacing="0"/>
        <w:jc w:val="both"/>
        <w:textAlignment w:val="baseline"/>
        <w:rPr>
          <w:rFonts w:ascii="Times New Roman" w:eastAsia="Calibri" w:hAnsi="Times New Roman"/>
          <w:sz w:val="24"/>
          <w:szCs w:val="24"/>
        </w:rPr>
      </w:pPr>
    </w:p>
    <w:p w:rsidR="00FA5B99" w:rsidRPr="0056574B" w:rsidRDefault="00FA5B99" w:rsidP="00EF6185">
      <w:pPr>
        <w:numPr>
          <w:ilvl w:val="0"/>
          <w:numId w:val="36"/>
        </w:numPr>
        <w:tabs>
          <w:tab w:val="clear" w:pos="720"/>
        </w:tabs>
        <w:spacing w:after="0" w:line="240" w:lineRule="auto"/>
        <w:ind w:left="426" w:hanging="426"/>
        <w:jc w:val="both"/>
        <w:rPr>
          <w:rFonts w:ascii="Times New Roman" w:hAnsi="Times New Roman" w:cs="Times New Roman"/>
          <w:i/>
          <w:sz w:val="24"/>
          <w:szCs w:val="24"/>
        </w:rPr>
      </w:pPr>
      <w:r w:rsidRPr="00FB2D00">
        <w:rPr>
          <w:rFonts w:ascii="Times New Roman" w:hAnsi="Times New Roman" w:cs="Times New Roman"/>
          <w:sz w:val="24"/>
          <w:szCs w:val="24"/>
        </w:rPr>
        <w:t xml:space="preserve">W ramach przygotowań do </w:t>
      </w:r>
      <w:r w:rsidRPr="00FB2D00">
        <w:rPr>
          <w:rFonts w:ascii="Times New Roman" w:hAnsi="Times New Roman" w:cs="Times New Roman"/>
          <w:color w:val="222222"/>
          <w:sz w:val="24"/>
          <w:szCs w:val="24"/>
        </w:rPr>
        <w:t>IV Ogólnopolskiej Konferencji Edukacji Specjalnej</w:t>
      </w:r>
      <w:r w:rsidRPr="00FB2D00">
        <w:rPr>
          <w:rFonts w:ascii="Times New Roman" w:hAnsi="Times New Roman" w:cs="Times New Roman"/>
          <w:sz w:val="24"/>
          <w:szCs w:val="24"/>
        </w:rPr>
        <w:t xml:space="preserve">  </w:t>
      </w:r>
      <w:r w:rsidR="008B2FA5">
        <w:rPr>
          <w:rFonts w:ascii="Times New Roman" w:hAnsi="Times New Roman" w:cs="Times New Roman"/>
          <w:i/>
          <w:sz w:val="24"/>
          <w:szCs w:val="24"/>
        </w:rPr>
        <w:t>Osoby z </w:t>
      </w:r>
      <w:proofErr w:type="spellStart"/>
      <w:r w:rsidRPr="00FB2D00">
        <w:rPr>
          <w:rFonts w:ascii="Times New Roman" w:hAnsi="Times New Roman" w:cs="Times New Roman"/>
          <w:i/>
          <w:sz w:val="24"/>
          <w:szCs w:val="24"/>
        </w:rPr>
        <w:t>niepełnosprawnościami</w:t>
      </w:r>
      <w:proofErr w:type="spellEnd"/>
      <w:r w:rsidRPr="00FB2D00">
        <w:rPr>
          <w:rFonts w:ascii="Times New Roman" w:hAnsi="Times New Roman" w:cs="Times New Roman"/>
          <w:i/>
          <w:sz w:val="24"/>
          <w:szCs w:val="24"/>
        </w:rPr>
        <w:t xml:space="preserve"> – droga do dorosłości</w:t>
      </w:r>
      <w:r w:rsidRPr="00FB2D00">
        <w:rPr>
          <w:rFonts w:ascii="Times New Roman" w:hAnsi="Times New Roman" w:cs="Times New Roman"/>
          <w:sz w:val="24"/>
          <w:szCs w:val="24"/>
        </w:rPr>
        <w:t xml:space="preserve"> organizowanej wraz z </w:t>
      </w:r>
      <w:r w:rsidR="000F306C">
        <w:rPr>
          <w:rFonts w:ascii="Times New Roman" w:hAnsi="Times New Roman" w:cs="Times New Roman"/>
          <w:sz w:val="24"/>
          <w:szCs w:val="24"/>
        </w:rPr>
        <w:t xml:space="preserve">ZNP oraz planowanej na kwiecień 2016 r. </w:t>
      </w:r>
      <w:r w:rsidRPr="00FB2D00">
        <w:rPr>
          <w:rFonts w:ascii="Times New Roman" w:hAnsi="Times New Roman" w:cs="Times New Roman"/>
          <w:sz w:val="24"/>
          <w:szCs w:val="24"/>
        </w:rPr>
        <w:t xml:space="preserve">zorganizowano konsultację grupową </w:t>
      </w:r>
      <w:r w:rsidRPr="00FB2D00">
        <w:rPr>
          <w:rFonts w:ascii="Times New Roman" w:hAnsi="Times New Roman" w:cs="Times New Roman"/>
          <w:sz w:val="24"/>
          <w:szCs w:val="24"/>
        </w:rPr>
        <w:br/>
        <w:t xml:space="preserve">dla dyrektorów i nauczycieli, podczas której powołano komitet organizacyjny, ustalono cel, tematykę i odbiorców konferencji. Organizator: </w:t>
      </w:r>
      <w:r w:rsidRPr="0056574B">
        <w:rPr>
          <w:rFonts w:ascii="Times New Roman" w:hAnsi="Times New Roman" w:cs="Times New Roman"/>
          <w:i/>
          <w:sz w:val="24"/>
          <w:szCs w:val="24"/>
        </w:rPr>
        <w:t>Jolanta Wojciechowska</w:t>
      </w:r>
    </w:p>
    <w:p w:rsidR="00FA5B99" w:rsidRDefault="008B2FA5" w:rsidP="00EF6185">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B2FA5" w:rsidRPr="00FB2D00" w:rsidRDefault="008B2FA5" w:rsidP="00EF6185">
      <w:pPr>
        <w:spacing w:after="0" w:line="240" w:lineRule="auto"/>
        <w:ind w:left="426" w:hanging="426"/>
        <w:jc w:val="both"/>
        <w:rPr>
          <w:rFonts w:ascii="Times New Roman" w:hAnsi="Times New Roman" w:cs="Times New Roman"/>
          <w:sz w:val="24"/>
          <w:szCs w:val="24"/>
        </w:rPr>
      </w:pPr>
    </w:p>
    <w:p w:rsidR="00FA5B99" w:rsidRPr="00FB2D00" w:rsidRDefault="00FA5B99" w:rsidP="00EF6185">
      <w:pPr>
        <w:numPr>
          <w:ilvl w:val="0"/>
          <w:numId w:val="36"/>
        </w:numPr>
        <w:tabs>
          <w:tab w:val="clear" w:pos="720"/>
        </w:tabs>
        <w:spacing w:after="0" w:line="240" w:lineRule="auto"/>
        <w:ind w:left="426" w:hanging="426"/>
        <w:jc w:val="both"/>
        <w:rPr>
          <w:rFonts w:ascii="Times New Roman" w:hAnsi="Times New Roman" w:cs="Times New Roman"/>
          <w:sz w:val="24"/>
          <w:szCs w:val="24"/>
        </w:rPr>
      </w:pPr>
      <w:r w:rsidRPr="00FB2D00">
        <w:rPr>
          <w:rFonts w:ascii="Times New Roman" w:hAnsi="Times New Roman" w:cs="Times New Roman"/>
          <w:sz w:val="24"/>
          <w:szCs w:val="24"/>
        </w:rPr>
        <w:lastRenderedPageBreak/>
        <w:t xml:space="preserve">Przeprowadzono </w:t>
      </w:r>
      <w:r w:rsidRPr="00FB2D00">
        <w:rPr>
          <w:rFonts w:ascii="Times New Roman" w:hAnsi="Times New Roman" w:cs="Times New Roman"/>
          <w:color w:val="222222"/>
          <w:sz w:val="24"/>
          <w:szCs w:val="24"/>
          <w:shd w:val="clear" w:color="auto" w:fill="FFFFFF"/>
        </w:rPr>
        <w:t>spotkanie edu</w:t>
      </w:r>
      <w:r w:rsidR="000F306C">
        <w:rPr>
          <w:rFonts w:ascii="Times New Roman" w:hAnsi="Times New Roman" w:cs="Times New Roman"/>
          <w:color w:val="222222"/>
          <w:sz w:val="24"/>
          <w:szCs w:val="24"/>
          <w:shd w:val="clear" w:color="auto" w:fill="FFFFFF"/>
        </w:rPr>
        <w:t xml:space="preserve">kacyjne dla rady pedagogicznej </w:t>
      </w:r>
      <w:r w:rsidRPr="00FB2D00">
        <w:rPr>
          <w:rFonts w:ascii="Times New Roman" w:hAnsi="Times New Roman" w:cs="Times New Roman"/>
          <w:color w:val="222222"/>
          <w:sz w:val="24"/>
          <w:szCs w:val="24"/>
          <w:shd w:val="clear" w:color="auto" w:fill="FFFFFF"/>
        </w:rPr>
        <w:t>w Zespole Szkół Specjalnych nr 9 na temat „Progr</w:t>
      </w:r>
      <w:r w:rsidR="000F306C">
        <w:rPr>
          <w:rFonts w:ascii="Times New Roman" w:hAnsi="Times New Roman" w:cs="Times New Roman"/>
          <w:color w:val="222222"/>
          <w:sz w:val="24"/>
          <w:szCs w:val="24"/>
          <w:shd w:val="clear" w:color="auto" w:fill="FFFFFF"/>
        </w:rPr>
        <w:t>amów nauczania”. Celem szkolenia</w:t>
      </w:r>
      <w:r w:rsidRPr="00FB2D00">
        <w:rPr>
          <w:rFonts w:ascii="Times New Roman" w:hAnsi="Times New Roman" w:cs="Times New Roman"/>
          <w:color w:val="222222"/>
          <w:sz w:val="24"/>
          <w:szCs w:val="24"/>
          <w:shd w:val="clear" w:color="auto" w:fill="FFFFFF"/>
        </w:rPr>
        <w:t xml:space="preserve"> było zapoznanie uczestników przyszpitalnej placówki z aktualnymi zapisami prawa oświatowego dotyczącymi zasad tworzenia programów nauczania, innowacji i eksperymentów pedagogicznych. Podczas spotkania uczestnicy udoskonalili umiejętności tworzenia własnych programów nauczania, dostosowywania zaadaptowanych programów innych autorów do potrzeb i możliwości uczniów oraz poznali przykłady dobrych praktyk </w:t>
      </w:r>
      <w:r w:rsidR="008B2FA5">
        <w:rPr>
          <w:rFonts w:ascii="Times New Roman" w:hAnsi="Times New Roman" w:cs="Times New Roman"/>
          <w:color w:val="222222"/>
          <w:sz w:val="24"/>
          <w:szCs w:val="24"/>
          <w:shd w:val="clear" w:color="auto" w:fill="FFFFFF"/>
        </w:rPr>
        <w:t>w </w:t>
      </w:r>
      <w:r w:rsidRPr="00FB2D00">
        <w:rPr>
          <w:rFonts w:ascii="Times New Roman" w:hAnsi="Times New Roman" w:cs="Times New Roman"/>
          <w:color w:val="222222"/>
          <w:sz w:val="24"/>
          <w:szCs w:val="24"/>
          <w:shd w:val="clear" w:color="auto" w:fill="FFFFFF"/>
        </w:rPr>
        <w:t>zakresie tworzenia innowacji pedagogicznych i  eksperymentów.</w:t>
      </w:r>
    </w:p>
    <w:p w:rsidR="00FA5B99" w:rsidRPr="00FB2D00" w:rsidRDefault="00FA5B99" w:rsidP="00EF6185">
      <w:pPr>
        <w:spacing w:after="0" w:line="240" w:lineRule="auto"/>
        <w:ind w:left="426"/>
        <w:jc w:val="both"/>
        <w:rPr>
          <w:rFonts w:ascii="Times New Roman" w:hAnsi="Times New Roman" w:cs="Times New Roman"/>
          <w:color w:val="222222"/>
          <w:sz w:val="24"/>
          <w:szCs w:val="24"/>
          <w:shd w:val="clear" w:color="auto" w:fill="FFFFFF"/>
        </w:rPr>
      </w:pPr>
      <w:r w:rsidRPr="00FB2D00">
        <w:rPr>
          <w:rFonts w:ascii="Times New Roman" w:hAnsi="Times New Roman" w:cs="Times New Roman"/>
          <w:color w:val="222222"/>
          <w:sz w:val="24"/>
          <w:szCs w:val="24"/>
          <w:shd w:val="clear" w:color="auto" w:fill="FFFFFF"/>
        </w:rPr>
        <w:t xml:space="preserve">Spotkanie poprowadziła </w:t>
      </w:r>
      <w:r w:rsidRPr="0056574B">
        <w:rPr>
          <w:rFonts w:ascii="Times New Roman" w:hAnsi="Times New Roman" w:cs="Times New Roman"/>
          <w:i/>
          <w:color w:val="222222"/>
          <w:sz w:val="24"/>
          <w:szCs w:val="24"/>
          <w:shd w:val="clear" w:color="auto" w:fill="FFFFFF"/>
        </w:rPr>
        <w:t>Katarzyna Pęczek</w:t>
      </w:r>
    </w:p>
    <w:p w:rsidR="00FA5B99" w:rsidRDefault="008B2FA5" w:rsidP="00EF6185">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B2FA5" w:rsidRPr="00FB2D00" w:rsidRDefault="008B2FA5" w:rsidP="00EF6185">
      <w:pPr>
        <w:spacing w:after="0" w:line="240" w:lineRule="auto"/>
        <w:ind w:left="426" w:hanging="426"/>
        <w:jc w:val="both"/>
        <w:rPr>
          <w:rFonts w:ascii="Times New Roman" w:hAnsi="Times New Roman" w:cs="Times New Roman"/>
          <w:sz w:val="24"/>
          <w:szCs w:val="24"/>
        </w:rPr>
      </w:pPr>
    </w:p>
    <w:p w:rsidR="00FA5B99" w:rsidRPr="0056574B" w:rsidRDefault="00FA5B99" w:rsidP="00EF6185">
      <w:pPr>
        <w:numPr>
          <w:ilvl w:val="0"/>
          <w:numId w:val="36"/>
        </w:numPr>
        <w:tabs>
          <w:tab w:val="clear" w:pos="720"/>
        </w:tabs>
        <w:spacing w:after="0" w:line="240" w:lineRule="auto"/>
        <w:ind w:left="426" w:hanging="426"/>
        <w:jc w:val="both"/>
        <w:rPr>
          <w:rFonts w:ascii="Times New Roman" w:hAnsi="Times New Roman" w:cs="Times New Roman"/>
          <w:i/>
          <w:sz w:val="24"/>
          <w:szCs w:val="24"/>
        </w:rPr>
      </w:pPr>
      <w:r w:rsidRPr="00FB2D00">
        <w:rPr>
          <w:rFonts w:ascii="Times New Roman" w:hAnsi="Times New Roman" w:cs="Times New Roman"/>
          <w:sz w:val="24"/>
          <w:szCs w:val="24"/>
        </w:rPr>
        <w:t xml:space="preserve">Przeprowadzono kolejny moduł zajęć </w:t>
      </w:r>
      <w:r w:rsidRPr="00FB2D00">
        <w:rPr>
          <w:rFonts w:ascii="Times New Roman" w:hAnsi="Times New Roman" w:cs="Times New Roman"/>
          <w:i/>
          <w:sz w:val="24"/>
          <w:szCs w:val="24"/>
        </w:rPr>
        <w:t>Kierowanie i administrowanie placówką oświatową</w:t>
      </w:r>
      <w:r w:rsidRPr="00FB2D00">
        <w:rPr>
          <w:rFonts w:ascii="Times New Roman" w:hAnsi="Times New Roman" w:cs="Times New Roman"/>
          <w:sz w:val="24"/>
          <w:szCs w:val="24"/>
        </w:rPr>
        <w:t xml:space="preserve"> w ramach kursu kwalifikacyjnego </w:t>
      </w:r>
      <w:r w:rsidRPr="00FB2D00">
        <w:rPr>
          <w:rFonts w:ascii="Times New Roman" w:hAnsi="Times New Roman" w:cs="Times New Roman"/>
          <w:i/>
          <w:sz w:val="24"/>
          <w:szCs w:val="24"/>
        </w:rPr>
        <w:t>Organizacja i Zarządzanie Oświatą</w:t>
      </w:r>
      <w:r w:rsidRPr="00FB2D00">
        <w:rPr>
          <w:rFonts w:ascii="Times New Roman" w:hAnsi="Times New Roman" w:cs="Times New Roman"/>
          <w:sz w:val="24"/>
          <w:szCs w:val="24"/>
        </w:rPr>
        <w:t xml:space="preserve"> </w:t>
      </w:r>
      <w:r w:rsidRPr="00FB2D00">
        <w:rPr>
          <w:rFonts w:ascii="Times New Roman" w:hAnsi="Times New Roman" w:cs="Times New Roman"/>
          <w:sz w:val="24"/>
          <w:szCs w:val="24"/>
        </w:rPr>
        <w:br/>
        <w:t>8-10.01.2016 r. Ko</w:t>
      </w:r>
      <w:r w:rsidR="00991107" w:rsidRPr="00FB2D00">
        <w:rPr>
          <w:rFonts w:ascii="Times New Roman" w:hAnsi="Times New Roman" w:cs="Times New Roman"/>
          <w:sz w:val="24"/>
          <w:szCs w:val="24"/>
        </w:rPr>
        <w:t xml:space="preserve">ordynator: </w:t>
      </w:r>
      <w:r w:rsidR="00991107" w:rsidRPr="0056574B">
        <w:rPr>
          <w:rFonts w:ascii="Times New Roman" w:hAnsi="Times New Roman" w:cs="Times New Roman"/>
          <w:i/>
          <w:sz w:val="24"/>
          <w:szCs w:val="24"/>
        </w:rPr>
        <w:t>Elżbieta Kolczyńska</w:t>
      </w:r>
    </w:p>
    <w:p w:rsidR="00991107" w:rsidRPr="00FB2D00" w:rsidRDefault="00164340" w:rsidP="00EF6185">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91107" w:rsidRPr="00FB2D00" w:rsidRDefault="00991107" w:rsidP="00EF6185">
      <w:pPr>
        <w:spacing w:after="0" w:line="240" w:lineRule="auto"/>
        <w:ind w:left="426" w:hanging="426"/>
        <w:jc w:val="both"/>
        <w:rPr>
          <w:rFonts w:ascii="Times New Roman" w:hAnsi="Times New Roman" w:cs="Times New Roman"/>
          <w:sz w:val="24"/>
          <w:szCs w:val="24"/>
        </w:rPr>
      </w:pPr>
    </w:p>
    <w:p w:rsidR="00FA5B99" w:rsidRPr="0056574B" w:rsidRDefault="00FA5B99" w:rsidP="00EF6185">
      <w:pPr>
        <w:numPr>
          <w:ilvl w:val="0"/>
          <w:numId w:val="36"/>
        </w:numPr>
        <w:tabs>
          <w:tab w:val="clear" w:pos="720"/>
        </w:tabs>
        <w:spacing w:after="0" w:line="240" w:lineRule="auto"/>
        <w:ind w:left="426" w:hanging="426"/>
        <w:jc w:val="both"/>
        <w:rPr>
          <w:rFonts w:ascii="Times New Roman" w:hAnsi="Times New Roman" w:cs="Times New Roman"/>
          <w:i/>
          <w:sz w:val="24"/>
          <w:szCs w:val="24"/>
        </w:rPr>
      </w:pPr>
      <w:r w:rsidRPr="00FB2D00">
        <w:rPr>
          <w:rFonts w:ascii="Times New Roman" w:hAnsi="Times New Roman" w:cs="Times New Roman"/>
          <w:sz w:val="24"/>
          <w:szCs w:val="24"/>
        </w:rPr>
        <w:t xml:space="preserve">Przeprowadzono kolejne zajęcia w ramach kursów języka angielskiego dla dyrektorów, wicedyrektorów, nauczycieli przedszkoli i edukacji wczesnoszkolnej, podczas których uczestnicy doskonalili umiejętności </w:t>
      </w:r>
      <w:r w:rsidR="00EF6185">
        <w:rPr>
          <w:rFonts w:ascii="Times New Roman" w:hAnsi="Times New Roman" w:cs="Times New Roman"/>
          <w:sz w:val="24"/>
          <w:szCs w:val="24"/>
        </w:rPr>
        <w:t xml:space="preserve">komunikacji w języku angielskim </w:t>
      </w:r>
      <w:r w:rsidRPr="00FB2D00">
        <w:rPr>
          <w:rFonts w:ascii="Times New Roman" w:hAnsi="Times New Roman" w:cs="Times New Roman"/>
          <w:sz w:val="24"/>
          <w:szCs w:val="24"/>
        </w:rPr>
        <w:t xml:space="preserve">na poziomach: A1, B1. Koordynator i prowadzący zajęcia: </w:t>
      </w:r>
      <w:r w:rsidRPr="0056574B">
        <w:rPr>
          <w:rFonts w:ascii="Times New Roman" w:hAnsi="Times New Roman" w:cs="Times New Roman"/>
          <w:i/>
          <w:sz w:val="24"/>
          <w:szCs w:val="24"/>
        </w:rPr>
        <w:t xml:space="preserve">Zofia </w:t>
      </w:r>
      <w:proofErr w:type="spellStart"/>
      <w:r w:rsidRPr="0056574B">
        <w:rPr>
          <w:rFonts w:ascii="Times New Roman" w:hAnsi="Times New Roman" w:cs="Times New Roman"/>
          <w:i/>
          <w:sz w:val="24"/>
          <w:szCs w:val="24"/>
        </w:rPr>
        <w:t>Kordala</w:t>
      </w:r>
      <w:proofErr w:type="spellEnd"/>
    </w:p>
    <w:p w:rsidR="00FA5B99" w:rsidRDefault="00164340" w:rsidP="00EF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64340" w:rsidRPr="00FB2D00" w:rsidRDefault="00164340" w:rsidP="00EF6185">
      <w:pPr>
        <w:spacing w:after="0" w:line="240" w:lineRule="auto"/>
        <w:jc w:val="both"/>
        <w:rPr>
          <w:rFonts w:ascii="Times New Roman" w:hAnsi="Times New Roman" w:cs="Times New Roman"/>
          <w:sz w:val="24"/>
          <w:szCs w:val="24"/>
        </w:rPr>
      </w:pPr>
    </w:p>
    <w:p w:rsidR="0092662E" w:rsidRPr="00E81D76" w:rsidRDefault="00991107" w:rsidP="00EF6185">
      <w:pPr>
        <w:pStyle w:val="Akapitzlist"/>
        <w:numPr>
          <w:ilvl w:val="0"/>
          <w:numId w:val="38"/>
        </w:numPr>
        <w:ind w:left="426" w:hanging="426"/>
        <w:jc w:val="both"/>
      </w:pPr>
      <w:r w:rsidRPr="00E81D76">
        <w:t xml:space="preserve">Opracowano założenia </w:t>
      </w:r>
      <w:r w:rsidR="0092662E" w:rsidRPr="00E81D76">
        <w:t>projektu "Kodowanie dla każdego". Projekt ten wychodzi naprzeciw zmianom w podstawie programowej kształcenia informatycznego, które najbardziej dotykają sposób organizacji procesu kształcenia informatycznego w szkole podstawowej. Zakłada on, że już w pierwszych klasach uczniowie kształtują umiejętność algorytmicznego myślenia. Potrafią w logiczny sposób analizować dane, wykorzystywać tok tego myślenia do rozwiązywania różnych logiczny</w:t>
      </w:r>
      <w:r w:rsidR="00164340">
        <w:t>ch zadań. Projekt zakłada, że w </w:t>
      </w:r>
      <w:r w:rsidR="0092662E" w:rsidRPr="00E81D76">
        <w:t xml:space="preserve">formie pasjonującej zabawy dzieci i młodzież będą wchodzić w kolejne stopnie wtajemniczenia przyszłego programisty. </w:t>
      </w:r>
    </w:p>
    <w:p w:rsidR="0092662E" w:rsidRPr="00FB2D00" w:rsidRDefault="0092662E" w:rsidP="00EF6185">
      <w:pPr>
        <w:spacing w:after="0" w:line="240" w:lineRule="auto"/>
        <w:ind w:firstLine="426"/>
        <w:jc w:val="both"/>
        <w:rPr>
          <w:rFonts w:ascii="Times New Roman" w:hAnsi="Times New Roman" w:cs="Times New Roman"/>
          <w:sz w:val="24"/>
          <w:szCs w:val="24"/>
        </w:rPr>
      </w:pPr>
      <w:r w:rsidRPr="00FB2D00">
        <w:rPr>
          <w:rFonts w:ascii="Times New Roman" w:hAnsi="Times New Roman" w:cs="Times New Roman"/>
          <w:sz w:val="24"/>
          <w:szCs w:val="24"/>
        </w:rPr>
        <w:t xml:space="preserve">Koordynacja i opracowanie: </w:t>
      </w:r>
      <w:r w:rsidR="0056574B">
        <w:rPr>
          <w:rFonts w:ascii="Times New Roman" w:hAnsi="Times New Roman" w:cs="Times New Roman"/>
          <w:i/>
          <w:sz w:val="24"/>
          <w:szCs w:val="24"/>
        </w:rPr>
        <w:t xml:space="preserve">Anna </w:t>
      </w:r>
      <w:proofErr w:type="spellStart"/>
      <w:r w:rsidR="0056574B">
        <w:rPr>
          <w:rFonts w:ascii="Times New Roman" w:hAnsi="Times New Roman" w:cs="Times New Roman"/>
          <w:i/>
          <w:sz w:val="24"/>
          <w:szCs w:val="24"/>
        </w:rPr>
        <w:t>Koludo</w:t>
      </w:r>
      <w:proofErr w:type="spellEnd"/>
      <w:r w:rsidR="0056574B">
        <w:rPr>
          <w:rFonts w:ascii="Times New Roman" w:hAnsi="Times New Roman" w:cs="Times New Roman"/>
          <w:i/>
          <w:sz w:val="24"/>
          <w:szCs w:val="24"/>
        </w:rPr>
        <w:t xml:space="preserve">, </w:t>
      </w:r>
      <w:r w:rsidRPr="0056574B">
        <w:rPr>
          <w:rFonts w:ascii="Times New Roman" w:hAnsi="Times New Roman" w:cs="Times New Roman"/>
          <w:i/>
          <w:sz w:val="24"/>
          <w:szCs w:val="24"/>
        </w:rPr>
        <w:t>konsultant</w:t>
      </w:r>
    </w:p>
    <w:p w:rsidR="0092662E" w:rsidRDefault="00164340" w:rsidP="00EF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64340" w:rsidRPr="00FB2D00" w:rsidRDefault="00164340" w:rsidP="00EF6185">
      <w:pPr>
        <w:spacing w:after="0" w:line="240" w:lineRule="auto"/>
        <w:jc w:val="both"/>
        <w:rPr>
          <w:rFonts w:ascii="Times New Roman" w:hAnsi="Times New Roman" w:cs="Times New Roman"/>
          <w:sz w:val="24"/>
          <w:szCs w:val="24"/>
        </w:rPr>
      </w:pPr>
    </w:p>
    <w:p w:rsidR="0092662E" w:rsidRPr="00E81D76" w:rsidRDefault="0092662E" w:rsidP="00EF6185">
      <w:pPr>
        <w:pStyle w:val="Akapitzlist"/>
        <w:numPr>
          <w:ilvl w:val="0"/>
          <w:numId w:val="40"/>
        </w:numPr>
        <w:autoSpaceDE w:val="0"/>
        <w:autoSpaceDN w:val="0"/>
        <w:adjustRightInd w:val="0"/>
        <w:ind w:left="426" w:hanging="426"/>
        <w:jc w:val="both"/>
      </w:pPr>
      <w:r w:rsidRPr="00E81D76">
        <w:t>Zorganizowano warsztaty w</w:t>
      </w:r>
      <w:r w:rsidR="00DA35F0">
        <w:t xml:space="preserve"> ramach Kompleksowego Wspomagania</w:t>
      </w:r>
      <w:r w:rsidRPr="00E81D76">
        <w:t xml:space="preserve"> Szkół, na temat „Ocenianie kształtujące zajęć jako ważny element procesu edukacyjnego. Warsztatami objęto rady pedagogiczne Szkoły Podstawowej nr 30 w Łodzi i Gimnazjum n</w:t>
      </w:r>
      <w:r w:rsidR="00164340">
        <w:t>r 32 w </w:t>
      </w:r>
      <w:r w:rsidRPr="00E81D76">
        <w:t>Łodzi.</w:t>
      </w:r>
    </w:p>
    <w:p w:rsidR="0092662E" w:rsidRPr="008B2FA5" w:rsidRDefault="0092662E" w:rsidP="00EF6185">
      <w:pPr>
        <w:autoSpaceDE w:val="0"/>
        <w:autoSpaceDN w:val="0"/>
        <w:adjustRightInd w:val="0"/>
        <w:spacing w:after="0" w:line="240" w:lineRule="auto"/>
        <w:ind w:firstLine="426"/>
        <w:jc w:val="both"/>
        <w:rPr>
          <w:rFonts w:ascii="Times New Roman" w:hAnsi="Times New Roman" w:cs="Times New Roman"/>
          <w:sz w:val="24"/>
          <w:szCs w:val="24"/>
          <w:lang w:val="en-US"/>
        </w:rPr>
      </w:pPr>
      <w:proofErr w:type="spellStart"/>
      <w:r w:rsidRPr="008B2FA5">
        <w:rPr>
          <w:rFonts w:ascii="Times New Roman" w:hAnsi="Times New Roman" w:cs="Times New Roman"/>
          <w:sz w:val="24"/>
          <w:szCs w:val="24"/>
          <w:lang w:val="en-US"/>
        </w:rPr>
        <w:t>Organizator</w:t>
      </w:r>
      <w:proofErr w:type="spellEnd"/>
      <w:r w:rsidRPr="008B2FA5">
        <w:rPr>
          <w:rFonts w:ascii="Times New Roman" w:hAnsi="Times New Roman" w:cs="Times New Roman"/>
          <w:sz w:val="24"/>
          <w:szCs w:val="24"/>
          <w:lang w:val="en-US"/>
        </w:rPr>
        <w:t xml:space="preserve">: </w:t>
      </w:r>
      <w:proofErr w:type="spellStart"/>
      <w:r w:rsidRPr="0056574B">
        <w:rPr>
          <w:rFonts w:ascii="Times New Roman" w:hAnsi="Times New Roman" w:cs="Times New Roman"/>
          <w:i/>
          <w:sz w:val="24"/>
          <w:szCs w:val="24"/>
          <w:lang w:val="en-US"/>
        </w:rPr>
        <w:t>Andrzej</w:t>
      </w:r>
      <w:proofErr w:type="spellEnd"/>
      <w:r w:rsidRPr="0056574B">
        <w:rPr>
          <w:rFonts w:ascii="Times New Roman" w:hAnsi="Times New Roman" w:cs="Times New Roman"/>
          <w:i/>
          <w:sz w:val="24"/>
          <w:szCs w:val="24"/>
          <w:lang w:val="en-US"/>
        </w:rPr>
        <w:t xml:space="preserve"> </w:t>
      </w:r>
      <w:proofErr w:type="spellStart"/>
      <w:r w:rsidRPr="0056574B">
        <w:rPr>
          <w:rFonts w:ascii="Times New Roman" w:hAnsi="Times New Roman" w:cs="Times New Roman"/>
          <w:i/>
          <w:sz w:val="24"/>
          <w:szCs w:val="24"/>
          <w:lang w:val="en-US"/>
        </w:rPr>
        <w:t>Melson</w:t>
      </w:r>
      <w:proofErr w:type="spellEnd"/>
      <w:r w:rsidRPr="0056574B">
        <w:rPr>
          <w:rFonts w:ascii="Times New Roman" w:hAnsi="Times New Roman" w:cs="Times New Roman"/>
          <w:i/>
          <w:sz w:val="24"/>
          <w:szCs w:val="24"/>
          <w:lang w:val="en-US"/>
        </w:rPr>
        <w:t xml:space="preserve">, </w:t>
      </w:r>
      <w:proofErr w:type="spellStart"/>
      <w:r w:rsidRPr="0056574B">
        <w:rPr>
          <w:rFonts w:ascii="Times New Roman" w:hAnsi="Times New Roman" w:cs="Times New Roman"/>
          <w:i/>
          <w:sz w:val="24"/>
          <w:szCs w:val="24"/>
          <w:lang w:val="en-US"/>
        </w:rPr>
        <w:t>konsultant</w:t>
      </w:r>
      <w:proofErr w:type="spellEnd"/>
    </w:p>
    <w:p w:rsidR="0092662E" w:rsidRPr="008B2FA5" w:rsidRDefault="0092662E" w:rsidP="00FA5B99">
      <w:pPr>
        <w:jc w:val="both"/>
        <w:rPr>
          <w:lang w:val="en-US"/>
        </w:rPr>
      </w:pPr>
    </w:p>
    <w:p w:rsidR="00FA5B99" w:rsidRPr="008B2FA5" w:rsidRDefault="00FA5B99" w:rsidP="00FA5B99">
      <w:pPr>
        <w:rPr>
          <w:lang w:val="en-US"/>
        </w:rPr>
      </w:pPr>
    </w:p>
    <w:p w:rsidR="008D2AC3" w:rsidRPr="008B2FA5" w:rsidRDefault="008D2AC3" w:rsidP="005815FF">
      <w:pPr>
        <w:autoSpaceDE w:val="0"/>
        <w:autoSpaceDN w:val="0"/>
        <w:adjustRightInd w:val="0"/>
        <w:spacing w:before="240"/>
        <w:jc w:val="both"/>
        <w:rPr>
          <w:lang w:val="en-US"/>
        </w:rPr>
      </w:pPr>
    </w:p>
    <w:p w:rsidR="00402F2D" w:rsidRPr="008B2FA5" w:rsidRDefault="00402F2D" w:rsidP="00402F2D">
      <w:pPr>
        <w:spacing w:after="0" w:line="240" w:lineRule="auto"/>
        <w:ind w:firstLine="6521"/>
        <w:jc w:val="both"/>
        <w:rPr>
          <w:rFonts w:ascii="Times New Roman" w:hAnsi="Times New Roman" w:cs="Times New Roman"/>
          <w:b/>
          <w:sz w:val="18"/>
          <w:szCs w:val="18"/>
          <w:lang w:val="en-US"/>
        </w:rPr>
      </w:pPr>
      <w:r w:rsidRPr="008B2FA5">
        <w:rPr>
          <w:rFonts w:ascii="Times New Roman" w:hAnsi="Times New Roman" w:cs="Times New Roman"/>
          <w:b/>
          <w:sz w:val="18"/>
          <w:szCs w:val="18"/>
          <w:lang w:val="en-US"/>
        </w:rPr>
        <w:t xml:space="preserve">  </w:t>
      </w:r>
      <w:proofErr w:type="spellStart"/>
      <w:r w:rsidRPr="008B2FA5">
        <w:rPr>
          <w:rFonts w:ascii="Times New Roman" w:hAnsi="Times New Roman" w:cs="Times New Roman"/>
          <w:b/>
          <w:sz w:val="18"/>
          <w:szCs w:val="18"/>
          <w:lang w:val="en-US"/>
        </w:rPr>
        <w:t>Janusz</w:t>
      </w:r>
      <w:proofErr w:type="spellEnd"/>
      <w:r w:rsidRPr="008B2FA5">
        <w:rPr>
          <w:rFonts w:ascii="Times New Roman" w:hAnsi="Times New Roman" w:cs="Times New Roman"/>
          <w:b/>
          <w:sz w:val="18"/>
          <w:szCs w:val="18"/>
          <w:lang w:val="en-US"/>
        </w:rPr>
        <w:t xml:space="preserve"> Moos</w:t>
      </w:r>
    </w:p>
    <w:p w:rsidR="00402F2D" w:rsidRPr="008B2FA5" w:rsidRDefault="00402F2D" w:rsidP="00402F2D">
      <w:pPr>
        <w:spacing w:after="0" w:line="240" w:lineRule="auto"/>
        <w:ind w:firstLine="6521"/>
        <w:jc w:val="both"/>
        <w:rPr>
          <w:rFonts w:ascii="Times New Roman" w:hAnsi="Times New Roman" w:cs="Times New Roman"/>
          <w:b/>
          <w:sz w:val="18"/>
          <w:szCs w:val="18"/>
          <w:lang w:val="en-US"/>
        </w:rPr>
      </w:pPr>
    </w:p>
    <w:p w:rsidR="00402F2D" w:rsidRPr="008B2FA5" w:rsidRDefault="00402F2D" w:rsidP="00402F2D">
      <w:pPr>
        <w:spacing w:after="0" w:line="240" w:lineRule="auto"/>
        <w:jc w:val="both"/>
        <w:rPr>
          <w:rFonts w:ascii="Times New Roman" w:hAnsi="Times New Roman" w:cs="Times New Roman"/>
          <w:b/>
          <w:sz w:val="18"/>
          <w:szCs w:val="18"/>
          <w:lang w:val="en-US"/>
        </w:rPr>
      </w:pPr>
    </w:p>
    <w:p w:rsidR="00402F2D" w:rsidRPr="008B2FA5" w:rsidRDefault="00402F2D" w:rsidP="00402F2D">
      <w:pPr>
        <w:spacing w:after="0" w:line="240" w:lineRule="auto"/>
        <w:ind w:firstLine="6521"/>
        <w:jc w:val="both"/>
        <w:rPr>
          <w:rFonts w:ascii="Times New Roman" w:hAnsi="Times New Roman" w:cs="Times New Roman"/>
          <w:b/>
          <w:sz w:val="18"/>
          <w:szCs w:val="18"/>
          <w:lang w:val="en-US"/>
        </w:rPr>
      </w:pPr>
    </w:p>
    <w:p w:rsidR="00402F2D" w:rsidRPr="00AD55D2" w:rsidRDefault="00402F2D" w:rsidP="00402F2D">
      <w:pPr>
        <w:spacing w:after="0" w:line="240" w:lineRule="auto"/>
        <w:ind w:firstLine="6663"/>
        <w:jc w:val="both"/>
        <w:rPr>
          <w:rFonts w:ascii="Times New Roman" w:hAnsi="Times New Roman" w:cs="Times New Roman"/>
          <w:b/>
          <w:sz w:val="18"/>
          <w:szCs w:val="18"/>
        </w:rPr>
      </w:pPr>
      <w:r w:rsidRPr="008B2FA5">
        <w:rPr>
          <w:rFonts w:ascii="Times New Roman" w:hAnsi="Times New Roman" w:cs="Times New Roman"/>
          <w:b/>
          <w:sz w:val="18"/>
          <w:szCs w:val="18"/>
          <w:lang w:val="en-US"/>
        </w:rPr>
        <w:t xml:space="preserve"> </w:t>
      </w:r>
      <w:r w:rsidRPr="00AD55D2">
        <w:rPr>
          <w:rFonts w:ascii="Times New Roman" w:hAnsi="Times New Roman" w:cs="Times New Roman"/>
          <w:b/>
          <w:sz w:val="18"/>
          <w:szCs w:val="18"/>
        </w:rPr>
        <w:t>Dyrektor</w:t>
      </w:r>
    </w:p>
    <w:p w:rsidR="00402F2D" w:rsidRPr="00AD55D2" w:rsidRDefault="00402F2D" w:rsidP="00402F2D">
      <w:pPr>
        <w:spacing w:after="0" w:line="240" w:lineRule="auto"/>
        <w:ind w:firstLine="4536"/>
        <w:jc w:val="both"/>
        <w:rPr>
          <w:rFonts w:ascii="Times New Roman" w:hAnsi="Times New Roman" w:cs="Times New Roman"/>
          <w:b/>
          <w:sz w:val="18"/>
          <w:szCs w:val="18"/>
        </w:rPr>
      </w:pPr>
      <w:r w:rsidRPr="00AD55D2">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AD55D2">
        <w:rPr>
          <w:rFonts w:ascii="Times New Roman" w:hAnsi="Times New Roman" w:cs="Times New Roman"/>
          <w:b/>
          <w:sz w:val="18"/>
          <w:szCs w:val="18"/>
        </w:rPr>
        <w:t>Łódzkiego Centrum Doskonalenia Nauczycieli</w:t>
      </w:r>
    </w:p>
    <w:p w:rsidR="00402F2D" w:rsidRPr="00AD55D2" w:rsidRDefault="00402F2D" w:rsidP="00402F2D">
      <w:pPr>
        <w:spacing w:after="0" w:line="240" w:lineRule="auto"/>
        <w:ind w:firstLine="6237"/>
        <w:jc w:val="both"/>
        <w:rPr>
          <w:rFonts w:ascii="Times New Roman" w:hAnsi="Times New Roman" w:cs="Times New Roman"/>
          <w:b/>
          <w:sz w:val="18"/>
          <w:szCs w:val="18"/>
        </w:rPr>
      </w:pPr>
      <w:r w:rsidRPr="00AD55D2">
        <w:rPr>
          <w:rFonts w:ascii="Times New Roman" w:hAnsi="Times New Roman" w:cs="Times New Roman"/>
          <w:b/>
          <w:sz w:val="18"/>
          <w:szCs w:val="18"/>
        </w:rPr>
        <w:t>i Kształcenia Praktycznego</w:t>
      </w:r>
    </w:p>
    <w:p w:rsidR="00402F2D" w:rsidRDefault="00402F2D"/>
    <w:sectPr w:rsidR="00402F2D" w:rsidSect="00A356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
    <w:panose1 w:val="02020603050405020304"/>
    <w:charset w:val="EE"/>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W1)">
    <w:altName w:val="Times New Roman"/>
    <w:charset w:val="EE"/>
    <w:family w:val="roman"/>
    <w:pitch w:val="variable"/>
    <w:sig w:usb0="00000000"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CBD"/>
    <w:multiLevelType w:val="hybridMultilevel"/>
    <w:tmpl w:val="426A64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F056E21"/>
    <w:multiLevelType w:val="hybridMultilevel"/>
    <w:tmpl w:val="91B8AD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0565B21"/>
    <w:multiLevelType w:val="hybridMultilevel"/>
    <w:tmpl w:val="A6E4185E"/>
    <w:lvl w:ilvl="0" w:tplc="41967894">
      <w:start w:val="1"/>
      <w:numFmt w:val="decimal"/>
      <w:lvlText w:val="%1."/>
      <w:lvlJc w:val="left"/>
      <w:pPr>
        <w:ind w:left="720" w:hanging="360"/>
      </w:pPr>
      <w:rPr>
        <w:rFonts w:hint="default"/>
        <w:i w:val="0"/>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0C0E0F"/>
    <w:multiLevelType w:val="hybridMultilevel"/>
    <w:tmpl w:val="2A22C1F2"/>
    <w:lvl w:ilvl="0" w:tplc="41967894">
      <w:start w:val="1"/>
      <w:numFmt w:val="decimal"/>
      <w:lvlText w:val="%1."/>
      <w:lvlJc w:val="left"/>
      <w:pPr>
        <w:tabs>
          <w:tab w:val="num" w:pos="720"/>
        </w:tabs>
        <w:ind w:left="720" w:hanging="360"/>
      </w:pPr>
      <w:rPr>
        <w:rFonts w:hint="default"/>
        <w:i w:val="0"/>
        <w:color w:val="00206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60F6AE3"/>
    <w:multiLevelType w:val="hybridMultilevel"/>
    <w:tmpl w:val="60EA6D04"/>
    <w:lvl w:ilvl="0" w:tplc="FDC2B1A8">
      <w:start w:val="1"/>
      <w:numFmt w:val="decimal"/>
      <w:lvlText w:val="%1."/>
      <w:lvlJc w:val="left"/>
      <w:pPr>
        <w:tabs>
          <w:tab w:val="num" w:pos="0"/>
        </w:tabs>
        <w:ind w:left="720" w:hanging="720"/>
      </w:pPr>
      <w:rPr>
        <w:rFonts w:cs="Times New Roman" w:hint="default"/>
      </w:rPr>
    </w:lvl>
    <w:lvl w:ilvl="1" w:tplc="47E0E56A">
      <w:start w:val="1"/>
      <w:numFmt w:val="bullet"/>
      <w:lvlText w:val=""/>
      <w:lvlJc w:val="left"/>
      <w:pPr>
        <w:tabs>
          <w:tab w:val="num" w:pos="1865"/>
        </w:tabs>
        <w:ind w:left="1865" w:hanging="360"/>
      </w:pPr>
      <w:rPr>
        <w:rFonts w:ascii="Symbol" w:hAnsi="Symbol"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5">
    <w:nsid w:val="17833F3D"/>
    <w:multiLevelType w:val="hybridMultilevel"/>
    <w:tmpl w:val="ACC48C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26D55F2"/>
    <w:multiLevelType w:val="hybridMultilevel"/>
    <w:tmpl w:val="F106086E"/>
    <w:lvl w:ilvl="0" w:tplc="4C769DEE">
      <w:start w:val="20"/>
      <w:numFmt w:val="decimal"/>
      <w:lvlText w:val="%1."/>
      <w:lvlJc w:val="left"/>
      <w:pPr>
        <w:ind w:left="720" w:hanging="360"/>
      </w:pPr>
      <w:rPr>
        <w:rFonts w:hint="default"/>
        <w:i w:val="0"/>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E31477"/>
    <w:multiLevelType w:val="hybridMultilevel"/>
    <w:tmpl w:val="BF0CE66E"/>
    <w:lvl w:ilvl="0" w:tplc="54744C46">
      <w:start w:val="1"/>
      <w:numFmt w:val="bullet"/>
      <w:lvlText w:val=""/>
      <w:lvlJc w:val="center"/>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nsid w:val="2AFA7C32"/>
    <w:multiLevelType w:val="hybridMultilevel"/>
    <w:tmpl w:val="86F624EE"/>
    <w:lvl w:ilvl="0" w:tplc="4756396E">
      <w:start w:val="1"/>
      <w:numFmt w:val="decimal"/>
      <w:lvlText w:val="%1."/>
      <w:lvlJc w:val="left"/>
      <w:pPr>
        <w:ind w:left="720" w:hanging="360"/>
      </w:pPr>
      <w:rPr>
        <w:rFonts w:eastAsia="Arial Unicode MS" w:hAnsi="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346E23"/>
    <w:multiLevelType w:val="hybridMultilevel"/>
    <w:tmpl w:val="C8CCB95E"/>
    <w:lvl w:ilvl="0" w:tplc="CF30052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30F26460"/>
    <w:multiLevelType w:val="hybridMultilevel"/>
    <w:tmpl w:val="0EBE13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3B086C85"/>
    <w:multiLevelType w:val="multilevel"/>
    <w:tmpl w:val="4B824B34"/>
    <w:lvl w:ilvl="0">
      <w:start w:val="13"/>
      <w:numFmt w:val="decimal"/>
      <w:lvlText w:val="%1."/>
      <w:lvlJc w:val="left"/>
      <w:pPr>
        <w:tabs>
          <w:tab w:val="num" w:pos="720"/>
        </w:tabs>
        <w:ind w:left="720" w:hanging="360"/>
      </w:pPr>
      <w:rPr>
        <w:rFonts w:hint="default"/>
        <w:i w:val="0"/>
        <w:color w:val="00206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13">
    <w:nsid w:val="3C5373CB"/>
    <w:multiLevelType w:val="hybridMultilevel"/>
    <w:tmpl w:val="2CAE5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B47F9F"/>
    <w:multiLevelType w:val="hybridMultilevel"/>
    <w:tmpl w:val="A6662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741268"/>
    <w:multiLevelType w:val="hybridMultilevel"/>
    <w:tmpl w:val="627C912A"/>
    <w:lvl w:ilvl="0" w:tplc="E7565C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880994"/>
    <w:multiLevelType w:val="hybridMultilevel"/>
    <w:tmpl w:val="C0505F1E"/>
    <w:lvl w:ilvl="0" w:tplc="60FAE432">
      <w:start w:val="6"/>
      <w:numFmt w:val="lowerLetter"/>
      <w:lvlText w:val="%1."/>
      <w:lvlJc w:val="left"/>
      <w:pPr>
        <w:ind w:left="1440" w:hanging="360"/>
      </w:pPr>
      <w:rPr>
        <w:rFonts w:hint="default"/>
        <w:b/>
        <w:strike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3FD62ADA"/>
    <w:multiLevelType w:val="hybridMultilevel"/>
    <w:tmpl w:val="76CC0D26"/>
    <w:lvl w:ilvl="0" w:tplc="41967894">
      <w:start w:val="1"/>
      <w:numFmt w:val="decimal"/>
      <w:lvlText w:val="%1."/>
      <w:lvlJc w:val="left"/>
      <w:pPr>
        <w:ind w:left="720" w:hanging="360"/>
      </w:pPr>
      <w:rPr>
        <w:rFonts w:hint="default"/>
        <w:i w:val="0"/>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6C1ECA"/>
    <w:multiLevelType w:val="hybridMultilevel"/>
    <w:tmpl w:val="BA248AC4"/>
    <w:lvl w:ilvl="0" w:tplc="D37E2A78">
      <w:start w:val="15"/>
      <w:numFmt w:val="decimal"/>
      <w:lvlText w:val="%1."/>
      <w:lvlJc w:val="left"/>
      <w:pPr>
        <w:tabs>
          <w:tab w:val="num" w:pos="720"/>
        </w:tabs>
        <w:ind w:left="720" w:hanging="360"/>
      </w:pPr>
      <w:rPr>
        <w:rFonts w:hint="default"/>
        <w:i w:val="0"/>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4F5F05"/>
    <w:multiLevelType w:val="hybridMultilevel"/>
    <w:tmpl w:val="C9CAD9E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E05621"/>
    <w:multiLevelType w:val="hybridMultilevel"/>
    <w:tmpl w:val="68641E5A"/>
    <w:lvl w:ilvl="0" w:tplc="53F8E54A">
      <w:start w:val="1"/>
      <w:numFmt w:val="decimal"/>
      <w:lvlText w:val="%1."/>
      <w:lvlJc w:val="left"/>
      <w:pPr>
        <w:ind w:left="720" w:hanging="360"/>
      </w:pPr>
      <w:rPr>
        <w:rFonts w:hint="default"/>
        <w:i w:val="0"/>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D443FF"/>
    <w:multiLevelType w:val="hybridMultilevel"/>
    <w:tmpl w:val="92182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F479EC"/>
    <w:multiLevelType w:val="hybridMultilevel"/>
    <w:tmpl w:val="52BE949A"/>
    <w:lvl w:ilvl="0" w:tplc="CD76DD90">
      <w:start w:val="1"/>
      <w:numFmt w:val="decimal"/>
      <w:lvlText w:val="%1."/>
      <w:lvlJc w:val="left"/>
      <w:pPr>
        <w:ind w:left="720" w:hanging="360"/>
      </w:pPr>
      <w:rPr>
        <w:i w:val="0"/>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7C4F82"/>
    <w:multiLevelType w:val="hybridMultilevel"/>
    <w:tmpl w:val="AFF4DAEE"/>
    <w:lvl w:ilvl="0" w:tplc="CF98B72A">
      <w:start w:val="1"/>
      <w:numFmt w:val="lowerLetter"/>
      <w:lvlText w:val="%1)"/>
      <w:lvlJc w:val="left"/>
      <w:pPr>
        <w:tabs>
          <w:tab w:val="num" w:pos="1146"/>
        </w:tabs>
        <w:ind w:left="1146" w:hanging="360"/>
      </w:pPr>
      <w:rPr>
        <w:rFonts w:hint="default"/>
        <w:b w:val="0"/>
        <w:i w:val="0"/>
        <w:shadow w:val="0"/>
        <w:emboss w:val="0"/>
        <w:imprint w:val="0"/>
      </w:rPr>
    </w:lvl>
    <w:lvl w:ilvl="1" w:tplc="D64A8824">
      <w:start w:val="1"/>
      <w:numFmt w:val="bullet"/>
      <w:lvlText w:val=""/>
      <w:lvlJc w:val="left"/>
      <w:pPr>
        <w:tabs>
          <w:tab w:val="num" w:pos="1440"/>
        </w:tabs>
        <w:ind w:left="1440" w:hanging="360"/>
      </w:pPr>
      <w:rPr>
        <w:rFonts w:ascii="Symbol" w:hAnsi="Symbol" w:hint="default"/>
        <w:shadow w:val="0"/>
        <w:emboss w:val="0"/>
        <w:imprint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40911AF"/>
    <w:multiLevelType w:val="multilevel"/>
    <w:tmpl w:val="F2C06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A0490B"/>
    <w:multiLevelType w:val="hybridMultilevel"/>
    <w:tmpl w:val="2B5E4106"/>
    <w:lvl w:ilvl="0" w:tplc="41967894">
      <w:start w:val="1"/>
      <w:numFmt w:val="decimal"/>
      <w:lvlText w:val="%1."/>
      <w:lvlJc w:val="left"/>
      <w:pPr>
        <w:ind w:left="720" w:hanging="360"/>
      </w:pPr>
      <w:rPr>
        <w:rFonts w:hint="default"/>
        <w:i w:val="0"/>
        <w:color w:val="00206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7B744C7"/>
    <w:multiLevelType w:val="hybridMultilevel"/>
    <w:tmpl w:val="B086A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BB921D1"/>
    <w:multiLevelType w:val="hybridMultilevel"/>
    <w:tmpl w:val="0F66F8B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607A7485"/>
    <w:multiLevelType w:val="hybridMultilevel"/>
    <w:tmpl w:val="D34CAE3A"/>
    <w:lvl w:ilvl="0" w:tplc="D64A8824">
      <w:start w:val="1"/>
      <w:numFmt w:val="bullet"/>
      <w:lvlText w:val=""/>
      <w:lvlJc w:val="left"/>
      <w:pPr>
        <w:tabs>
          <w:tab w:val="num" w:pos="1146"/>
        </w:tabs>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6197367F"/>
    <w:multiLevelType w:val="hybridMultilevel"/>
    <w:tmpl w:val="C1F6A68C"/>
    <w:lvl w:ilvl="0" w:tplc="CDCA6722">
      <w:start w:val="3"/>
      <w:numFmt w:val="lowerLetter"/>
      <w:lvlText w:val="%1)"/>
      <w:lvlJc w:val="left"/>
      <w:pPr>
        <w:tabs>
          <w:tab w:val="num" w:pos="1146"/>
        </w:tabs>
        <w:ind w:left="1146" w:hanging="360"/>
      </w:pPr>
      <w:rPr>
        <w:rFonts w:hint="default"/>
        <w:b w:val="0"/>
        <w:i w:val="0"/>
        <w:shadow w:val="0"/>
        <w:emboss w:val="0"/>
        <w:imprint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547289E"/>
    <w:multiLevelType w:val="hybridMultilevel"/>
    <w:tmpl w:val="90D013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477369"/>
    <w:multiLevelType w:val="hybridMultilevel"/>
    <w:tmpl w:val="F65A8C42"/>
    <w:lvl w:ilvl="0" w:tplc="07C2DA1C">
      <w:start w:val="7"/>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6923F24"/>
    <w:multiLevelType w:val="hybridMultilevel"/>
    <w:tmpl w:val="F2A69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6C42999"/>
    <w:multiLevelType w:val="hybridMultilevel"/>
    <w:tmpl w:val="4074110E"/>
    <w:lvl w:ilvl="0" w:tplc="3708B0A8">
      <w:start w:val="19"/>
      <w:numFmt w:val="decimal"/>
      <w:lvlText w:val="%1."/>
      <w:lvlJc w:val="left"/>
      <w:pPr>
        <w:ind w:left="720" w:hanging="360"/>
      </w:pPr>
      <w:rPr>
        <w:rFonts w:hint="default"/>
        <w:i w:val="0"/>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A61B8F"/>
    <w:multiLevelType w:val="hybridMultilevel"/>
    <w:tmpl w:val="E21626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6C4734C9"/>
    <w:multiLevelType w:val="hybridMultilevel"/>
    <w:tmpl w:val="977CD5B0"/>
    <w:lvl w:ilvl="0" w:tplc="865259F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C72596"/>
    <w:multiLevelType w:val="hybridMultilevel"/>
    <w:tmpl w:val="BED46BFA"/>
    <w:lvl w:ilvl="0" w:tplc="1A4064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E95CCC"/>
    <w:multiLevelType w:val="hybridMultilevel"/>
    <w:tmpl w:val="36641B0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nsid w:val="75394EB6"/>
    <w:multiLevelType w:val="hybridMultilevel"/>
    <w:tmpl w:val="C8BED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1">
      <w:start w:val="1"/>
      <w:numFmt w:val="bullet"/>
      <w:lvlText w:val=""/>
      <w:lvlJc w:val="left"/>
      <w:pPr>
        <w:ind w:left="1637"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F4677E3"/>
    <w:multiLevelType w:val="hybridMultilevel"/>
    <w:tmpl w:val="96D28E48"/>
    <w:lvl w:ilvl="0" w:tplc="36F4A368">
      <w:start w:val="1"/>
      <w:numFmt w:val="lowerLetter"/>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5"/>
  </w:num>
  <w:num w:numId="3">
    <w:abstractNumId w:val="4"/>
  </w:num>
  <w:num w:numId="4">
    <w:abstractNumId w:val="38"/>
  </w:num>
  <w:num w:numId="5">
    <w:abstractNumId w:val="34"/>
  </w:num>
  <w:num w:numId="6">
    <w:abstractNumId w:val="16"/>
  </w:num>
  <w:num w:numId="7">
    <w:abstractNumId w:val="1"/>
  </w:num>
  <w:num w:numId="8">
    <w:abstractNumId w:val="9"/>
  </w:num>
  <w:num w:numId="9">
    <w:abstractNumId w:val="37"/>
  </w:num>
  <w:num w:numId="10">
    <w:abstractNumId w:val="39"/>
  </w:num>
  <w:num w:numId="11">
    <w:abstractNumId w:val="27"/>
  </w:num>
  <w:num w:numId="12">
    <w:abstractNumId w:val="0"/>
  </w:num>
  <w:num w:numId="13">
    <w:abstractNumId w:val="30"/>
  </w:num>
  <w:num w:numId="14">
    <w:abstractNumId w:val="28"/>
  </w:num>
  <w:num w:numId="15">
    <w:abstractNumId w:val="23"/>
  </w:num>
  <w:num w:numId="16">
    <w:abstractNumId w:val="29"/>
  </w:num>
  <w:num w:numId="17">
    <w:abstractNumId w:val="35"/>
  </w:num>
  <w:num w:numId="18">
    <w:abstractNumId w:val="12"/>
  </w:num>
  <w:num w:numId="19">
    <w:abstractNumId w:val="36"/>
  </w:num>
  <w:num w:numId="20">
    <w:abstractNumId w:val="15"/>
  </w:num>
  <w:num w:numId="21">
    <w:abstractNumId w:val="7"/>
  </w:num>
  <w:num w:numId="22">
    <w:abstractNumId w:val="24"/>
  </w:num>
  <w:num w:numId="23">
    <w:abstractNumId w:val="19"/>
  </w:num>
  <w:num w:numId="24">
    <w:abstractNumId w:val="3"/>
  </w:num>
  <w:num w:numId="25">
    <w:abstractNumId w:val="8"/>
  </w:num>
  <w:num w:numId="26">
    <w:abstractNumId w:val="14"/>
  </w:num>
  <w:num w:numId="27">
    <w:abstractNumId w:val="26"/>
  </w:num>
  <w:num w:numId="28">
    <w:abstractNumId w:val="13"/>
  </w:num>
  <w:num w:numId="29">
    <w:abstractNumId w:val="10"/>
  </w:num>
  <w:num w:numId="30">
    <w:abstractNumId w:val="21"/>
  </w:num>
  <w:num w:numId="31">
    <w:abstractNumId w:val="32"/>
  </w:num>
  <w:num w:numId="32">
    <w:abstractNumId w:val="31"/>
  </w:num>
  <w:num w:numId="33">
    <w:abstractNumId w:val="22"/>
  </w:num>
  <w:num w:numId="34">
    <w:abstractNumId w:val="20"/>
  </w:num>
  <w:num w:numId="35">
    <w:abstractNumId w:val="11"/>
  </w:num>
  <w:num w:numId="36">
    <w:abstractNumId w:val="18"/>
  </w:num>
  <w:num w:numId="37">
    <w:abstractNumId w:val="17"/>
  </w:num>
  <w:num w:numId="38">
    <w:abstractNumId w:val="33"/>
  </w:num>
  <w:num w:numId="39">
    <w:abstractNumId w:val="2"/>
  </w:num>
  <w:num w:numId="40">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45F80"/>
    <w:rsid w:val="00045F80"/>
    <w:rsid w:val="00050E3C"/>
    <w:rsid w:val="00053B27"/>
    <w:rsid w:val="000579B5"/>
    <w:rsid w:val="00064416"/>
    <w:rsid w:val="000A4C71"/>
    <w:rsid w:val="000B2749"/>
    <w:rsid w:val="000B52EA"/>
    <w:rsid w:val="000B7F56"/>
    <w:rsid w:val="000C283F"/>
    <w:rsid w:val="000C47BA"/>
    <w:rsid w:val="000F0DB3"/>
    <w:rsid w:val="000F306C"/>
    <w:rsid w:val="00111313"/>
    <w:rsid w:val="00113352"/>
    <w:rsid w:val="00131D93"/>
    <w:rsid w:val="00156A00"/>
    <w:rsid w:val="00164340"/>
    <w:rsid w:val="00174E6F"/>
    <w:rsid w:val="001848C3"/>
    <w:rsid w:val="001A6B81"/>
    <w:rsid w:val="001C31C1"/>
    <w:rsid w:val="001E1532"/>
    <w:rsid w:val="0021791A"/>
    <w:rsid w:val="002219E7"/>
    <w:rsid w:val="002614B6"/>
    <w:rsid w:val="00290786"/>
    <w:rsid w:val="00291FC6"/>
    <w:rsid w:val="002B5A81"/>
    <w:rsid w:val="002B79C9"/>
    <w:rsid w:val="002C09B0"/>
    <w:rsid w:val="002C6AFD"/>
    <w:rsid w:val="002C6C73"/>
    <w:rsid w:val="002D2498"/>
    <w:rsid w:val="002E02C7"/>
    <w:rsid w:val="002F03B6"/>
    <w:rsid w:val="002F0D3D"/>
    <w:rsid w:val="003621CC"/>
    <w:rsid w:val="00366AA2"/>
    <w:rsid w:val="003C15AA"/>
    <w:rsid w:val="003D23C5"/>
    <w:rsid w:val="003E31D8"/>
    <w:rsid w:val="00402F2D"/>
    <w:rsid w:val="004126E9"/>
    <w:rsid w:val="004143C1"/>
    <w:rsid w:val="00416165"/>
    <w:rsid w:val="004264D0"/>
    <w:rsid w:val="004554E6"/>
    <w:rsid w:val="00463BA1"/>
    <w:rsid w:val="00463E09"/>
    <w:rsid w:val="004675E0"/>
    <w:rsid w:val="0047400C"/>
    <w:rsid w:val="00492C77"/>
    <w:rsid w:val="004F2390"/>
    <w:rsid w:val="004F53FC"/>
    <w:rsid w:val="00537E67"/>
    <w:rsid w:val="0055391A"/>
    <w:rsid w:val="0056574B"/>
    <w:rsid w:val="00571259"/>
    <w:rsid w:val="005753F8"/>
    <w:rsid w:val="005815FF"/>
    <w:rsid w:val="005D73FB"/>
    <w:rsid w:val="005F34A7"/>
    <w:rsid w:val="00601927"/>
    <w:rsid w:val="00621026"/>
    <w:rsid w:val="00642DE5"/>
    <w:rsid w:val="0065557E"/>
    <w:rsid w:val="006A5A7D"/>
    <w:rsid w:val="006C0111"/>
    <w:rsid w:val="006C3F12"/>
    <w:rsid w:val="006E1B72"/>
    <w:rsid w:val="006E5ED2"/>
    <w:rsid w:val="0070029B"/>
    <w:rsid w:val="00701C7D"/>
    <w:rsid w:val="00703467"/>
    <w:rsid w:val="007037F1"/>
    <w:rsid w:val="0071098D"/>
    <w:rsid w:val="007611A8"/>
    <w:rsid w:val="0077214B"/>
    <w:rsid w:val="007760EC"/>
    <w:rsid w:val="007904F3"/>
    <w:rsid w:val="00794F23"/>
    <w:rsid w:val="007A5B48"/>
    <w:rsid w:val="007E0B39"/>
    <w:rsid w:val="00802BBB"/>
    <w:rsid w:val="0081154D"/>
    <w:rsid w:val="00885CE2"/>
    <w:rsid w:val="008B2FA5"/>
    <w:rsid w:val="008B6924"/>
    <w:rsid w:val="008C43E3"/>
    <w:rsid w:val="008C6A18"/>
    <w:rsid w:val="008D2AC3"/>
    <w:rsid w:val="00911039"/>
    <w:rsid w:val="009138E4"/>
    <w:rsid w:val="00914E95"/>
    <w:rsid w:val="00922587"/>
    <w:rsid w:val="0092662E"/>
    <w:rsid w:val="00991107"/>
    <w:rsid w:val="0099760A"/>
    <w:rsid w:val="009B41F7"/>
    <w:rsid w:val="009C5C69"/>
    <w:rsid w:val="009E7DCB"/>
    <w:rsid w:val="00A2689E"/>
    <w:rsid w:val="00A27A06"/>
    <w:rsid w:val="00A35674"/>
    <w:rsid w:val="00A4659B"/>
    <w:rsid w:val="00A47B9F"/>
    <w:rsid w:val="00A64A6F"/>
    <w:rsid w:val="00A811A2"/>
    <w:rsid w:val="00A964CF"/>
    <w:rsid w:val="00AB14D5"/>
    <w:rsid w:val="00AB250D"/>
    <w:rsid w:val="00AC2A39"/>
    <w:rsid w:val="00AD7A24"/>
    <w:rsid w:val="00AE37AA"/>
    <w:rsid w:val="00B073A4"/>
    <w:rsid w:val="00B32093"/>
    <w:rsid w:val="00B3224C"/>
    <w:rsid w:val="00B44BDC"/>
    <w:rsid w:val="00B665D1"/>
    <w:rsid w:val="00BC21D7"/>
    <w:rsid w:val="00BC3C6B"/>
    <w:rsid w:val="00BF536F"/>
    <w:rsid w:val="00C142DE"/>
    <w:rsid w:val="00C21FBE"/>
    <w:rsid w:val="00C56573"/>
    <w:rsid w:val="00C661CD"/>
    <w:rsid w:val="00C666CF"/>
    <w:rsid w:val="00C813AC"/>
    <w:rsid w:val="00C949B6"/>
    <w:rsid w:val="00CC22E4"/>
    <w:rsid w:val="00D304B8"/>
    <w:rsid w:val="00D611F8"/>
    <w:rsid w:val="00D65255"/>
    <w:rsid w:val="00D65F0C"/>
    <w:rsid w:val="00D82E9E"/>
    <w:rsid w:val="00D9548F"/>
    <w:rsid w:val="00DA35F0"/>
    <w:rsid w:val="00DB43E1"/>
    <w:rsid w:val="00DB7A98"/>
    <w:rsid w:val="00DC11DF"/>
    <w:rsid w:val="00DC24BA"/>
    <w:rsid w:val="00E00D3F"/>
    <w:rsid w:val="00E301CE"/>
    <w:rsid w:val="00E61C25"/>
    <w:rsid w:val="00E81D76"/>
    <w:rsid w:val="00E929D0"/>
    <w:rsid w:val="00ED1BB9"/>
    <w:rsid w:val="00ED3299"/>
    <w:rsid w:val="00ED7B7B"/>
    <w:rsid w:val="00EF4ED5"/>
    <w:rsid w:val="00EF6185"/>
    <w:rsid w:val="00F10E86"/>
    <w:rsid w:val="00F95593"/>
    <w:rsid w:val="00FA5B99"/>
    <w:rsid w:val="00FB2A08"/>
    <w:rsid w:val="00FB2D00"/>
    <w:rsid w:val="00FE15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8"/>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s>
</file>

<file path=word/webSettings.xml><?xml version="1.0" encoding="utf-8"?>
<w:webSettings xmlns:r="http://schemas.openxmlformats.org/officeDocument/2006/relationships" xmlns:w="http://schemas.openxmlformats.org/wordprocessingml/2006/main">
  <w:divs>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CCD67-40F1-485E-A06E-3D2D5F9E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3648</Words>
  <Characters>21888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36</cp:revision>
  <cp:lastPrinted>2016-01-12T12:14:00Z</cp:lastPrinted>
  <dcterms:created xsi:type="dcterms:W3CDTF">2016-01-12T10:38:00Z</dcterms:created>
  <dcterms:modified xsi:type="dcterms:W3CDTF">2016-01-13T11:33:00Z</dcterms:modified>
</cp:coreProperties>
</file>