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C69F2">
        <w:rPr>
          <w:rFonts w:ascii="Times" w:hAnsi="Times"/>
          <w:b/>
          <w:sz w:val="24"/>
          <w:szCs w:val="24"/>
        </w:rPr>
        <w:t>I I KSZTAŁCENIA PRAKTYCZNEGO (21</w:t>
      </w:r>
      <w:r w:rsidR="00B7727C">
        <w:rPr>
          <w:rFonts w:ascii="Times" w:hAnsi="Times"/>
          <w:b/>
          <w:sz w:val="24"/>
          <w:szCs w:val="24"/>
        </w:rPr>
        <w:t>.12</w:t>
      </w:r>
      <w:r w:rsidR="00206727">
        <w:rPr>
          <w:rFonts w:ascii="Times" w:hAnsi="Times"/>
          <w:b/>
          <w:sz w:val="24"/>
          <w:szCs w:val="24"/>
        </w:rPr>
        <w:t>.2017</w:t>
      </w:r>
      <w:r>
        <w:rPr>
          <w:rFonts w:ascii="Times" w:hAnsi="Times"/>
          <w:b/>
          <w:sz w:val="24"/>
          <w:szCs w:val="24"/>
        </w:rPr>
        <w:t xml:space="preserve"> – </w:t>
      </w:r>
      <w:r w:rsidR="003C69F2">
        <w:rPr>
          <w:rFonts w:ascii="Times" w:hAnsi="Times"/>
          <w:b/>
          <w:sz w:val="24"/>
          <w:szCs w:val="24"/>
        </w:rPr>
        <w:t>3.01.2018</w:t>
      </w:r>
      <w:r>
        <w:rPr>
          <w:rFonts w:ascii="Times" w:hAnsi="Times"/>
          <w:b/>
          <w:sz w:val="24"/>
          <w:szCs w:val="24"/>
        </w:rPr>
        <w:t>)</w:t>
      </w:r>
    </w:p>
    <w:p w:rsidR="003C69F2" w:rsidRDefault="003C69F2" w:rsidP="003C69F2">
      <w:pPr>
        <w:spacing w:line="240" w:lineRule="auto"/>
        <w:jc w:val="center"/>
        <w:rPr>
          <w:rFonts w:ascii="Times" w:hAnsi="Times"/>
          <w:b/>
          <w:sz w:val="24"/>
          <w:szCs w:val="24"/>
        </w:rPr>
      </w:pPr>
    </w:p>
    <w:p w:rsidR="00DB3991" w:rsidRPr="002A7174" w:rsidRDefault="00DB3991" w:rsidP="002A7174">
      <w:pPr>
        <w:spacing w:after="0" w:line="360" w:lineRule="auto"/>
        <w:jc w:val="both"/>
        <w:rPr>
          <w:rFonts w:ascii="Times New Roman" w:hAnsi="Times New Roman" w:cs="Times New Roman"/>
          <w:sz w:val="24"/>
          <w:szCs w:val="24"/>
        </w:rPr>
      </w:pPr>
    </w:p>
    <w:p w:rsidR="00DD1F98" w:rsidRPr="002A7174" w:rsidRDefault="003C69F2" w:rsidP="00935101">
      <w:pPr>
        <w:pStyle w:val="Akapitzlist"/>
        <w:numPr>
          <w:ilvl w:val="0"/>
          <w:numId w:val="4"/>
        </w:numPr>
        <w:spacing w:line="360" w:lineRule="auto"/>
        <w:ind w:left="0" w:hanging="567"/>
        <w:jc w:val="both"/>
      </w:pPr>
      <w:r w:rsidRPr="002A7174">
        <w:t>W ramach utworzonego w ŁCDNiKP</w:t>
      </w:r>
      <w:r w:rsidR="0072156D" w:rsidRPr="002A7174">
        <w:t xml:space="preserve"> Laboratorium Kreatywności zaproponowano „rodzinne”, sobotnio-niedzielne spotkania z techniką o następującej tematyce:</w:t>
      </w:r>
    </w:p>
    <w:p w:rsidR="003C69F2" w:rsidRPr="002A7174" w:rsidRDefault="003C69F2" w:rsidP="00935101">
      <w:pPr>
        <w:pStyle w:val="Akapitzlist"/>
        <w:numPr>
          <w:ilvl w:val="0"/>
          <w:numId w:val="3"/>
        </w:numPr>
        <w:spacing w:line="360" w:lineRule="auto"/>
        <w:ind w:left="284" w:hanging="284"/>
        <w:jc w:val="both"/>
      </w:pPr>
      <w:r w:rsidRPr="002A7174">
        <w:t>Jak działa sił</w:t>
      </w:r>
      <w:r w:rsidR="0072156D" w:rsidRPr="002A7174">
        <w:t>ownik czyli podstawy pneumatyki</w:t>
      </w:r>
      <w:r w:rsidRPr="002A7174">
        <w:t>?</w:t>
      </w:r>
    </w:p>
    <w:p w:rsidR="003C69F2" w:rsidRPr="002A7174" w:rsidRDefault="003C69F2" w:rsidP="00935101">
      <w:pPr>
        <w:pStyle w:val="Akapitzlist"/>
        <w:numPr>
          <w:ilvl w:val="0"/>
          <w:numId w:val="3"/>
        </w:numPr>
        <w:spacing w:line="360" w:lineRule="auto"/>
        <w:ind w:left="284" w:hanging="284"/>
        <w:jc w:val="both"/>
      </w:pPr>
      <w:r w:rsidRPr="002A7174">
        <w:t>Ja</w:t>
      </w:r>
      <w:r w:rsidR="0072156D" w:rsidRPr="002A7174">
        <w:t>k wydrukować własnego dinozaura</w:t>
      </w:r>
      <w:r w:rsidRPr="002A7174">
        <w:t>?</w:t>
      </w:r>
    </w:p>
    <w:p w:rsidR="003C69F2" w:rsidRPr="002A7174" w:rsidRDefault="003C69F2" w:rsidP="00935101">
      <w:pPr>
        <w:pStyle w:val="Akapitzlist"/>
        <w:numPr>
          <w:ilvl w:val="0"/>
          <w:numId w:val="3"/>
        </w:numPr>
        <w:spacing w:line="360" w:lineRule="auto"/>
        <w:ind w:left="284" w:hanging="284"/>
        <w:jc w:val="both"/>
      </w:pPr>
      <w:r w:rsidRPr="002A7174">
        <w:t>Przemysłowe ale przyjazne – programowanie robotów przemysłowych.</w:t>
      </w:r>
    </w:p>
    <w:p w:rsidR="003C69F2" w:rsidRPr="002A7174" w:rsidRDefault="003C69F2" w:rsidP="00935101">
      <w:pPr>
        <w:pStyle w:val="Akapitzlist"/>
        <w:numPr>
          <w:ilvl w:val="0"/>
          <w:numId w:val="3"/>
        </w:numPr>
        <w:spacing w:line="360" w:lineRule="auto"/>
        <w:ind w:left="284" w:hanging="284"/>
        <w:jc w:val="both"/>
      </w:pPr>
      <w:r w:rsidRPr="002A7174">
        <w:t>Co to jest dioda LED i dlaczego świeci</w:t>
      </w:r>
      <w:r w:rsidR="007D0E81">
        <w:t>?</w:t>
      </w:r>
      <w:r w:rsidRPr="002A7174">
        <w:t xml:space="preserve"> – podstawy elektroniki.</w:t>
      </w:r>
    </w:p>
    <w:p w:rsidR="003C69F2" w:rsidRPr="002A7174" w:rsidRDefault="0072156D" w:rsidP="00935101">
      <w:pPr>
        <w:pStyle w:val="Akapitzlist"/>
        <w:numPr>
          <w:ilvl w:val="0"/>
          <w:numId w:val="3"/>
        </w:numPr>
        <w:spacing w:line="360" w:lineRule="auto"/>
        <w:ind w:left="284" w:hanging="284"/>
        <w:jc w:val="both"/>
      </w:pPr>
      <w:r w:rsidRPr="002A7174">
        <w:t>Jak zaprogramować robota Sumo</w:t>
      </w:r>
      <w:r w:rsidR="003C69F2" w:rsidRPr="002A7174">
        <w:t>?</w:t>
      </w:r>
    </w:p>
    <w:p w:rsidR="003C69F2" w:rsidRPr="002A7174" w:rsidRDefault="003C69F2" w:rsidP="00935101">
      <w:pPr>
        <w:pStyle w:val="Akapitzlist"/>
        <w:numPr>
          <w:ilvl w:val="0"/>
          <w:numId w:val="3"/>
        </w:numPr>
        <w:spacing w:line="360" w:lineRule="auto"/>
        <w:ind w:left="284" w:hanging="284"/>
        <w:jc w:val="both"/>
      </w:pPr>
      <w:r w:rsidRPr="002A7174">
        <w:t>W którą stronę płynie prąd elektrycz</w:t>
      </w:r>
      <w:r w:rsidR="0072156D" w:rsidRPr="002A7174">
        <w:t>ny czyli jak działa przekaźnik?</w:t>
      </w:r>
    </w:p>
    <w:p w:rsidR="003C69F2" w:rsidRPr="002A7174" w:rsidRDefault="003C69F2" w:rsidP="00935101">
      <w:pPr>
        <w:pStyle w:val="Akapitzlist"/>
        <w:numPr>
          <w:ilvl w:val="0"/>
          <w:numId w:val="3"/>
        </w:numPr>
        <w:spacing w:line="360" w:lineRule="auto"/>
        <w:ind w:left="284" w:hanging="284"/>
        <w:jc w:val="both"/>
      </w:pPr>
      <w:r w:rsidRPr="002A7174">
        <w:t>Jak z</w:t>
      </w:r>
      <w:r w:rsidR="0072156D" w:rsidRPr="002A7174">
        <w:t>robić oryginalną ozdobę z filcu</w:t>
      </w:r>
      <w:r w:rsidRPr="002A7174">
        <w:t>?</w:t>
      </w:r>
    </w:p>
    <w:p w:rsidR="003C69F2" w:rsidRPr="002A7174" w:rsidRDefault="003C69F2" w:rsidP="00935101">
      <w:pPr>
        <w:pStyle w:val="Akapitzlist"/>
        <w:numPr>
          <w:ilvl w:val="0"/>
          <w:numId w:val="3"/>
        </w:numPr>
        <w:spacing w:line="360" w:lineRule="auto"/>
        <w:ind w:left="284" w:hanging="284"/>
        <w:jc w:val="both"/>
      </w:pPr>
      <w:r w:rsidRPr="002A7174">
        <w:t>Lubię pszczoły cz</w:t>
      </w:r>
      <w:r w:rsidR="0072156D" w:rsidRPr="002A7174">
        <w:t>yli jak zbudować swój własny ul?</w:t>
      </w:r>
    </w:p>
    <w:p w:rsidR="003C69F2" w:rsidRPr="002A7174" w:rsidRDefault="003C69F2" w:rsidP="00935101">
      <w:pPr>
        <w:pStyle w:val="Akapitzlist"/>
        <w:numPr>
          <w:ilvl w:val="0"/>
          <w:numId w:val="3"/>
        </w:numPr>
        <w:spacing w:line="360" w:lineRule="auto"/>
        <w:ind w:left="284" w:hanging="284"/>
        <w:jc w:val="both"/>
      </w:pPr>
      <w:r w:rsidRPr="002A7174">
        <w:t>Budujemy własnego robota Arduino.</w:t>
      </w:r>
    </w:p>
    <w:p w:rsidR="003C69F2" w:rsidRPr="002A7174" w:rsidRDefault="003C69F2" w:rsidP="00935101">
      <w:pPr>
        <w:pStyle w:val="Akapitzlist"/>
        <w:numPr>
          <w:ilvl w:val="0"/>
          <w:numId w:val="3"/>
        </w:numPr>
        <w:spacing w:line="360" w:lineRule="auto"/>
        <w:ind w:left="284" w:hanging="284"/>
        <w:jc w:val="both"/>
      </w:pPr>
      <w:r w:rsidRPr="002A7174">
        <w:t>Jak nakręcić</w:t>
      </w:r>
      <w:r w:rsidR="0072156D" w:rsidRPr="002A7174">
        <w:t xml:space="preserve"> film w programie 3D Studio Max</w:t>
      </w:r>
      <w:r w:rsidRPr="002A7174">
        <w:t>?</w:t>
      </w:r>
    </w:p>
    <w:p w:rsidR="003C69F2" w:rsidRPr="002A7174" w:rsidRDefault="003C69F2" w:rsidP="00935101">
      <w:pPr>
        <w:pStyle w:val="Akapitzlist"/>
        <w:numPr>
          <w:ilvl w:val="0"/>
          <w:numId w:val="3"/>
        </w:numPr>
        <w:spacing w:line="360" w:lineRule="auto"/>
        <w:ind w:left="284" w:hanging="284"/>
        <w:jc w:val="both"/>
      </w:pPr>
      <w:r w:rsidRPr="002A7174">
        <w:t>Jak powstają puzzle czyli obsługa</w:t>
      </w:r>
      <w:r w:rsidR="0072156D" w:rsidRPr="002A7174">
        <w:t xml:space="preserve"> plotera do tworzyw sztucznych?</w:t>
      </w:r>
    </w:p>
    <w:p w:rsidR="003C69F2" w:rsidRPr="002A7174" w:rsidRDefault="003C69F2" w:rsidP="00935101">
      <w:pPr>
        <w:pStyle w:val="Akapitzlist"/>
        <w:numPr>
          <w:ilvl w:val="0"/>
          <w:numId w:val="3"/>
        </w:numPr>
        <w:spacing w:line="360" w:lineRule="auto"/>
        <w:ind w:left="284" w:hanging="284"/>
        <w:jc w:val="both"/>
      </w:pPr>
      <w:r w:rsidRPr="002A7174">
        <w:t>Budujemy karmik i budkę lęgową dla ptaków.</w:t>
      </w:r>
    </w:p>
    <w:p w:rsidR="003C69F2" w:rsidRPr="002A7174" w:rsidRDefault="003C69F2" w:rsidP="00935101">
      <w:pPr>
        <w:pStyle w:val="Akapitzlist"/>
        <w:numPr>
          <w:ilvl w:val="0"/>
          <w:numId w:val="3"/>
        </w:numPr>
        <w:spacing w:line="360" w:lineRule="auto"/>
        <w:ind w:left="284" w:hanging="284"/>
        <w:jc w:val="both"/>
      </w:pPr>
      <w:r w:rsidRPr="002A7174">
        <w:t>Jak działają światła w samochodzie czyli w</w:t>
      </w:r>
      <w:r w:rsidR="0072156D" w:rsidRPr="002A7174">
        <w:t>stęp do mechatroniki pojazdowej?</w:t>
      </w:r>
    </w:p>
    <w:p w:rsidR="003C69F2" w:rsidRPr="002A7174" w:rsidRDefault="003C69F2" w:rsidP="00935101">
      <w:pPr>
        <w:pStyle w:val="Akapitzlist"/>
        <w:numPr>
          <w:ilvl w:val="0"/>
          <w:numId w:val="3"/>
        </w:numPr>
        <w:spacing w:line="360" w:lineRule="auto"/>
        <w:ind w:left="284" w:hanging="284"/>
        <w:jc w:val="both"/>
      </w:pPr>
      <w:r w:rsidRPr="002A7174">
        <w:t>Jak zobaczyć prąd elektryczny czyli pomi</w:t>
      </w:r>
      <w:r w:rsidR="0072156D" w:rsidRPr="002A7174">
        <w:t>ary warsztatowe dla ciekawskich?</w:t>
      </w:r>
    </w:p>
    <w:p w:rsidR="003C69F2" w:rsidRPr="002A7174" w:rsidRDefault="003C69F2" w:rsidP="00935101">
      <w:pPr>
        <w:pStyle w:val="Akapitzlist"/>
        <w:numPr>
          <w:ilvl w:val="0"/>
          <w:numId w:val="3"/>
        </w:numPr>
        <w:spacing w:line="360" w:lineRule="auto"/>
        <w:ind w:left="284" w:hanging="284"/>
        <w:jc w:val="both"/>
      </w:pPr>
      <w:r w:rsidRPr="002A7174">
        <w:t>Jak to się kręci czyli budu</w:t>
      </w:r>
      <w:r w:rsidR="0072156D" w:rsidRPr="002A7174">
        <w:t>jemy własny silnik elektryczny?</w:t>
      </w:r>
    </w:p>
    <w:p w:rsidR="003C69F2" w:rsidRPr="002A7174" w:rsidRDefault="003C69F2" w:rsidP="00935101">
      <w:pPr>
        <w:pStyle w:val="Akapitzlist"/>
        <w:numPr>
          <w:ilvl w:val="0"/>
          <w:numId w:val="3"/>
        </w:numPr>
        <w:spacing w:line="360" w:lineRule="auto"/>
        <w:ind w:left="284" w:hanging="284"/>
        <w:jc w:val="both"/>
      </w:pPr>
      <w:r w:rsidRPr="002A7174">
        <w:t xml:space="preserve">Jak zrobić malinowe </w:t>
      </w:r>
      <w:r w:rsidR="0072156D" w:rsidRPr="002A7174">
        <w:t>żelki czyli chemia dla łasuchów?</w:t>
      </w:r>
    </w:p>
    <w:p w:rsidR="003C69F2" w:rsidRPr="002A7174" w:rsidRDefault="003C69F2" w:rsidP="00935101">
      <w:pPr>
        <w:pStyle w:val="Akapitzlist"/>
        <w:numPr>
          <w:ilvl w:val="0"/>
          <w:numId w:val="3"/>
        </w:numPr>
        <w:spacing w:line="360" w:lineRule="auto"/>
        <w:ind w:left="284" w:hanging="284"/>
        <w:jc w:val="both"/>
      </w:pPr>
      <w:r w:rsidRPr="002A7174">
        <w:t>Jak zbudować własną lampkę</w:t>
      </w:r>
      <w:r w:rsidR="0072156D" w:rsidRPr="002A7174">
        <w:t xml:space="preserve"> nocną czyli AutoCAD dla dzieci?</w:t>
      </w:r>
    </w:p>
    <w:p w:rsidR="0072156D" w:rsidRDefault="0072156D" w:rsidP="002A7174">
      <w:pPr>
        <w:pStyle w:val="Akapitzlist"/>
        <w:spacing w:line="360" w:lineRule="auto"/>
        <w:ind w:left="284" w:hanging="284"/>
        <w:jc w:val="both"/>
        <w:rPr>
          <w:i/>
        </w:rPr>
      </w:pPr>
      <w:r w:rsidRPr="002C3D2A">
        <w:rPr>
          <w:i/>
        </w:rPr>
        <w:t>Opracował: Włodzimierz Jankowski, specjalista.</w:t>
      </w:r>
    </w:p>
    <w:p w:rsidR="002C3D2A" w:rsidRPr="002C3D2A" w:rsidRDefault="002C3D2A" w:rsidP="002C3D2A">
      <w:pPr>
        <w:pStyle w:val="Akapitzlist"/>
        <w:spacing w:line="360" w:lineRule="auto"/>
        <w:ind w:left="284" w:hanging="851"/>
        <w:jc w:val="both"/>
        <w:rPr>
          <w:i/>
        </w:rPr>
      </w:pPr>
      <w:r>
        <w:rPr>
          <w:i/>
        </w:rPr>
        <w:t>________________________________________________________________________________</w:t>
      </w:r>
    </w:p>
    <w:p w:rsidR="004E56C6" w:rsidRPr="002C3D2A" w:rsidRDefault="004E56C6" w:rsidP="00935101">
      <w:pPr>
        <w:pStyle w:val="Akapitzlist"/>
        <w:numPr>
          <w:ilvl w:val="0"/>
          <w:numId w:val="4"/>
        </w:numPr>
        <w:spacing w:line="360" w:lineRule="auto"/>
        <w:ind w:left="0" w:hanging="567"/>
        <w:jc w:val="both"/>
        <w:rPr>
          <w:i/>
        </w:rPr>
      </w:pPr>
      <w:r w:rsidRPr="002A7174">
        <w:t xml:space="preserve">Przeprowadzono 20 </w:t>
      </w:r>
      <w:r w:rsidR="007D0E81">
        <w:t xml:space="preserve">- </w:t>
      </w:r>
      <w:r w:rsidRPr="002A7174">
        <w:t>godzinne szkolenia dla nauczycieli wszystkich typów szkół z podstaw programowania w wizualnym języku obiektowym Scratch. Celem szkolenia było kształcenie kompetencji nauczycieli w zakresie podstaw programowania oraz rozwijanie umiejętności myślenia algorytmicznego u uczniów z wykorzystaniem narzędzi progamistycznych do rozwiązywania problemów.</w:t>
      </w:r>
      <w:r w:rsidRPr="002A7174">
        <w:t xml:space="preserve"> </w:t>
      </w:r>
      <w:r w:rsidRPr="002A7174">
        <w:t xml:space="preserve">Program szkolenia obejmował poznanie środowiska Scratch, </w:t>
      </w:r>
      <w:r w:rsidRPr="002A7174">
        <w:lastRenderedPageBreak/>
        <w:t xml:space="preserve">tworzenie prostych aplikacji, wprowadzenie interakcji użytkownika oraz opracowanie projektów multimedialnych, prostych programów i gier. </w:t>
      </w:r>
      <w:r w:rsidR="002C3D2A">
        <w:rPr>
          <w:i/>
        </w:rPr>
        <w:t>Koordynacja: Lidia Aparta,</w:t>
      </w:r>
      <w:r w:rsidRPr="002C3D2A">
        <w:rPr>
          <w:i/>
        </w:rPr>
        <w:t xml:space="preserve"> doradca metodyczny</w:t>
      </w:r>
      <w:r w:rsidRPr="002C3D2A">
        <w:rPr>
          <w:i/>
        </w:rPr>
        <w:t>.</w:t>
      </w:r>
    </w:p>
    <w:p w:rsidR="002C3D2A" w:rsidRPr="002A7174" w:rsidRDefault="002C3D2A" w:rsidP="002C3D2A">
      <w:pPr>
        <w:pStyle w:val="Akapitzlist"/>
        <w:spacing w:line="360" w:lineRule="auto"/>
        <w:ind w:left="0" w:hanging="567"/>
        <w:jc w:val="both"/>
      </w:pPr>
      <w:r>
        <w:t>________________________________________________________________________________</w:t>
      </w:r>
    </w:p>
    <w:p w:rsidR="004E56C6" w:rsidRDefault="004E56C6" w:rsidP="00935101">
      <w:pPr>
        <w:pStyle w:val="Akapitzlist"/>
        <w:numPr>
          <w:ilvl w:val="0"/>
          <w:numId w:val="4"/>
        </w:numPr>
        <w:spacing w:line="360" w:lineRule="auto"/>
        <w:ind w:left="0" w:hanging="567"/>
        <w:jc w:val="both"/>
      </w:pPr>
      <w:r w:rsidRPr="002A7174">
        <w:t>Zakończono I etap wdrożenia usług chmury cyfrowej Office 365. Do końca 2017 roku zorganizowano 21 kursów</w:t>
      </w:r>
      <w:r w:rsidR="007D0E81">
        <w:t>,</w:t>
      </w:r>
      <w:r w:rsidRPr="002A7174">
        <w:t xml:space="preserve"> w których uczestniczyło 233 nauczycieli z 162 szkół i placówek oświatowych, w tym 126 nauczycieli z 83 przedszkoli (nr: 2, 4, 5,7, 8, 9, 10, 12, 14, 17, 20, 23, 26, 30, 35, 39, 40, 41, 45, 47, 48, 49, 53, 54, 55, 56, 71, 72, 73, 74, 75, 76, 77, 81, 83, 86, 88, 89, 90, 93, 94, 98, 99, 101, 102, 106, 107, 109, 110, 114, 117, 118, 119, 121, 122 125, 126, 128, 131, 133, 140, 141, 142, 148, 149, 151, 154, 159, 163, 165, 170, 176, 183, 192, 200, 202, 206, 207, 208, 215, 220, 233, 234), 51 nauczycieli z 36 szkół podstawowych (nr 3, 5, 6, 7, 8, 10, 19, 35, 36, 38, 44, 45, 51, 55, 60, 64, 65, 101, 110, 116, 120, 125, 128, 137, 138, 141, 152, 172, 174, 175, 182, 184, 189, 190, 199) 17 nauczycieli z 12 gimnazjów (nr 2, 3, 10, 15, 18, 21, 22, 26, 29, 31, 43, 44), 12 nauczycieli z 11 liceów ogólnokształcących (1, 13, 15, 18, 23, 24, 25, 26, 30, 31, 33), 10 nauczycieli z 7 szkół ponadgimnazjalnych (nr: 3, 9, 10, 20 oraz Zespołu Szkół Gastronomicznych, Zespołu Szkół Techniczno – Informatycznych i Zespołu Szkół Ekonomiczno-Turystyczno-Hotelarskich), 3 nauczycieli z 2 zespołów szkół ogólnokształcących (nr 4 i 8), 3 nauczycieli z 2 zespołów szkolno – przedszkolnych (nr 1 i 2) oraz 11 pedagogów z 9 innych placówek edukacyjnych. We wszystkich wymienionych placówkach zweryfikowano szkolne konta Office 365, sprawdzono lub ewentualnie dołączono brakujące licencje na oprogramowanie. Uczestnicy, w celu założenia kont dla kadr pedagogicznych i uczniów, zapoznali się z możliwościami automatycznego dołączania użytkowników poprzez wykorzystanie plików „*.csv”. Zapoznali się z modułem służącym administrowaniu użytkownikami, w tym poznali, między innymi, w jaki sposób można zresetować hasło, dodać pojedynczego użytkownika, grupę i przyłączyć użytkowników do grupy. Kursy zostały </w:t>
      </w:r>
      <w:r w:rsidR="007D0E81" w:rsidRPr="002A7174">
        <w:t>wysoko</w:t>
      </w:r>
      <w:r w:rsidR="007D0E81" w:rsidRPr="002A7174">
        <w:t xml:space="preserve"> </w:t>
      </w:r>
      <w:r w:rsidRPr="002A7174">
        <w:t>ocenione przez uczestników. Średnia ocena kursu wynosi ok. 4,5. Kolejny etap wdrożenia Office 365 jest przewidziany w Nowym Roku. W styczniu 2018 roku zaplanowano 18 kolejnych kursów.</w:t>
      </w:r>
    </w:p>
    <w:p w:rsidR="002C3D2A" w:rsidRPr="002A7174" w:rsidRDefault="002C3D2A" w:rsidP="002C3D2A">
      <w:pPr>
        <w:pStyle w:val="Akapitzlist"/>
        <w:spacing w:line="360" w:lineRule="auto"/>
        <w:ind w:left="0" w:hanging="567"/>
        <w:jc w:val="both"/>
      </w:pPr>
      <w:r>
        <w:t>________________________________________________________________________________</w:t>
      </w:r>
    </w:p>
    <w:p w:rsidR="004E56C6" w:rsidRPr="002C3D2A" w:rsidRDefault="004E56C6" w:rsidP="00935101">
      <w:pPr>
        <w:pStyle w:val="Akapitzlist"/>
        <w:numPr>
          <w:ilvl w:val="0"/>
          <w:numId w:val="4"/>
        </w:numPr>
        <w:spacing w:line="360" w:lineRule="auto"/>
        <w:ind w:left="0" w:hanging="567"/>
        <w:jc w:val="both"/>
        <w:rPr>
          <w:i/>
        </w:rPr>
      </w:pPr>
      <w:r w:rsidRPr="002A7174">
        <w:t xml:space="preserve">W ramach projektu „Umiem programować” wyposażono cztery Publiczne Gimnazja nr 2, 6, 10, 35 w specjalistyczny sprzęt informatyczny wspierający proces kształtowania umiejętności programowania. Zestaw sprzętu na każdą szkołę zawiera 15-stanowiskową pracownię urządzeń mobilnych (tabletów z doczepianą klawiaturą), 8 zestawów programowalnych robotów Mindstorm multidotykowy 65-calowy monitor, x-box z kinetikiem oraz urządzenie dostępowe WIFI. Dodatkowo dla uczniów tych szkół zostały opracowane pakiety multimedialne zawierające fabularne materiały dydaktyczne z zakresu programowania. Materiały te zostały </w:t>
      </w:r>
      <w:r w:rsidRPr="002A7174">
        <w:lastRenderedPageBreak/>
        <w:t xml:space="preserve">osadzone na Łódzkiej Platformie Edukacyjnej i są dostępne dla wszystkich nauczycieli </w:t>
      </w:r>
      <w:r w:rsidRPr="002A7174">
        <w:br/>
      </w:r>
      <w:r w:rsidRPr="002A7174">
        <w:t xml:space="preserve">i uczniów szkół prowadzonych przez Miasto Łódź. Dla nauczycieli tych szkół są systematycznie prowadzone zajęcia doskonalące ich umiejętności prowadzenia zajęć dla młodzieży z zakresu programowania z wykorzystaniem otrzymanego sprzętu </w:t>
      </w:r>
      <w:r w:rsidRPr="002A7174">
        <w:br/>
      </w:r>
      <w:r w:rsidRPr="002A7174">
        <w:t xml:space="preserve">i oprogramowania. </w:t>
      </w:r>
      <w:r w:rsidRPr="002C3D2A">
        <w:rPr>
          <w:i/>
        </w:rPr>
        <w:t>Autor projektu: Anna Koludo</w:t>
      </w:r>
      <w:r w:rsidR="002C3D2A">
        <w:rPr>
          <w:i/>
        </w:rPr>
        <w:t>,</w:t>
      </w:r>
      <w:r w:rsidRPr="002C3D2A">
        <w:rPr>
          <w:i/>
        </w:rPr>
        <w:t xml:space="preserve"> konsultant</w:t>
      </w:r>
      <w:r w:rsidRPr="002C3D2A">
        <w:rPr>
          <w:i/>
        </w:rPr>
        <w:t>.</w:t>
      </w:r>
    </w:p>
    <w:p w:rsidR="002C3D2A" w:rsidRPr="002A7174" w:rsidRDefault="002C3D2A" w:rsidP="002C3D2A">
      <w:pPr>
        <w:pStyle w:val="Akapitzlist"/>
        <w:spacing w:line="360" w:lineRule="auto"/>
        <w:ind w:left="0" w:hanging="567"/>
        <w:jc w:val="both"/>
      </w:pPr>
      <w:r>
        <w:t>________________________________________________________________________________</w:t>
      </w:r>
    </w:p>
    <w:p w:rsidR="004E56C6" w:rsidRPr="002A7174" w:rsidRDefault="004E56C6" w:rsidP="00935101">
      <w:pPr>
        <w:pStyle w:val="Akapitzlist"/>
        <w:numPr>
          <w:ilvl w:val="0"/>
          <w:numId w:val="4"/>
        </w:numPr>
        <w:spacing w:line="360" w:lineRule="auto"/>
        <w:ind w:left="0" w:hanging="567"/>
        <w:jc w:val="both"/>
      </w:pPr>
      <w:r w:rsidRPr="002A7174">
        <w:t>MY NA TARGACH EDUKACYJNYCH</w:t>
      </w:r>
    </w:p>
    <w:p w:rsidR="004E56C6" w:rsidRPr="002A7174" w:rsidRDefault="004E56C6"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Łódzkie Centrum Doskonalenia Nauczycieli i Kształcenia Praktycznego organizuje w ramach XXI Łódzkich Targów Edukacyjnych, jakie odbędą się 1 i 2 marca 2018 r. w hali MTŁ, szereg konferencji, seminariów, warsztatów metodycznych i innych spotkań edukacyjnych.</w:t>
      </w:r>
    </w:p>
    <w:p w:rsidR="004E56C6" w:rsidRPr="002A7174" w:rsidRDefault="004E56C6"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 xml:space="preserve">Konferencja „Szkoła w chmurze”, przygotowywana przez Ośrodek Nowoczesnych Technologii Informacyjnych, a poświęcona wdrożeniu usług Office 365 w łódzkich szkołach </w:t>
      </w:r>
      <w:r w:rsidR="002C3D2A">
        <w:rPr>
          <w:rFonts w:ascii="Times New Roman" w:hAnsi="Times New Roman" w:cs="Times New Roman"/>
          <w:sz w:val="24"/>
          <w:szCs w:val="24"/>
        </w:rPr>
        <w:br/>
      </w:r>
      <w:r w:rsidRPr="002A7174">
        <w:rPr>
          <w:rFonts w:ascii="Times New Roman" w:hAnsi="Times New Roman" w:cs="Times New Roman"/>
          <w:sz w:val="24"/>
          <w:szCs w:val="24"/>
        </w:rPr>
        <w:t>i placówkach oświatowych oraz zastosowaniu Office 365 w procesie kształcenia i zarządzania, odbędzie się w dniu otwarcia targów, 1 marca, w sali konferencyjnej MTŁ przy al. Politechniki 4 (godz. 15 – 18). W tym samym miejscu 2 marca zaplanowana jest konferencja „Wewnątrzszkolny system doradztwa zawodowego z udziałem pracodawców”, organizowana przez Ośrodek Doradztwa Zawodowego (godz. 10 – 13) oraz konferencja „Wymiary edukacji prawnej w Łodzi: teoria i praktyka”, organizowana we współpracy z sędzią Anną Marią Wesołowską (godz. 13.30 – 15.30).</w:t>
      </w:r>
    </w:p>
    <w:p w:rsidR="004E56C6" w:rsidRPr="002A7174" w:rsidRDefault="004E56C6"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Równolegle 1 marca w siedzibie ŁCDNiKP przy ul. Kopcińskiego 29 odbędzie się konferencja „Świat naszych dzieci – real czy wirtualna rzeczywistość”, którą przygotowuje Pracownia Wychowania i Profilaktyki (godz. 10 – 14, sala 210), a 2 marca w siedzibie ŁCDNiKP przy ul. Żeromskiego 115 - konferencja z warsztatami dla nauczycieli przedszkoli i klas I – III „Sztuka kodowania/programowania offline oraz z wykorzystaniem narzędzi interaktywnych w edukacji elementarnej”, przygotowana przez Pracownię Edukacji Przedszkolnej i Wczesnoszkolnej (godz. 13 – 15.30).</w:t>
      </w:r>
    </w:p>
    <w:p w:rsidR="004E56C6" w:rsidRPr="002A7174" w:rsidRDefault="004E56C6"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 xml:space="preserve">Ośrodek Kształcenia Zawodowego i Ustawicznego organizuje 1 marca w sali konferencyjnej MTŁ „Forum Pracodawców i Dyrektorów Szkół Zawodowych” (godz. 12 – 14.30), natomiast 12 marca w siedzibie ŁCDNiKP przy ul. Kopcińskiego 29 - konferencję „Rola Centrów Kształcenia Praktycznego w zreformowanym systemie edukacji zawodowej” (godz. 11 – 14). Przygotowuje ponadto, jako imprezy towarzyszące targom: seminarium „Mechatronika – moda czy konieczność. Technologie mechatroniczne elementem innowacyjności w przemyśle” (27.02, godz. 11 -14, ul. Kopcińskiego 29), konsultacje indywidualne i grupowe „Dzień </w:t>
      </w:r>
      <w:r w:rsidR="002C3D2A">
        <w:rPr>
          <w:rFonts w:ascii="Times New Roman" w:hAnsi="Times New Roman" w:cs="Times New Roman"/>
          <w:sz w:val="24"/>
          <w:szCs w:val="24"/>
        </w:rPr>
        <w:br/>
      </w:r>
      <w:r w:rsidRPr="002A7174">
        <w:rPr>
          <w:rFonts w:ascii="Times New Roman" w:hAnsi="Times New Roman" w:cs="Times New Roman"/>
          <w:sz w:val="24"/>
          <w:szCs w:val="24"/>
        </w:rPr>
        <w:t xml:space="preserve">z mechatroniką. Prezentacja stanowisk techniczno-dydaktycznych w Regionalnym Ośrodku Edukacji Mechatronicznej” (6.03, godz. 11 – 15, ul. Kopcińskiego 29) oraz dwuczęściową sesję „Projekt zintensyfikowania współpracy szkół i pracodawców w zakresie organizacji zajęć </w:t>
      </w:r>
      <w:r w:rsidRPr="002A7174">
        <w:rPr>
          <w:rFonts w:ascii="Times New Roman" w:hAnsi="Times New Roman" w:cs="Times New Roman"/>
          <w:sz w:val="24"/>
          <w:szCs w:val="24"/>
        </w:rPr>
        <w:lastRenderedPageBreak/>
        <w:t xml:space="preserve">praktycznych z BHP w kształceniu zawodowym” – „Znaczenie kształcenia praktycznego </w:t>
      </w:r>
      <w:r w:rsidR="002C3D2A">
        <w:rPr>
          <w:rFonts w:ascii="Times New Roman" w:hAnsi="Times New Roman" w:cs="Times New Roman"/>
          <w:sz w:val="24"/>
          <w:szCs w:val="24"/>
        </w:rPr>
        <w:br/>
      </w:r>
      <w:r w:rsidRPr="002A7174">
        <w:rPr>
          <w:rFonts w:ascii="Times New Roman" w:hAnsi="Times New Roman" w:cs="Times New Roman"/>
          <w:sz w:val="24"/>
          <w:szCs w:val="24"/>
        </w:rPr>
        <w:t>w dziedzinie bezpieczeństwa w kontekście zmian edukacji zawodowej oraz polityki obronnej” (2.03, godz. 13 – 14.30 i 14.45 – 16.15, siedziba ŁCDNiKP przy ul. Franciszkańskiej 137).</w:t>
      </w:r>
    </w:p>
    <w:p w:rsidR="004E56C6" w:rsidRPr="002A7174" w:rsidRDefault="004E56C6"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Ośrodek Doradztwa Zawodowego zaplanował w czasie trwania targów: warsztaty dla uczniów „Twórcze myślenie – jak zostać współczesnym Leonardo da Vinci” (1.03, godz. 9 – 12, sala konferencyjna MTŁ), konsultacje indywidualne dla uczniów i rodziców „Świadome planowanie kariery edukacyjno-zawodowej”, podczas których będzie można uzyskać odpowiedzi na pytania: jaki wybrać zawód, jak zaplanować ścieżkę edukacyjno-zawodową oraz jak skonstruować Plan Rozwoju Zawodowego (1 i 2. 03, godz. 9 – 17, hala MTŁ) oraz warsztaty „Twórcze rozwiązywanie problemów” (2.03, godz. 9 – 13, siedziba ŁCDNiKP przy ul. Żeromskiego 115).</w:t>
      </w:r>
    </w:p>
    <w:p w:rsidR="004E56C6" w:rsidRPr="002A7174" w:rsidRDefault="004E56C6"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 xml:space="preserve">W godzinach otwarcia targów w hali MTŁ będzie 1 i 2 marca funkcjonował punkt konsultacyjny Obserwatorium Rynku Pracy dla Edukacji, w którym uczniowie, rodzice </w:t>
      </w:r>
      <w:r w:rsidR="002C3D2A">
        <w:rPr>
          <w:rFonts w:ascii="Times New Roman" w:hAnsi="Times New Roman" w:cs="Times New Roman"/>
          <w:sz w:val="24"/>
          <w:szCs w:val="24"/>
        </w:rPr>
        <w:br/>
      </w:r>
      <w:r w:rsidRPr="002A7174">
        <w:rPr>
          <w:rFonts w:ascii="Times New Roman" w:hAnsi="Times New Roman" w:cs="Times New Roman"/>
          <w:sz w:val="24"/>
          <w:szCs w:val="24"/>
        </w:rPr>
        <w:t xml:space="preserve">i nauczyciele uzyskają informacje dotyczące sytuacji bieżącej i trendów na globalnym, regionalnym i lokalnym rynku pracy, a nauczyciele także informacje dotyczące oferty wsparcia w formie przeprowadzenia zajęć dla uczniów; uczniowie będą mogli poza tym wziąć udział </w:t>
      </w:r>
      <w:r w:rsidR="002C3D2A">
        <w:rPr>
          <w:rFonts w:ascii="Times New Roman" w:hAnsi="Times New Roman" w:cs="Times New Roman"/>
          <w:sz w:val="24"/>
          <w:szCs w:val="24"/>
        </w:rPr>
        <w:br/>
      </w:r>
      <w:r w:rsidRPr="002A7174">
        <w:rPr>
          <w:rFonts w:ascii="Times New Roman" w:hAnsi="Times New Roman" w:cs="Times New Roman"/>
          <w:sz w:val="24"/>
          <w:szCs w:val="24"/>
        </w:rPr>
        <w:t xml:space="preserve">w quizie z nagrodami poświęconym rynkowi pracy, a wszyscy zainteresowani - zaopatrzyć się w publikacje ORPdE. Również w hali MTŁ konsultacje indywidualne „W szkole </w:t>
      </w:r>
      <w:r w:rsidR="002C3D2A">
        <w:rPr>
          <w:rFonts w:ascii="Times New Roman" w:hAnsi="Times New Roman" w:cs="Times New Roman"/>
          <w:sz w:val="24"/>
          <w:szCs w:val="24"/>
        </w:rPr>
        <w:br/>
      </w:r>
      <w:r w:rsidR="007D0E81">
        <w:rPr>
          <w:rFonts w:ascii="Times New Roman" w:hAnsi="Times New Roman" w:cs="Times New Roman"/>
          <w:sz w:val="24"/>
          <w:szCs w:val="24"/>
        </w:rPr>
        <w:t>z</w:t>
      </w:r>
      <w:r w:rsidRPr="002A7174">
        <w:rPr>
          <w:rFonts w:ascii="Times New Roman" w:hAnsi="Times New Roman" w:cs="Times New Roman"/>
          <w:sz w:val="24"/>
          <w:szCs w:val="24"/>
        </w:rPr>
        <w:t xml:space="preserve"> Erasmusem. Jak przystąpić do programu Erasmus+ i opracować projekt” organizuje podczas targów Ośrodek Edukacji Europejskiej i Regionalnej (1 i 2. 03, godz. 10 – 14).</w:t>
      </w:r>
    </w:p>
    <w:p w:rsidR="004E56C6" w:rsidRPr="002C3D2A" w:rsidRDefault="004E56C6" w:rsidP="002A7174">
      <w:pPr>
        <w:spacing w:after="0" w:line="360" w:lineRule="auto"/>
        <w:jc w:val="both"/>
        <w:rPr>
          <w:rFonts w:ascii="Times New Roman" w:hAnsi="Times New Roman" w:cs="Times New Roman"/>
          <w:i/>
          <w:sz w:val="24"/>
          <w:szCs w:val="24"/>
        </w:rPr>
      </w:pPr>
      <w:r w:rsidRPr="002A7174">
        <w:rPr>
          <w:rFonts w:ascii="Times New Roman" w:hAnsi="Times New Roman" w:cs="Times New Roman"/>
          <w:sz w:val="24"/>
          <w:szCs w:val="24"/>
        </w:rPr>
        <w:t xml:space="preserve">XXI Łódzkim Targom Edukacyjnym będą towarzyszyły ponadto liczne spotkania edukacyjne, organizowane przez pracownie i ośrodki Łódzkiego Centrum Doskonalenia Nauczycieli </w:t>
      </w:r>
      <w:r w:rsidR="002C3D2A">
        <w:rPr>
          <w:rFonts w:ascii="Times New Roman" w:hAnsi="Times New Roman" w:cs="Times New Roman"/>
          <w:sz w:val="24"/>
          <w:szCs w:val="24"/>
        </w:rPr>
        <w:br/>
      </w:r>
      <w:r w:rsidRPr="002A7174">
        <w:rPr>
          <w:rFonts w:ascii="Times New Roman" w:hAnsi="Times New Roman" w:cs="Times New Roman"/>
          <w:sz w:val="24"/>
          <w:szCs w:val="24"/>
        </w:rPr>
        <w:t xml:space="preserve">i Kształcenia Praktycznego poza halą MTŁ: „Pytam, badam, sprawdzam, uczę się czyli metoda projektu na lekcjach techniki” (2.03, godz. 10 – 12, ul. Franciszkańska 137 – konsultacje grupowe), „Badanie predyspozycji manualno-motorycznych uczniów” (1.03, godz. 9 – 11, ul. Franciszkańska 137 – modelowe zajęcia edukacyjne), „Dekoracje świąteczne wykonywane techniką orgiami” (1.03, godz. 16 – 19, ZSO nr 8, ul. Czernika 1/3 – seminarium dla nauczycieli), „Zakoduj świat – wykorzystanie kodów QR na terenowych zajęciach edukacyjnych” (2.03, godz. 15 – 18, Ośrodek Edukacji Ekologicznej, ul. Wycieczkowa 107 – warsztaty metodyczne), „Alternatywne formy ruchu w szkole – badminton” (1.03, godz. 16 – 18, IX LO, ul. Paderewskiego 24 – warsztaty metodyczne), „Rower lekiem na całe zło” (2.03, godz. 11 – 14, ul. Skrzydlata 86, krańcówka autobusu 85B – prezentacja dydaktyczna), „Przygoda z książką w szkole podstawowej” (1.03, godz. 15.30 – 18, ul. Kopcińskiego 29, sala 210 – warsztaty), „Jak się zmotywować” (28.02, godz. 15.30 – 18, filia UKSW Łódź, ul. ks. Skorupki 3 – konsultacja grupowa), „Jak opracować testy poziomujące?” (2.03, godz. 15.30 – 18, Alliance Francaise, ul. Drewnowska 58a – seminarium), „W świecie manipulacji </w:t>
      </w:r>
      <w:r w:rsidR="002C3D2A">
        <w:rPr>
          <w:rFonts w:ascii="Times New Roman" w:hAnsi="Times New Roman" w:cs="Times New Roman"/>
          <w:sz w:val="24"/>
          <w:szCs w:val="24"/>
        </w:rPr>
        <w:br/>
      </w:r>
      <w:r w:rsidRPr="002A7174">
        <w:rPr>
          <w:rFonts w:ascii="Times New Roman" w:hAnsi="Times New Roman" w:cs="Times New Roman"/>
          <w:sz w:val="24"/>
          <w:szCs w:val="24"/>
        </w:rPr>
        <w:lastRenderedPageBreak/>
        <w:t xml:space="preserve">i perswazji” (1.03, godz. 10 – 11, XXIII LO, al. Piłsudskiego 159 – lekcja otwarta), „Questing jako innowacyjne narzędzie edukacyjne – zajęcia terenowe” (1.03, godz. 14 – 16.15, Księży Młyn, spotkanie przy wejściu do Parku Źródliska I od strony al. Piłsudskiego – warsztaty metodyczne). Imprezami towarzyszącymi targom będą również konkursy organizowane bądź współorganizowane przez Łódzkie Centrum Doskonalenia Nauczycieli i Kształcenia Praktycznego: XVI Konkurs Wiedzy Technicznej dla uczniów szkół podstawowych (2.03, godz. 10 – 12, Pracownia Edukacji Przedzawodowej ŁCDNiKP, ul. Franciszkańska 137) oraz XIV Międzyszkolny Konkurs „Człowiek – równowaga – zdrowie” dla uczniów gimnazjów </w:t>
      </w:r>
      <w:r w:rsidR="00185A21" w:rsidRPr="002A7174">
        <w:rPr>
          <w:rFonts w:ascii="Times New Roman" w:hAnsi="Times New Roman" w:cs="Times New Roman"/>
          <w:sz w:val="24"/>
          <w:szCs w:val="24"/>
        </w:rPr>
        <w:br/>
      </w:r>
      <w:r w:rsidRPr="002A7174">
        <w:rPr>
          <w:rFonts w:ascii="Times New Roman" w:hAnsi="Times New Roman" w:cs="Times New Roman"/>
          <w:sz w:val="24"/>
          <w:szCs w:val="24"/>
        </w:rPr>
        <w:t>i szkół ponadgimnazjalnych (2.03, godz. 13 – 15, II LO, ul. Nowa 11/13, sala 103).</w:t>
      </w:r>
      <w:r w:rsidR="00185A21" w:rsidRPr="002A7174">
        <w:rPr>
          <w:rFonts w:ascii="Times New Roman" w:hAnsi="Times New Roman" w:cs="Times New Roman"/>
          <w:sz w:val="24"/>
          <w:szCs w:val="24"/>
        </w:rPr>
        <w:t xml:space="preserve"> </w:t>
      </w:r>
      <w:r w:rsidR="00185A21" w:rsidRPr="002C3D2A">
        <w:rPr>
          <w:rFonts w:ascii="Times New Roman" w:hAnsi="Times New Roman" w:cs="Times New Roman"/>
          <w:i/>
          <w:sz w:val="24"/>
          <w:szCs w:val="24"/>
        </w:rPr>
        <w:t xml:space="preserve">Opracował: </w:t>
      </w:r>
      <w:r w:rsidRPr="002C3D2A">
        <w:rPr>
          <w:rFonts w:ascii="Times New Roman" w:hAnsi="Times New Roman" w:cs="Times New Roman"/>
          <w:i/>
          <w:sz w:val="24"/>
          <w:szCs w:val="24"/>
        </w:rPr>
        <w:t>Tomasz Misiak</w:t>
      </w:r>
      <w:r w:rsidR="00185A21" w:rsidRPr="002C3D2A">
        <w:rPr>
          <w:rFonts w:ascii="Times New Roman" w:hAnsi="Times New Roman" w:cs="Times New Roman"/>
          <w:i/>
          <w:sz w:val="24"/>
          <w:szCs w:val="24"/>
        </w:rPr>
        <w:t>.</w:t>
      </w:r>
    </w:p>
    <w:p w:rsidR="002C3D2A" w:rsidRPr="002A7174" w:rsidRDefault="002C3D2A" w:rsidP="002C3D2A">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85A21" w:rsidRPr="002A7174" w:rsidRDefault="00185A21" w:rsidP="00935101">
      <w:pPr>
        <w:pStyle w:val="Akapitzlist"/>
        <w:numPr>
          <w:ilvl w:val="0"/>
          <w:numId w:val="4"/>
        </w:numPr>
        <w:spacing w:line="360" w:lineRule="auto"/>
        <w:ind w:left="0" w:hanging="567"/>
        <w:jc w:val="both"/>
      </w:pPr>
      <w:r w:rsidRPr="002A7174">
        <w:t>Doradztwo zawodowe robi karierę</w:t>
      </w:r>
    </w:p>
    <w:p w:rsidR="00185A21" w:rsidRPr="002A7174" w:rsidRDefault="00185A21"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Łódzkie Centrum Doskonalenia Nauczycieli i Kształcenia Praktycznego prowadzi od wielu lat prace nad modelowaniem systemu doradztwa zawodowego. Funkcjonujący w jego strukturze od 2006 r. Ośrodek Doradztwa Zawodowego wypracował i wdrożył w lokalnej skali do praktyki edukacyjnej taki system – określany jako łódzki model doradztwa edukacyjno-zawodowego. Poświęcono mu już szereg publikacji. Najnowszą, tegoroczną, wyróżnia jednak to, że ukazała się w szczególnym momencie: bezpośrednio po wprowadzeniu – przez ustawę Prawo oświatowe i będące jej konsekwencją rozporządzenia Ministra Edukacji Narodowej – doradztwa zawodowego do systemu oświaty, a zatem nadaniu mu, w skali ogólnokrajowej, zupełnie nowego wymiaru.</w:t>
      </w:r>
    </w:p>
    <w:p w:rsidR="00185A21" w:rsidRPr="002A7174" w:rsidRDefault="00185A21"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Praca zbiorowa pod redakcją Janusza Moosa i Małgorzaty Siennej, zatytułowana „Wiem, dokąd idę. Z prac Łódzkiego Centrum Doskonalenia Nauczycieli i Kształcenia Praktycznego nad modelowaniem systemu doradztwa zawodowego”, to dziewięć tekstów poprzedzonych „Słowem wstępnym”, w którym Janusz Moos – dyrektor ŁCDNiKP – wskazuje na podstawowe elementy łódzkiego systemu doradztwa edukacyjno-zawodowego i generowane przez jego funkcjonowanie procesy.</w:t>
      </w:r>
    </w:p>
    <w:p w:rsidR="00185A21" w:rsidRPr="002A7174" w:rsidRDefault="00185A21"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 xml:space="preserve">Strukturalnie i funkcjonalnie zmodyfikowaną pozycję doradztwa zawodowego w systemie oświaty charakteryzuje w swoim artykule Małgorzata Sienna – kierownik Ośrodka Doradztwa Zawodowego ŁCDNiKP („Doradztwo zawodowe – nowe wymiary”). Środowiskowymi elementami i uwarunkowaniami doradztwa zawodowego zajmują się Agnieszka Bugajska-Możyszek i Dorota Świt („Rola środowiska w kształtowaniu postaw młodzieży wobec pracy”), a także Ewa Koper („Wspomaganie rodziców w planowaniu kariery edukacyjno-zawodowej przez ich dzieci”). Pracy doradcy zawodowego z młodzieżą w wieku gimnazjalnym poświęcone są – podsumowujące skądinąd okres obecności gimnazjów w polskim szkolnictwie - teksty Marka Wilmowskiego („Wybrane formy realizacji doradztwa zawodowego </w:t>
      </w:r>
      <w:r w:rsidRPr="002A7174">
        <w:rPr>
          <w:rFonts w:ascii="Times New Roman" w:hAnsi="Times New Roman" w:cs="Times New Roman"/>
          <w:sz w:val="24"/>
          <w:szCs w:val="24"/>
        </w:rPr>
        <w:br/>
      </w:r>
      <w:r w:rsidRPr="002A7174">
        <w:rPr>
          <w:rFonts w:ascii="Times New Roman" w:hAnsi="Times New Roman" w:cs="Times New Roman"/>
          <w:sz w:val="24"/>
          <w:szCs w:val="24"/>
        </w:rPr>
        <w:lastRenderedPageBreak/>
        <w:t xml:space="preserve">w gimnazjum”), Emilii Gralewskiej („Szalony eksperyment pedagogiczny w gimnazjum </w:t>
      </w:r>
      <w:r w:rsidRPr="002A7174">
        <w:rPr>
          <w:rFonts w:ascii="Times New Roman" w:hAnsi="Times New Roman" w:cs="Times New Roman"/>
          <w:sz w:val="24"/>
          <w:szCs w:val="24"/>
        </w:rPr>
        <w:br/>
      </w:r>
      <w:r w:rsidRPr="002A7174">
        <w:rPr>
          <w:rFonts w:ascii="Times New Roman" w:hAnsi="Times New Roman" w:cs="Times New Roman"/>
          <w:sz w:val="24"/>
          <w:szCs w:val="24"/>
        </w:rPr>
        <w:t xml:space="preserve">i pozytywne „skutki uboczne” doradztwa zawodowego”) oraz Małgorzaty Bartosiak </w:t>
      </w:r>
      <w:r w:rsidRPr="002A7174">
        <w:rPr>
          <w:rFonts w:ascii="Times New Roman" w:hAnsi="Times New Roman" w:cs="Times New Roman"/>
          <w:sz w:val="24"/>
          <w:szCs w:val="24"/>
        </w:rPr>
        <w:br/>
      </w:r>
      <w:r w:rsidRPr="002A7174">
        <w:rPr>
          <w:rFonts w:ascii="Times New Roman" w:hAnsi="Times New Roman" w:cs="Times New Roman"/>
          <w:sz w:val="24"/>
          <w:szCs w:val="24"/>
        </w:rPr>
        <w:t>i Agnieszki Turek („Czy wiem, dokąd idę – czyli trudne wybory… nie tylko gimnazjalisty. Retrospekcja projektu edukacyjnego w Publicznym Gimnazjum nr 28 w Łodzi”). Niełatwej sztuki projektowania i budowania kariery zawodowej dotyczą artykuły Małgorzaty Jedlickiej („Kreatywne planowanie własnej kariery zawodowej”) i Anny Zientalskiej („Dlaczego kompetencje są ważne na rynku pracy”).</w:t>
      </w:r>
    </w:p>
    <w:p w:rsidR="00185A21" w:rsidRPr="002A7174" w:rsidRDefault="00185A21" w:rsidP="002A7174">
      <w:pPr>
        <w:spacing w:after="0" w:line="360" w:lineRule="auto"/>
        <w:jc w:val="both"/>
        <w:rPr>
          <w:rFonts w:ascii="Times New Roman" w:hAnsi="Times New Roman" w:cs="Times New Roman"/>
          <w:sz w:val="24"/>
          <w:szCs w:val="24"/>
        </w:rPr>
      </w:pPr>
      <w:r w:rsidRPr="002A7174">
        <w:rPr>
          <w:rFonts w:ascii="Times New Roman" w:hAnsi="Times New Roman" w:cs="Times New Roman"/>
          <w:sz w:val="24"/>
          <w:szCs w:val="24"/>
        </w:rPr>
        <w:t xml:space="preserve">„W sytuacji zmieniającego się rynku pracy i zmieniających się oczekiwań pracodawców – czytamy w tym ostatnim tekście – (…) do osiągnięcia sukcesu na polu zawodowym konieczne będzie znalezienie takiego miejsca pracy, w którym wiedza, doświadczenie, umiejętności </w:t>
      </w:r>
      <w:r w:rsidRPr="002A7174">
        <w:rPr>
          <w:rFonts w:ascii="Times New Roman" w:hAnsi="Times New Roman" w:cs="Times New Roman"/>
          <w:sz w:val="24"/>
          <w:szCs w:val="24"/>
        </w:rPr>
        <w:br/>
      </w:r>
      <w:r w:rsidRPr="002A7174">
        <w:rPr>
          <w:rFonts w:ascii="Times New Roman" w:hAnsi="Times New Roman" w:cs="Times New Roman"/>
          <w:sz w:val="24"/>
          <w:szCs w:val="24"/>
        </w:rPr>
        <w:t xml:space="preserve">i predyspozycje będą skorelowanie z zakresem obowiązków przypisanych konkretnemu stanowisku pracy. Tylko wówczas można będzie mówić o właściwym i możliwie pełnym wykorzystaniu własnych kompetencji. (…) Trudno oprzeć się refleksji, że wciąż </w:t>
      </w:r>
      <w:r w:rsidRPr="002A7174">
        <w:rPr>
          <w:rFonts w:ascii="Times New Roman" w:hAnsi="Times New Roman" w:cs="Times New Roman"/>
          <w:sz w:val="24"/>
          <w:szCs w:val="24"/>
        </w:rPr>
        <w:br/>
      </w:r>
      <w:r w:rsidRPr="002A7174">
        <w:rPr>
          <w:rFonts w:ascii="Times New Roman" w:hAnsi="Times New Roman" w:cs="Times New Roman"/>
          <w:sz w:val="24"/>
          <w:szCs w:val="24"/>
        </w:rPr>
        <w:t xml:space="preserve">w niewystarczającym stopniu przygotowujemy młodych ludzi do uzyskania wizerunku kompetentnych pracowników. Wprowadzenie od roku szkolnego 2017/2018 do nowej struktury szkolnictwa przedmiotu „doradztwo zawodowe”  i (…) systemowych rozwiązań </w:t>
      </w:r>
      <w:r w:rsidRPr="002A7174">
        <w:rPr>
          <w:rFonts w:ascii="Times New Roman" w:hAnsi="Times New Roman" w:cs="Times New Roman"/>
          <w:sz w:val="24"/>
          <w:szCs w:val="24"/>
        </w:rPr>
        <w:br/>
      </w:r>
      <w:r w:rsidRPr="002A7174">
        <w:rPr>
          <w:rFonts w:ascii="Times New Roman" w:hAnsi="Times New Roman" w:cs="Times New Roman"/>
          <w:sz w:val="24"/>
          <w:szCs w:val="24"/>
        </w:rPr>
        <w:t>z zakresu doradztwa edukacyjno-zawodowego ma przyczynić się do poprawy tej sytuacji.”</w:t>
      </w:r>
    </w:p>
    <w:p w:rsidR="00185A21" w:rsidRDefault="00185A21" w:rsidP="002A7174">
      <w:pPr>
        <w:spacing w:after="0" w:line="360" w:lineRule="auto"/>
        <w:jc w:val="both"/>
        <w:rPr>
          <w:rFonts w:ascii="Times New Roman" w:hAnsi="Times New Roman" w:cs="Times New Roman"/>
          <w:i/>
          <w:sz w:val="24"/>
          <w:szCs w:val="24"/>
        </w:rPr>
      </w:pPr>
      <w:r w:rsidRPr="002A7174">
        <w:rPr>
          <w:rFonts w:ascii="Times New Roman" w:hAnsi="Times New Roman" w:cs="Times New Roman"/>
          <w:sz w:val="24"/>
          <w:szCs w:val="24"/>
        </w:rPr>
        <w:t xml:space="preserve">Jest jednak rzeczą oczywistą, że aby do poprawy doprowadzić, należy formalne ramy wypełnić stosowną treścią, ugruntowaną w inspirujących dobrych praktykach. A te właśnie prezentuje publikacja Łódzkiego Centrum Doskonalenia Nauczycieli i Kształcenia Praktycznego. Warto więc po nią sięgnąć, aby osiągnąć więcej. Nieprzypadkowo dyr. Janusz Moos kieruje do czytelników słowa: „Serdecznie zapraszamy do udziału w </w:t>
      </w:r>
      <w:r w:rsidRPr="002A7174">
        <w:rPr>
          <w:rFonts w:ascii="Times New Roman" w:hAnsi="Times New Roman" w:cs="Times New Roman"/>
          <w:b/>
          <w:sz w:val="24"/>
          <w:szCs w:val="24"/>
        </w:rPr>
        <w:t>doskonaleniu</w:t>
      </w:r>
      <w:r w:rsidRPr="002A7174">
        <w:rPr>
          <w:rFonts w:ascii="Times New Roman" w:hAnsi="Times New Roman" w:cs="Times New Roman"/>
          <w:sz w:val="24"/>
          <w:szCs w:val="24"/>
        </w:rPr>
        <w:t xml:space="preserve"> naszego łódzkiego systemu doradztwa edukacyjno-zawodowego”.</w:t>
      </w:r>
      <w:r w:rsidRPr="002A7174">
        <w:rPr>
          <w:rFonts w:ascii="Times New Roman" w:hAnsi="Times New Roman" w:cs="Times New Roman"/>
          <w:sz w:val="24"/>
          <w:szCs w:val="24"/>
        </w:rPr>
        <w:t xml:space="preserve"> </w:t>
      </w:r>
      <w:r w:rsidRPr="002C3D2A">
        <w:rPr>
          <w:rFonts w:ascii="Times New Roman" w:hAnsi="Times New Roman" w:cs="Times New Roman"/>
          <w:i/>
          <w:sz w:val="24"/>
          <w:szCs w:val="24"/>
        </w:rPr>
        <w:t>Opracował: Tomasz Misiak.</w:t>
      </w:r>
    </w:p>
    <w:p w:rsidR="002C3D2A" w:rsidRPr="002C3D2A" w:rsidRDefault="002C3D2A" w:rsidP="002C3D2A">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9B045D" w:rsidRPr="002A7174" w:rsidRDefault="009B045D" w:rsidP="00935101">
      <w:pPr>
        <w:pStyle w:val="Akapitzlist"/>
        <w:numPr>
          <w:ilvl w:val="0"/>
          <w:numId w:val="4"/>
        </w:numPr>
        <w:spacing w:line="360" w:lineRule="auto"/>
        <w:ind w:left="0" w:hanging="567"/>
        <w:jc w:val="both"/>
        <w:rPr>
          <w:rStyle w:val="gi"/>
        </w:rPr>
      </w:pPr>
      <w:r w:rsidRPr="002A7174">
        <w:rPr>
          <w:rStyle w:val="gi"/>
        </w:rPr>
        <w:t>Zorganizowano i przeprowadzono doradztwo indywidualne dla uczniów:</w:t>
      </w:r>
    </w:p>
    <w:p w:rsidR="009B045D" w:rsidRPr="002C3D2A" w:rsidRDefault="009B045D" w:rsidP="00935101">
      <w:pPr>
        <w:pStyle w:val="Akapitzlist"/>
        <w:numPr>
          <w:ilvl w:val="0"/>
          <w:numId w:val="5"/>
        </w:numPr>
        <w:spacing w:line="360" w:lineRule="auto"/>
        <w:ind w:left="284" w:hanging="284"/>
        <w:jc w:val="both"/>
        <w:rPr>
          <w:rStyle w:val="gi"/>
          <w:i/>
        </w:rPr>
      </w:pPr>
      <w:r w:rsidRPr="002A7174">
        <w:rPr>
          <w:rStyle w:val="gi"/>
        </w:rPr>
        <w:t xml:space="preserve">klasy trzeciej Publicznego Gimnazjum nr 6 w Łodzi. W trakcie konsultacji przeprowadzono badanie predyspozycji zawodowych (kwestionariusz MŁOKOZZ), wskazano czynniki, jakie powinny mieć wpływ na wybór kierunku kształcenia, przedstawiono ofertę łódzkich szkół i źródła informacji na ich temat. </w:t>
      </w:r>
      <w:r w:rsidRPr="002C3D2A">
        <w:rPr>
          <w:rStyle w:val="gi"/>
          <w:i/>
        </w:rPr>
        <w:t>Organizator:  Marek Wilmowski, doradca metodyczny w zakresie doradztwa zawodowego</w:t>
      </w:r>
    </w:p>
    <w:p w:rsidR="009B045D" w:rsidRPr="002C3D2A" w:rsidRDefault="009B045D" w:rsidP="00935101">
      <w:pPr>
        <w:pStyle w:val="Akapitzlist"/>
        <w:numPr>
          <w:ilvl w:val="0"/>
          <w:numId w:val="5"/>
        </w:numPr>
        <w:spacing w:line="360" w:lineRule="auto"/>
        <w:ind w:left="284" w:hanging="284"/>
        <w:jc w:val="both"/>
        <w:rPr>
          <w:i/>
        </w:rPr>
      </w:pPr>
      <w:r w:rsidRPr="002A7174">
        <w:t xml:space="preserve">Szkoły Podstawowej nr 1, Publicznego Gimnazjum nr 26, Publicznego Gimnazjum nr 43 </w:t>
      </w:r>
      <w:r w:rsidRPr="002A7174">
        <w:br/>
      </w:r>
      <w:r w:rsidRPr="002A7174">
        <w:t xml:space="preserve">i XVIII Liceum Ogólnokształcącego. Tematem zajęć było przedstawienie oferty szkół ponadgimnazjalnych i szkół wyższych, opracowanie Indywidualnego Planu Działania </w:t>
      </w:r>
      <w:r w:rsidRPr="002A7174">
        <w:br/>
      </w:r>
      <w:r w:rsidRPr="002A7174">
        <w:t>w zakresie wyznaczania ścieżki edukacyjno-zawodowej oraz ba</w:t>
      </w:r>
      <w:r w:rsidR="002C3D2A">
        <w:t xml:space="preserve">danie predyspozycji zawodowych </w:t>
      </w:r>
      <w:r w:rsidRPr="002A7174">
        <w:t xml:space="preserve">z wykorzystaniem narzędzi diagnostycznych: </w:t>
      </w:r>
      <w:r w:rsidRPr="002A7174">
        <w:rPr>
          <w:i/>
        </w:rPr>
        <w:t>Test do samobadania predyspozycji zawodowych</w:t>
      </w:r>
      <w:r w:rsidR="007D0E81">
        <w:rPr>
          <w:i/>
        </w:rPr>
        <w:t xml:space="preserve"> </w:t>
      </w:r>
      <w:r w:rsidRPr="002A7174">
        <w:rPr>
          <w:i/>
        </w:rPr>
        <w:t xml:space="preserve">- wersja dla gimnazjum, Kwestionariusz temperamentu, Test </w:t>
      </w:r>
      <w:r w:rsidRPr="002A7174">
        <w:rPr>
          <w:i/>
        </w:rPr>
        <w:lastRenderedPageBreak/>
        <w:t>osobowości NEO</w:t>
      </w:r>
      <w:r w:rsidR="007D0E81">
        <w:rPr>
          <w:i/>
        </w:rPr>
        <w:t xml:space="preserve"> </w:t>
      </w:r>
      <w:r w:rsidRPr="002A7174">
        <w:rPr>
          <w:i/>
        </w:rPr>
        <w:t xml:space="preserve">- FFI, Ankieta zainteresowań zawodowych. </w:t>
      </w:r>
      <w:r w:rsidRPr="002C3D2A">
        <w:rPr>
          <w:i/>
        </w:rPr>
        <w:t>Organizator: Aleksandra Bednarek, nauczyciel</w:t>
      </w:r>
      <w:r w:rsidR="007D0E81">
        <w:rPr>
          <w:i/>
        </w:rPr>
        <w:t xml:space="preserve">  - </w:t>
      </w:r>
      <w:r w:rsidRPr="002C3D2A">
        <w:rPr>
          <w:i/>
        </w:rPr>
        <w:t>doradca zawodowy</w:t>
      </w:r>
    </w:p>
    <w:p w:rsidR="009B045D" w:rsidRPr="002C3D2A" w:rsidRDefault="009B045D" w:rsidP="00935101">
      <w:pPr>
        <w:pStyle w:val="Akapitzlist"/>
        <w:numPr>
          <w:ilvl w:val="0"/>
          <w:numId w:val="5"/>
        </w:numPr>
        <w:spacing w:line="360" w:lineRule="auto"/>
        <w:ind w:left="284" w:hanging="284"/>
        <w:jc w:val="both"/>
        <w:rPr>
          <w:rStyle w:val="gi"/>
          <w:i/>
        </w:rPr>
      </w:pPr>
      <w:r w:rsidRPr="002A7174">
        <w:t>XLIV Liceum Ogólnokształcącego na temat planowania kariery z uwzględnieniem przeciwwskazań zdrowotnych. Przeprowadzono badanie predyspozycji za pomocą kwestionariuszy, omówiono aktualną sytuację edukacyjną. Efektem spotkań było ukierunkowanie się uczestników oraz poznanie możliwości jakie są na łódzkim rynku edukacyjno</w:t>
      </w:r>
      <w:r w:rsidR="007D0E81">
        <w:t xml:space="preserve"> </w:t>
      </w:r>
      <w:r w:rsidRPr="002A7174">
        <w:t>-</w:t>
      </w:r>
      <w:r w:rsidR="007D0E81">
        <w:t xml:space="preserve"> </w:t>
      </w:r>
      <w:r w:rsidRPr="002A7174">
        <w:t>zawodowy</w:t>
      </w:r>
      <w:r w:rsidR="007D0E81">
        <w:t>m</w:t>
      </w:r>
      <w:r w:rsidRPr="002A7174">
        <w:t xml:space="preserve">. </w:t>
      </w:r>
      <w:r w:rsidRPr="002C3D2A">
        <w:rPr>
          <w:rStyle w:val="gi"/>
          <w:i/>
        </w:rPr>
        <w:t xml:space="preserve">Organizator: Dorota Świt, specjalista ds. orientacji </w:t>
      </w:r>
      <w:r w:rsidR="007D0E81">
        <w:rPr>
          <w:rStyle w:val="gi"/>
          <w:i/>
        </w:rPr>
        <w:br/>
      </w:r>
      <w:r w:rsidRPr="002C3D2A">
        <w:rPr>
          <w:rStyle w:val="gi"/>
          <w:i/>
        </w:rPr>
        <w:t>i poradnictwa zawodowego</w:t>
      </w:r>
    </w:p>
    <w:p w:rsidR="009B045D" w:rsidRDefault="009B045D" w:rsidP="00935101">
      <w:pPr>
        <w:pStyle w:val="Akapitzlist"/>
        <w:numPr>
          <w:ilvl w:val="0"/>
          <w:numId w:val="5"/>
        </w:numPr>
        <w:spacing w:line="360" w:lineRule="auto"/>
        <w:ind w:left="284" w:hanging="284"/>
        <w:jc w:val="both"/>
        <w:rPr>
          <w:rStyle w:val="gi"/>
          <w:i/>
        </w:rPr>
      </w:pPr>
      <w:r w:rsidRPr="002A7174">
        <w:rPr>
          <w:rStyle w:val="gi"/>
        </w:rPr>
        <w:t xml:space="preserve">XXIX Liceum Ogólnokształcącego. Tematem spotkań było omówienie czynników wyboru szkoły i zawodu, oferty kształcenia szkół wyższych, charakterystyki wybranych kierunków kształcenia, zasad rekrutacji. Podczas konsultacji przeprowadzono badanie predyspozycji zawodowych i omówiono wyniki poprzednich testów.  Efektem spotkań było między innymi poznanie swoich mocnych stron, zwiększenie wiedzy na temat kierunków studiów, rynku pracy i specyfiki pracy na wybranych stanowiskach. </w:t>
      </w:r>
      <w:r w:rsidRPr="002C3D2A">
        <w:rPr>
          <w:rStyle w:val="gi"/>
          <w:i/>
        </w:rPr>
        <w:t>Organizator: Emilia Gralewska, specjalista ds. orientacji i poradnictwa zawodowego</w:t>
      </w:r>
      <w:r w:rsidRPr="002C3D2A">
        <w:rPr>
          <w:rStyle w:val="gi"/>
          <w:i/>
        </w:rPr>
        <w:t>.</w:t>
      </w:r>
    </w:p>
    <w:p w:rsidR="002C3D2A" w:rsidRPr="002C3D2A" w:rsidRDefault="002C3D2A" w:rsidP="002C3D2A">
      <w:pPr>
        <w:pStyle w:val="Akapitzlist"/>
        <w:spacing w:line="360" w:lineRule="auto"/>
        <w:ind w:left="284" w:hanging="851"/>
        <w:jc w:val="both"/>
        <w:rPr>
          <w:rStyle w:val="gi"/>
          <w:i/>
        </w:rPr>
      </w:pPr>
      <w:r>
        <w:rPr>
          <w:rStyle w:val="gi"/>
        </w:rPr>
        <w:t>________________________________________________________________________________</w:t>
      </w:r>
    </w:p>
    <w:p w:rsidR="009B045D" w:rsidRPr="002A7174" w:rsidRDefault="009B045D" w:rsidP="00935101">
      <w:pPr>
        <w:pStyle w:val="Akapitzlist"/>
        <w:numPr>
          <w:ilvl w:val="0"/>
          <w:numId w:val="4"/>
        </w:numPr>
        <w:spacing w:line="360" w:lineRule="auto"/>
        <w:ind w:left="0" w:hanging="567"/>
        <w:jc w:val="both"/>
        <w:rPr>
          <w:rStyle w:val="gi"/>
        </w:rPr>
      </w:pPr>
      <w:r w:rsidRPr="002A7174">
        <w:rPr>
          <w:rStyle w:val="gi"/>
        </w:rPr>
        <w:t>Przeprowadzono doradztwo zawodowe w Punkcie Konsultacyjnym Ośrodka Doradztwa Zawodowego Łódzkiego Centrum Doskonalenia Nauczycieli i Kształcenia Praktycznego:</w:t>
      </w:r>
    </w:p>
    <w:p w:rsidR="009B045D" w:rsidRPr="002C3D2A" w:rsidRDefault="009B045D" w:rsidP="00935101">
      <w:pPr>
        <w:pStyle w:val="Akapitzlist"/>
        <w:numPr>
          <w:ilvl w:val="0"/>
          <w:numId w:val="6"/>
        </w:numPr>
        <w:spacing w:line="360" w:lineRule="auto"/>
        <w:ind w:left="426" w:hanging="426"/>
        <w:jc w:val="both"/>
        <w:rPr>
          <w:rStyle w:val="gi"/>
          <w:i/>
        </w:rPr>
      </w:pPr>
      <w:r w:rsidRPr="002A7174">
        <w:rPr>
          <w:rStyle w:val="gi"/>
        </w:rPr>
        <w:t>z uczniami XII Liceum Ogólnokształcącego i XXIX Liceum Ogólnokształcącego. Tematyka konsultacji dotyczyła: omówienia czynników wyboru szkoły i zawodu, szkół wyższych, charakterystyki wybranych kierunków kształcenia, zasad rekrutacji. Przeprowadzono badanie predyspozycji i omówiono wyniki poprzednich testów. Efektem spotkań było lepsze samopoznanie uczniów, ukierunkowanie się odnośnie dalszej kariery edukacyjno</w:t>
      </w:r>
      <w:r w:rsidR="007D0E81">
        <w:rPr>
          <w:rStyle w:val="gi"/>
        </w:rPr>
        <w:t xml:space="preserve"> </w:t>
      </w:r>
      <w:r w:rsidRPr="002A7174">
        <w:rPr>
          <w:rStyle w:val="gi"/>
        </w:rPr>
        <w:t>-</w:t>
      </w:r>
      <w:r w:rsidR="007D0E81">
        <w:rPr>
          <w:rStyle w:val="gi"/>
        </w:rPr>
        <w:t xml:space="preserve"> </w:t>
      </w:r>
      <w:r w:rsidRPr="002A7174">
        <w:rPr>
          <w:rStyle w:val="gi"/>
        </w:rPr>
        <w:t xml:space="preserve">zawodowej. </w:t>
      </w:r>
      <w:r w:rsidRPr="002C3D2A">
        <w:rPr>
          <w:rStyle w:val="gi"/>
          <w:i/>
        </w:rPr>
        <w:t xml:space="preserve">Organizator: Emilia Gralewska, specjalista ds. orientacji </w:t>
      </w:r>
      <w:r w:rsidRPr="002C3D2A">
        <w:rPr>
          <w:rStyle w:val="gi"/>
          <w:i/>
        </w:rPr>
        <w:br/>
      </w:r>
      <w:r w:rsidRPr="002C3D2A">
        <w:rPr>
          <w:rStyle w:val="gi"/>
          <w:i/>
        </w:rPr>
        <w:t>i poradnictwa zawodowego</w:t>
      </w:r>
    </w:p>
    <w:p w:rsidR="009B045D" w:rsidRPr="002C3D2A" w:rsidRDefault="009B045D" w:rsidP="00935101">
      <w:pPr>
        <w:pStyle w:val="Akapitzlist"/>
        <w:numPr>
          <w:ilvl w:val="0"/>
          <w:numId w:val="6"/>
        </w:numPr>
        <w:spacing w:line="360" w:lineRule="auto"/>
        <w:ind w:left="426" w:hanging="426"/>
        <w:jc w:val="both"/>
        <w:rPr>
          <w:i/>
        </w:rPr>
      </w:pPr>
      <w:r w:rsidRPr="002A7174">
        <w:t>ze studentką Uniwersytetu Łódzkiego oraz uczniem gimnazjum i jego rodzicami. Tematyka konsultacji dotyczyła: omówienia czynników wyboru szkoły i zawodu, oferty kształcenia wybranych szkół ponadgimnazjalnych i szkół wyższych, charakterystyki wybranych kierunków kształcenia, zasad rekrutacji oraz przeprowadzenie badań predyspozycji zawodowych.  Efektem spotkań było upewnienie się studentki odnośnie aktualnie podjętej decyzji edukacyjno-zawodowej oraz lepsze samopoznanie ucznia gimnazjum i jego ukierunkowanie się odnośnie dalszej kariery edukacyjno</w:t>
      </w:r>
      <w:r w:rsidR="007D0E81">
        <w:t xml:space="preserve"> </w:t>
      </w:r>
      <w:r w:rsidRPr="002A7174">
        <w:t>-</w:t>
      </w:r>
      <w:r w:rsidR="007D0E81">
        <w:t xml:space="preserve"> </w:t>
      </w:r>
      <w:r w:rsidRPr="002A7174">
        <w:t xml:space="preserve">zawodowej.  </w:t>
      </w:r>
      <w:r w:rsidRPr="002C3D2A">
        <w:rPr>
          <w:i/>
        </w:rPr>
        <w:t>Organizator: Dorota Świt, specjalista ds. orientacji i poradnictwa zawodowego.</w:t>
      </w:r>
    </w:p>
    <w:p w:rsidR="009B045D" w:rsidRPr="00384852" w:rsidRDefault="009B045D" w:rsidP="00935101">
      <w:pPr>
        <w:pStyle w:val="Akapitzlist"/>
        <w:numPr>
          <w:ilvl w:val="0"/>
          <w:numId w:val="6"/>
        </w:numPr>
        <w:spacing w:line="360" w:lineRule="auto"/>
        <w:ind w:left="426" w:hanging="426"/>
        <w:jc w:val="both"/>
        <w:rPr>
          <w:i/>
        </w:rPr>
      </w:pPr>
      <w:r w:rsidRPr="002A7174">
        <w:t xml:space="preserve">z uczniami XXIII Liceum Ogólnokształcącego, XIII  Liceum Ogólnokształcącego, Publicznego Gimnazjum nr 34 w Łodzi. Tematyka konsultacji dotyczyła: oferty kształcenia wybranych szkół ponadgimnazjalnych i szkół wyższych, charakterystyki </w:t>
      </w:r>
      <w:r w:rsidRPr="002A7174">
        <w:lastRenderedPageBreak/>
        <w:t xml:space="preserve">wybranych kierunków kształcenia, zasad rekrutacji oraz przeprowadzenie badań predyspozycji zawodowych.  Efektem rozmów doradczych jest wzrost świadomości </w:t>
      </w:r>
      <w:r w:rsidR="00384852">
        <w:br/>
      </w:r>
      <w:r w:rsidRPr="002A7174">
        <w:t xml:space="preserve">w zakresie przygotowania się do wyboru szkoły i zawodu. </w:t>
      </w:r>
      <w:r w:rsidRPr="00384852">
        <w:rPr>
          <w:i/>
          <w:iCs/>
        </w:rPr>
        <w:t>Osoba prowadząca: Ewa Koper,  doradca zawodowy</w:t>
      </w:r>
    </w:p>
    <w:p w:rsidR="009B045D" w:rsidRPr="002A7174" w:rsidRDefault="009B045D" w:rsidP="00935101">
      <w:pPr>
        <w:pStyle w:val="Akapitzlist"/>
        <w:numPr>
          <w:ilvl w:val="0"/>
          <w:numId w:val="6"/>
        </w:numPr>
        <w:spacing w:line="360" w:lineRule="auto"/>
        <w:ind w:left="426" w:hanging="426"/>
        <w:jc w:val="both"/>
      </w:pPr>
      <w:r w:rsidRPr="002A7174">
        <w:t xml:space="preserve">z uczniami i ich rodzicami XXIX Liceum Ogólnokształcącego, XII  Liceum Ogólnokształcącego, Zespołu Szkół Ponadgimnazjalnych nr 22. Tematyka konsultacji dotyczyła oferty kształcenia wybranych uczelni, zasad rekrutacji, charakterystyki wybranych kierunków kształcenia. Przeprowadzono również badanie predyspozycji zawodowych. Omówiono wyniki poprzednich testów oraz pracę własną uczących się. Efektem rozmów doradczych było podjęcie decyzji o dalszej ścieżce edukacyjnej, lepsze poznanie siebie i swoich </w:t>
      </w:r>
      <w:r w:rsidR="00384852">
        <w:t>możliwości edukacyjno</w:t>
      </w:r>
      <w:r w:rsidR="007D0E81">
        <w:t xml:space="preserve"> </w:t>
      </w:r>
      <w:r w:rsidR="00384852">
        <w:t>-</w:t>
      </w:r>
      <w:r w:rsidR="007D0E81">
        <w:t xml:space="preserve"> zawodowych</w:t>
      </w:r>
    </w:p>
    <w:p w:rsidR="009B045D" w:rsidRPr="00384852" w:rsidRDefault="009B045D" w:rsidP="00935101">
      <w:pPr>
        <w:pStyle w:val="Akapitzlist"/>
        <w:numPr>
          <w:ilvl w:val="0"/>
          <w:numId w:val="6"/>
        </w:numPr>
        <w:spacing w:line="360" w:lineRule="auto"/>
        <w:ind w:left="426" w:hanging="426"/>
        <w:jc w:val="both"/>
        <w:rPr>
          <w:i/>
        </w:rPr>
      </w:pPr>
      <w:r w:rsidRPr="002A7174">
        <w:rPr>
          <w:iCs/>
        </w:rPr>
        <w:t>z uczniami klas maturalnych Zespołu Szkół Ekonomii i Usług, podczas doradztwa indywidualnego opraco</w:t>
      </w:r>
      <w:r w:rsidR="00384852">
        <w:rPr>
          <w:iCs/>
        </w:rPr>
        <w:t xml:space="preserve">wywano plany rozwoju zawodowego. </w:t>
      </w:r>
      <w:r w:rsidRPr="00384852">
        <w:rPr>
          <w:i/>
          <w:iCs/>
        </w:rPr>
        <w:t>Osoba</w:t>
      </w:r>
      <w:r w:rsidR="00384852" w:rsidRPr="00384852">
        <w:rPr>
          <w:i/>
          <w:iCs/>
        </w:rPr>
        <w:t xml:space="preserve"> prowadząca</w:t>
      </w:r>
      <w:r w:rsidR="00384852">
        <w:rPr>
          <w:i/>
          <w:iCs/>
        </w:rPr>
        <w:t>:</w:t>
      </w:r>
      <w:r w:rsidR="00384852" w:rsidRPr="00384852">
        <w:rPr>
          <w:i/>
          <w:iCs/>
        </w:rPr>
        <w:t xml:space="preserve"> Małgorzata Sienna, kierownik</w:t>
      </w:r>
      <w:r w:rsidR="00384852">
        <w:rPr>
          <w:i/>
          <w:iCs/>
        </w:rPr>
        <w:t xml:space="preserve"> Ośrodka Doradztwa Zawodowego</w:t>
      </w:r>
    </w:p>
    <w:p w:rsidR="009B045D" w:rsidRPr="00384852" w:rsidRDefault="009B045D" w:rsidP="00935101">
      <w:pPr>
        <w:pStyle w:val="Akapitzlist"/>
        <w:numPr>
          <w:ilvl w:val="0"/>
          <w:numId w:val="6"/>
        </w:numPr>
        <w:spacing w:line="360" w:lineRule="auto"/>
        <w:ind w:left="426" w:hanging="426"/>
        <w:jc w:val="both"/>
        <w:rPr>
          <w:i/>
        </w:rPr>
      </w:pPr>
      <w:r w:rsidRPr="002A7174">
        <w:t>z uczniami XXI Liceum Ogólnokształcącego, XIII  Liceum Ogólnokształcącego, Publicznego Gimnazjum nr 29, Publicznego Gimnazjum nr 36 w Łodzi, Szkoły Podstawowej nr 14 w Łodzi, Gimnazjum w Kurowicach</w:t>
      </w:r>
      <w:r w:rsidR="007D0E81">
        <w:t>.</w:t>
      </w:r>
      <w:r w:rsidRPr="002A7174">
        <w:t xml:space="preserve"> Tematyka konsultacji dotyczyła: omówienia czynników wyboru szkoły i zawodu, oferty kształcenia wybranych szkół ponadgimnazjalnych i szkół wyższych, zasad rekrutacji do szkół, charakterystyki wybranych kierunków kształcenia. Podczas spotkań przeprowadzono badania predyspozycji zawodowych. </w:t>
      </w:r>
      <w:r w:rsidRPr="00384852">
        <w:rPr>
          <w:i/>
        </w:rPr>
        <w:t>Osoba prowadząca: Ewa Koper,  doradca zawodowy</w:t>
      </w:r>
      <w:r w:rsidR="007D0E81">
        <w:rPr>
          <w:i/>
        </w:rPr>
        <w:t>.</w:t>
      </w:r>
    </w:p>
    <w:p w:rsidR="009B045D" w:rsidRPr="00384852" w:rsidRDefault="009B045D" w:rsidP="002A7174">
      <w:pPr>
        <w:spacing w:after="0" w:line="360" w:lineRule="auto"/>
        <w:jc w:val="both"/>
        <w:rPr>
          <w:rFonts w:ascii="Times New Roman" w:hAnsi="Times New Roman" w:cs="Times New Roman"/>
          <w:sz w:val="24"/>
          <w:szCs w:val="24"/>
        </w:rPr>
      </w:pPr>
      <w:r w:rsidRPr="00384852">
        <w:rPr>
          <w:rFonts w:ascii="Times New Roman" w:hAnsi="Times New Roman" w:cs="Times New Roman"/>
          <w:sz w:val="24"/>
          <w:szCs w:val="24"/>
        </w:rPr>
        <w:t>Łącznie w doradztwie indywidualny</w:t>
      </w:r>
      <w:r w:rsidRPr="00384852">
        <w:rPr>
          <w:rFonts w:ascii="Times New Roman" w:hAnsi="Times New Roman" w:cs="Times New Roman"/>
          <w:sz w:val="24"/>
          <w:szCs w:val="24"/>
        </w:rPr>
        <w:t>m udział wzięło 69 uczniów.</w:t>
      </w:r>
    </w:p>
    <w:p w:rsidR="00384852" w:rsidRPr="002A7174" w:rsidRDefault="00384852" w:rsidP="00384852">
      <w:pPr>
        <w:spacing w:after="0" w:line="360" w:lineRule="auto"/>
        <w:ind w:hanging="567"/>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p w:rsidR="009B045D" w:rsidRPr="00384852" w:rsidRDefault="009B045D" w:rsidP="00935101">
      <w:pPr>
        <w:pStyle w:val="Akapitzlist"/>
        <w:numPr>
          <w:ilvl w:val="0"/>
          <w:numId w:val="4"/>
        </w:numPr>
        <w:spacing w:line="360" w:lineRule="auto"/>
        <w:ind w:left="0" w:hanging="567"/>
        <w:jc w:val="both"/>
        <w:rPr>
          <w:rStyle w:val="gi"/>
          <w:b/>
          <w:i/>
        </w:rPr>
      </w:pPr>
      <w:r w:rsidRPr="002A7174">
        <w:rPr>
          <w:rStyle w:val="gi"/>
        </w:rPr>
        <w:t xml:space="preserve">Zorganizowano i przeprowadzono konsultację grupową dla uczniów klas trzecich Publicznego Gimnazjum nr 10 w Łodzi </w:t>
      </w:r>
      <w:r w:rsidRPr="002A7174">
        <w:rPr>
          <w:rStyle w:val="gi"/>
          <w:i/>
        </w:rPr>
        <w:t>Znac</w:t>
      </w:r>
      <w:r w:rsidRPr="002A7174">
        <w:rPr>
          <w:rStyle w:val="gi"/>
          <w:i/>
        </w:rPr>
        <w:t xml:space="preserve">zenie zainteresowań i talentów </w:t>
      </w:r>
      <w:r w:rsidRPr="002A7174">
        <w:rPr>
          <w:rStyle w:val="gi"/>
          <w:i/>
        </w:rPr>
        <w:t>w planowaniu kariery edukacyjno – zawodowej</w:t>
      </w:r>
      <w:r w:rsidRPr="002A7174">
        <w:rPr>
          <w:rStyle w:val="gi"/>
        </w:rPr>
        <w:t xml:space="preserve">. Uczestnicy mieli okazję dokonać autodiagnozy preferencji zawodowych za pomocą kwestionariusza </w:t>
      </w:r>
      <w:r w:rsidRPr="002A7174">
        <w:rPr>
          <w:rStyle w:val="gi"/>
          <w:i/>
        </w:rPr>
        <w:t>Profil zainteresowań</w:t>
      </w:r>
      <w:r w:rsidRPr="002A7174">
        <w:rPr>
          <w:rStyle w:val="gi"/>
        </w:rPr>
        <w:t>. Dyskutowali na temat znaczenia pasji dla rozwoju zawodowego. Poznawali różne warianty ścieżek edukacyjno -  zawodowych, możliwości kształcenia w łódzkich szkołach.  Udział wzięło 65 osób.</w:t>
      </w:r>
      <w:r w:rsidRPr="002A7174">
        <w:rPr>
          <w:rStyle w:val="gi"/>
        </w:rPr>
        <w:t xml:space="preserve"> </w:t>
      </w:r>
      <w:r w:rsidRPr="00384852">
        <w:rPr>
          <w:rStyle w:val="gi"/>
          <w:i/>
        </w:rPr>
        <w:t>Organizator: Marek Wilmowski, doradca metodyczny w zakresie doradztwa zawodowego</w:t>
      </w:r>
      <w:r w:rsidRPr="00384852">
        <w:rPr>
          <w:rStyle w:val="gi"/>
          <w:i/>
        </w:rPr>
        <w:t>.</w:t>
      </w:r>
    </w:p>
    <w:p w:rsidR="00384852" w:rsidRPr="00384852" w:rsidRDefault="00384852" w:rsidP="00384852">
      <w:pPr>
        <w:pStyle w:val="Akapitzlist"/>
        <w:spacing w:line="360" w:lineRule="auto"/>
        <w:ind w:left="0" w:hanging="567"/>
        <w:jc w:val="both"/>
        <w:rPr>
          <w:rStyle w:val="gi"/>
          <w:b/>
          <w:i/>
        </w:rPr>
      </w:pPr>
      <w:r>
        <w:rPr>
          <w:rStyle w:val="gi"/>
          <w:i/>
        </w:rPr>
        <w:t>________________________________________________________________________________</w:t>
      </w:r>
    </w:p>
    <w:p w:rsidR="009B045D" w:rsidRPr="00384852" w:rsidRDefault="009B045D" w:rsidP="00935101">
      <w:pPr>
        <w:pStyle w:val="Akapitzlist"/>
        <w:numPr>
          <w:ilvl w:val="0"/>
          <w:numId w:val="4"/>
        </w:numPr>
        <w:spacing w:line="360" w:lineRule="auto"/>
        <w:ind w:left="0" w:hanging="567"/>
        <w:jc w:val="both"/>
        <w:rPr>
          <w:b/>
        </w:rPr>
      </w:pPr>
      <w:r w:rsidRPr="002A7174">
        <w:rPr>
          <w:iCs/>
        </w:rPr>
        <w:t xml:space="preserve">Przeprowadzono zajęcia  warsztatowe dla uczniów klas III XXI Liceum Ogólnokształcącego </w:t>
      </w:r>
      <w:r w:rsidRPr="002A7174">
        <w:rPr>
          <w:iCs/>
        </w:rPr>
        <w:br/>
      </w:r>
      <w:r w:rsidRPr="002A7174">
        <w:rPr>
          <w:iCs/>
        </w:rPr>
        <w:t xml:space="preserve">i  Publicznego Gimnazjum nr 31 w Łodzi na temat: </w:t>
      </w:r>
      <w:r w:rsidRPr="002A7174">
        <w:rPr>
          <w:i/>
          <w:iCs/>
        </w:rPr>
        <w:t>Badanie predyspozycji zawodowych</w:t>
      </w:r>
      <w:r w:rsidRPr="002A7174">
        <w:rPr>
          <w:iCs/>
        </w:rPr>
        <w:t>.</w:t>
      </w:r>
      <w:r w:rsidRPr="002A7174">
        <w:rPr>
          <w:i/>
          <w:iCs/>
        </w:rPr>
        <w:t xml:space="preserve"> </w:t>
      </w:r>
      <w:r w:rsidRPr="002A7174">
        <w:rPr>
          <w:iCs/>
        </w:rPr>
        <w:t xml:space="preserve">Doradca zawodowy, po przeprowadzeniu badania  za pomocą kwestionariuszy zainteresowań i preferencji zawodowych, typów temperamentów, stylów pracy i uczenia się,  wspólnie </w:t>
      </w:r>
      <w:r w:rsidRPr="002A7174">
        <w:rPr>
          <w:iCs/>
        </w:rPr>
        <w:br/>
      </w:r>
      <w:r w:rsidRPr="002A7174">
        <w:rPr>
          <w:iCs/>
        </w:rPr>
        <w:t>z uczniami omówił znaczenie zasobów osobowych w planowaniu rozwoju edukacyjno-</w:t>
      </w:r>
      <w:r w:rsidRPr="002A7174">
        <w:rPr>
          <w:iCs/>
        </w:rPr>
        <w:lastRenderedPageBreak/>
        <w:t xml:space="preserve">zawodowego. W efekcie badania predyspozycji opracowano karty rozmowy doradczej.  </w:t>
      </w:r>
      <w:r w:rsidRPr="002A7174">
        <w:rPr>
          <w:iCs/>
        </w:rPr>
        <w:br/>
      </w:r>
      <w:r w:rsidRPr="002A7174">
        <w:t xml:space="preserve">W badaniach  uczestniczyło 30 osób.  </w:t>
      </w:r>
      <w:r w:rsidRPr="002A7174">
        <w:rPr>
          <w:i/>
        </w:rPr>
        <w:t>Osoba prowadząca</w:t>
      </w:r>
      <w:r w:rsidRPr="002A7174">
        <w:rPr>
          <w:i/>
          <w:iCs/>
        </w:rPr>
        <w:t>:  Ewa Koper,  doradca zawodowy</w:t>
      </w:r>
      <w:r w:rsidRPr="002A7174">
        <w:rPr>
          <w:i/>
          <w:iCs/>
        </w:rPr>
        <w:t>.</w:t>
      </w:r>
    </w:p>
    <w:p w:rsidR="00384852" w:rsidRPr="002A7174" w:rsidRDefault="00384852" w:rsidP="00384852">
      <w:pPr>
        <w:pStyle w:val="Akapitzlist"/>
        <w:spacing w:line="360" w:lineRule="auto"/>
        <w:ind w:left="0" w:hanging="567"/>
        <w:jc w:val="both"/>
        <w:rPr>
          <w:b/>
        </w:rPr>
      </w:pPr>
      <w:r>
        <w:rPr>
          <w:i/>
          <w:iCs/>
        </w:rPr>
        <w:t>________________________________________________________________________________</w:t>
      </w:r>
    </w:p>
    <w:p w:rsidR="009B045D" w:rsidRPr="002A7174" w:rsidRDefault="009B045D" w:rsidP="00935101">
      <w:pPr>
        <w:pStyle w:val="Akapitzlist"/>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0" w:hanging="567"/>
        <w:jc w:val="both"/>
      </w:pPr>
      <w:r w:rsidRPr="002A7174">
        <w:rPr>
          <w:iCs/>
        </w:rPr>
        <w:t xml:space="preserve">Przeprowadzono doradztwo grupowe - zajęcia  warsztatowe dla uczniów dla klas VII Szkoły Podstawowej nr 199 w Łodzi  na temat: </w:t>
      </w:r>
      <w:r w:rsidRPr="002A7174">
        <w:rPr>
          <w:i/>
          <w:iCs/>
        </w:rPr>
        <w:t>Świat zawodów na wesoło</w:t>
      </w:r>
      <w:r w:rsidRPr="002A7174">
        <w:rPr>
          <w:iCs/>
        </w:rPr>
        <w:t>. Uczniowie definiowali pojęcie zawód z zastosowaniem metody burzy mózgów. Pracowali w grupach podając nazwy zawodó</w:t>
      </w:r>
      <w:r w:rsidR="007D0E81">
        <w:rPr>
          <w:iCs/>
        </w:rPr>
        <w:t>w do wybranych branż zawodowych:</w:t>
      </w:r>
      <w:r w:rsidRPr="002A7174">
        <w:rPr>
          <w:iCs/>
        </w:rPr>
        <w:t xml:space="preserve"> zawody artystyczne, zawody mundurowe, informatyczne czy zawody człowiek-człowiek. Po prezentacji prac uczniowie rozwiązywali zagadki o zawodach oraz układali domino zawodowe.  </w:t>
      </w:r>
      <w:r w:rsidRPr="002A7174">
        <w:t>Przeprowadzono</w:t>
      </w:r>
      <w:r w:rsidRPr="002A7174">
        <w:t xml:space="preserve"> również</w:t>
      </w:r>
      <w:r w:rsidRPr="002A7174">
        <w:t xml:space="preserve"> </w:t>
      </w:r>
      <w:r w:rsidRPr="002A7174">
        <w:rPr>
          <w:iCs/>
        </w:rPr>
        <w:t xml:space="preserve">doradztwo grupowe - zajęcia  warsztatowe </w:t>
      </w:r>
      <w:r w:rsidRPr="002A7174">
        <w:t xml:space="preserve">na temat: </w:t>
      </w:r>
      <w:r w:rsidRPr="002A7174">
        <w:rPr>
          <w:i/>
        </w:rPr>
        <w:t>Oferta edukacyjna łódzkich szkół ponadgimnazjalnych</w:t>
      </w:r>
      <w:r w:rsidRPr="002A7174">
        <w:t xml:space="preserve"> </w:t>
      </w:r>
      <w:r w:rsidR="007D0E81">
        <w:t>dla 25 uczniów klasy 3</w:t>
      </w:r>
      <w:r w:rsidRPr="002A7174">
        <w:t xml:space="preserve"> Publicznego Gimnazjum nr 26 </w:t>
      </w:r>
      <w:r w:rsidRPr="002A7174">
        <w:t xml:space="preserve">oraz </w:t>
      </w:r>
      <w:r w:rsidRPr="002A7174">
        <w:t xml:space="preserve">konsultacje dla rodziców uczniów klas siódmych Szkoły Podstawowej nr 122. Celem zajęć było wzmocnienie rodziców w roli doradców kariery edukacyjno-zawodowej swoich dzieci. </w:t>
      </w:r>
      <w:r w:rsidRPr="00384852">
        <w:rPr>
          <w:i/>
        </w:rPr>
        <w:t>Organizator: Aleksandra Bednarek, nauczyciel-doradca zawodowy</w:t>
      </w:r>
      <w:r w:rsidRPr="00384852">
        <w:rPr>
          <w:i/>
        </w:rPr>
        <w:t xml:space="preserve"> i Ewa Koper, konsultant – doradca zawodowy.</w:t>
      </w:r>
    </w:p>
    <w:p w:rsidR="009B045D" w:rsidRDefault="009B045D" w:rsidP="002A7174">
      <w:pPr>
        <w:spacing w:after="0" w:line="360" w:lineRule="auto"/>
        <w:jc w:val="both"/>
        <w:rPr>
          <w:rFonts w:ascii="Times New Roman" w:hAnsi="Times New Roman" w:cs="Times New Roman"/>
          <w:sz w:val="24"/>
          <w:szCs w:val="24"/>
        </w:rPr>
      </w:pPr>
      <w:r w:rsidRPr="00384852">
        <w:rPr>
          <w:rFonts w:ascii="Times New Roman" w:hAnsi="Times New Roman" w:cs="Times New Roman"/>
          <w:sz w:val="24"/>
          <w:szCs w:val="24"/>
        </w:rPr>
        <w:t>Łącznie w doradztwie zawodowym grupowym udział wzięł</w:t>
      </w:r>
      <w:r w:rsidR="00D0536D" w:rsidRPr="00384852">
        <w:rPr>
          <w:rFonts w:ascii="Times New Roman" w:hAnsi="Times New Roman" w:cs="Times New Roman"/>
          <w:sz w:val="24"/>
          <w:szCs w:val="24"/>
        </w:rPr>
        <w:t xml:space="preserve">o 150 uczniów oraz </w:t>
      </w:r>
      <w:r w:rsidR="00D0536D" w:rsidRPr="00384852">
        <w:rPr>
          <w:rFonts w:ascii="Times New Roman" w:hAnsi="Times New Roman" w:cs="Times New Roman"/>
          <w:sz w:val="24"/>
          <w:szCs w:val="24"/>
        </w:rPr>
        <w:br/>
      </w:r>
      <w:r w:rsidRPr="00384852">
        <w:rPr>
          <w:rFonts w:ascii="Times New Roman" w:hAnsi="Times New Roman" w:cs="Times New Roman"/>
          <w:sz w:val="24"/>
          <w:szCs w:val="24"/>
        </w:rPr>
        <w:t>20 rodziców</w:t>
      </w:r>
      <w:r w:rsidR="00D0536D" w:rsidRPr="00384852">
        <w:rPr>
          <w:rFonts w:ascii="Times New Roman" w:hAnsi="Times New Roman" w:cs="Times New Roman"/>
          <w:sz w:val="24"/>
          <w:szCs w:val="24"/>
        </w:rPr>
        <w:t>.</w:t>
      </w:r>
    </w:p>
    <w:p w:rsidR="00384852" w:rsidRPr="00384852" w:rsidRDefault="00384852" w:rsidP="00384852">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0536D" w:rsidRPr="00384852" w:rsidRDefault="00D0536D" w:rsidP="00935101">
      <w:pPr>
        <w:pStyle w:val="Akapitzlist"/>
        <w:numPr>
          <w:ilvl w:val="0"/>
          <w:numId w:val="7"/>
        </w:numPr>
        <w:spacing w:line="360" w:lineRule="auto"/>
        <w:ind w:left="0" w:hanging="567"/>
        <w:jc w:val="both"/>
        <w:rPr>
          <w:b/>
        </w:rPr>
      </w:pPr>
      <w:r w:rsidRPr="002A7174">
        <w:t xml:space="preserve">W okresie 18-21.12. 2017 r. przeprowadzono zajęcia </w:t>
      </w:r>
      <w:r w:rsidRPr="007D0E81">
        <w:rPr>
          <w:bCs/>
        </w:rPr>
        <w:t>z języka angielskiego na poziomie A1, A2, B1</w:t>
      </w:r>
      <w:r w:rsidRPr="007D0E81">
        <w:t xml:space="preserve"> </w:t>
      </w:r>
      <w:r w:rsidRPr="002A7174">
        <w:t>w ramach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Pr="002A7174">
        <w:t xml:space="preserve"> </w:t>
      </w:r>
      <w:r w:rsidRPr="00384852">
        <w:rPr>
          <w:i/>
        </w:rPr>
        <w:t>Koordynator kursów: Zofia Kordala</w:t>
      </w:r>
      <w:r w:rsidRPr="00384852">
        <w:rPr>
          <w:i/>
        </w:rPr>
        <w:t>, konsultant.</w:t>
      </w:r>
    </w:p>
    <w:p w:rsidR="00384852" w:rsidRPr="002A7174" w:rsidRDefault="00384852" w:rsidP="00384852">
      <w:pPr>
        <w:pStyle w:val="Akapitzlist"/>
        <w:spacing w:line="360" w:lineRule="auto"/>
        <w:ind w:left="0" w:hanging="567"/>
        <w:jc w:val="both"/>
        <w:rPr>
          <w:b/>
        </w:rPr>
      </w:pPr>
      <w:r>
        <w:t>________________________________________________________________________________</w:t>
      </w:r>
    </w:p>
    <w:p w:rsidR="00D0536D" w:rsidRPr="00384852" w:rsidRDefault="00D0536D" w:rsidP="00935101">
      <w:pPr>
        <w:pStyle w:val="Akapitzlist"/>
        <w:numPr>
          <w:ilvl w:val="0"/>
          <w:numId w:val="7"/>
        </w:numPr>
        <w:spacing w:line="360" w:lineRule="auto"/>
        <w:ind w:left="0" w:hanging="567"/>
        <w:jc w:val="both"/>
        <w:rPr>
          <w:b/>
        </w:rPr>
      </w:pPr>
      <w:r w:rsidRPr="002A7174">
        <w:t xml:space="preserve">Opracowano aplikację wniosku o wpis do wykazu </w:t>
      </w:r>
      <w:r w:rsidRPr="002A7174">
        <w:rPr>
          <w:b/>
          <w:bCs/>
        </w:rPr>
        <w:t xml:space="preserve">kandydatów na ekspertów PO WER ds. specjalnych potrzeb edukacyjnych. </w:t>
      </w:r>
      <w:r w:rsidRPr="00384852">
        <w:rPr>
          <w:i/>
        </w:rPr>
        <w:t>Koordynator: Aneta Madziara</w:t>
      </w:r>
      <w:r w:rsidRPr="00384852">
        <w:rPr>
          <w:i/>
        </w:rPr>
        <w:t>, konsultant.</w:t>
      </w:r>
    </w:p>
    <w:p w:rsidR="00384852" w:rsidRPr="002A7174" w:rsidRDefault="00384852" w:rsidP="00384852">
      <w:pPr>
        <w:pStyle w:val="Akapitzlist"/>
        <w:spacing w:line="360" w:lineRule="auto"/>
        <w:ind w:left="0" w:hanging="567"/>
        <w:jc w:val="both"/>
        <w:rPr>
          <w:b/>
        </w:rPr>
      </w:pPr>
      <w:r>
        <w:rPr>
          <w:i/>
        </w:rPr>
        <w:t>________________________________________________________________________________</w:t>
      </w:r>
    </w:p>
    <w:p w:rsidR="00D0536D" w:rsidRPr="00384852" w:rsidRDefault="00D0536D" w:rsidP="00935101">
      <w:pPr>
        <w:pStyle w:val="Akapitzlist"/>
        <w:numPr>
          <w:ilvl w:val="0"/>
          <w:numId w:val="7"/>
        </w:numPr>
        <w:spacing w:line="360" w:lineRule="auto"/>
        <w:ind w:left="0" w:hanging="567"/>
        <w:jc w:val="both"/>
        <w:rPr>
          <w:b/>
        </w:rPr>
      </w:pPr>
      <w:r w:rsidRPr="002A7174">
        <w:t xml:space="preserve">Aneta Madziara wzięła udział w szkoleniach i uzyskała </w:t>
      </w:r>
      <w:r w:rsidRPr="002A7174">
        <w:rPr>
          <w:b/>
          <w:bCs/>
        </w:rPr>
        <w:t>certyfikaty uprawniające do pełnienia roli eksperta i oceny wniosków w MEN w ramach PO WER</w:t>
      </w:r>
      <w:r w:rsidRPr="002A7174">
        <w:t xml:space="preserve">: </w:t>
      </w:r>
      <w:r w:rsidRPr="002A7174">
        <w:rPr>
          <w:rFonts w:eastAsia="DejaVuSans-Bold"/>
          <w:bCs/>
          <w:i/>
        </w:rPr>
        <w:t>Adaptacyjność: Wytyczne w zakresie realizacji przedsięwzięć z udziałem środków EFS, Projekty rozliczane kwotami ryczałtowymi, Zatrudnienie i rynek pracy, Edukacja.</w:t>
      </w:r>
    </w:p>
    <w:p w:rsidR="00384852" w:rsidRPr="002A7174" w:rsidRDefault="00384852" w:rsidP="00384852">
      <w:pPr>
        <w:pStyle w:val="Akapitzlist"/>
        <w:spacing w:line="360" w:lineRule="auto"/>
        <w:ind w:left="0" w:hanging="567"/>
        <w:jc w:val="both"/>
        <w:rPr>
          <w:b/>
        </w:rPr>
      </w:pPr>
      <w:r>
        <w:rPr>
          <w:rFonts w:eastAsia="DejaVuSans-Bold"/>
          <w:bCs/>
          <w:i/>
        </w:rPr>
        <w:t>________________________________________________________________________________</w:t>
      </w:r>
    </w:p>
    <w:p w:rsidR="00D0536D" w:rsidRPr="00384852" w:rsidRDefault="00D0536D" w:rsidP="00935101">
      <w:pPr>
        <w:pStyle w:val="Akapitzlist"/>
        <w:numPr>
          <w:ilvl w:val="0"/>
          <w:numId w:val="7"/>
        </w:numPr>
        <w:spacing w:line="360" w:lineRule="auto"/>
        <w:ind w:left="0" w:hanging="567"/>
        <w:jc w:val="both"/>
        <w:rPr>
          <w:b/>
          <w:i/>
        </w:rPr>
      </w:pPr>
      <w:r w:rsidRPr="002A7174">
        <w:rPr>
          <w:color w:val="000000"/>
        </w:rPr>
        <w:t xml:space="preserve">21.12.17 r. zorganizowano konsultację grupową dla pracowników poradni psychologiczno-pedagogicznych. Podczas spotkania omówione zostały </w:t>
      </w:r>
      <w:r w:rsidRPr="002A7174">
        <w:rPr>
          <w:b/>
          <w:bCs/>
          <w:color w:val="000000"/>
        </w:rPr>
        <w:t>zasady tworzenia arkusza wielospecjalistycznej oceny</w:t>
      </w:r>
      <w:r w:rsidRPr="002A7174">
        <w:rPr>
          <w:b/>
          <w:bCs/>
          <w:color w:val="000000"/>
        </w:rPr>
        <w:t xml:space="preserve"> poziomu funkcjonowania ucznia z zaburzeniami </w:t>
      </w:r>
      <w:r w:rsidRPr="002A7174">
        <w:rPr>
          <w:b/>
          <w:bCs/>
          <w:color w:val="000000"/>
        </w:rPr>
        <w:lastRenderedPageBreak/>
        <w:t>komunikacji</w:t>
      </w:r>
      <w:r w:rsidRPr="002A7174">
        <w:rPr>
          <w:color w:val="000000"/>
        </w:rPr>
        <w:t>. W spotkaniu uczestniczyło 8 specjalistów.</w:t>
      </w:r>
      <w:r w:rsidRPr="002A7174">
        <w:rPr>
          <w:color w:val="000000"/>
        </w:rPr>
        <w:t xml:space="preserve"> </w:t>
      </w:r>
      <w:r w:rsidRPr="00384852">
        <w:rPr>
          <w:i/>
          <w:color w:val="000000"/>
        </w:rPr>
        <w:t>Organizator: Katarzyna Pęczek</w:t>
      </w:r>
      <w:r w:rsidR="00966768" w:rsidRPr="00384852">
        <w:rPr>
          <w:i/>
          <w:color w:val="000000"/>
        </w:rPr>
        <w:t>, konsultant.</w:t>
      </w:r>
    </w:p>
    <w:p w:rsidR="00384852" w:rsidRPr="00384852" w:rsidRDefault="00384852" w:rsidP="00384852">
      <w:pPr>
        <w:pStyle w:val="Akapitzlist"/>
        <w:spacing w:line="360" w:lineRule="auto"/>
        <w:ind w:left="0" w:hanging="567"/>
        <w:jc w:val="both"/>
        <w:rPr>
          <w:b/>
          <w:i/>
        </w:rPr>
      </w:pPr>
      <w:r>
        <w:rPr>
          <w:b/>
          <w:i/>
        </w:rPr>
        <w:t>________________________________________________________________________________</w:t>
      </w:r>
    </w:p>
    <w:p w:rsidR="00966768" w:rsidRPr="002A7174" w:rsidRDefault="00966768" w:rsidP="00935101">
      <w:pPr>
        <w:pStyle w:val="Akapitzlist"/>
        <w:numPr>
          <w:ilvl w:val="0"/>
          <w:numId w:val="7"/>
        </w:numPr>
        <w:spacing w:line="360" w:lineRule="auto"/>
        <w:ind w:left="0" w:hanging="567"/>
        <w:jc w:val="both"/>
        <w:rPr>
          <w:b/>
        </w:rPr>
      </w:pPr>
      <w:r w:rsidRPr="002A7174">
        <w:t>Przeprowadzono eliminacje szkolne Wojewódzkich Konkursów Przedmiotowych:</w:t>
      </w:r>
    </w:p>
    <w:p w:rsidR="00966768" w:rsidRPr="002A7174" w:rsidRDefault="00966768" w:rsidP="00935101">
      <w:pPr>
        <w:pStyle w:val="Akapitzlist"/>
        <w:numPr>
          <w:ilvl w:val="0"/>
          <w:numId w:val="8"/>
        </w:numPr>
        <w:spacing w:line="360" w:lineRule="auto"/>
        <w:ind w:left="284" w:hanging="284"/>
        <w:jc w:val="both"/>
      </w:pPr>
      <w:r w:rsidRPr="002A7174">
        <w:t>z Języka Polskiego (szkoły podstawowe i gimnazja)</w:t>
      </w:r>
    </w:p>
    <w:p w:rsidR="00966768" w:rsidRPr="002A7174" w:rsidRDefault="00966768" w:rsidP="00935101">
      <w:pPr>
        <w:pStyle w:val="Akapitzlist"/>
        <w:numPr>
          <w:ilvl w:val="0"/>
          <w:numId w:val="8"/>
        </w:numPr>
        <w:spacing w:line="360" w:lineRule="auto"/>
        <w:ind w:left="284" w:hanging="284"/>
        <w:jc w:val="both"/>
      </w:pPr>
      <w:r w:rsidRPr="002A7174">
        <w:t>z Języka Rosyjskiego (gimnazja)</w:t>
      </w:r>
    </w:p>
    <w:p w:rsidR="00966768" w:rsidRPr="002A7174" w:rsidRDefault="00966768" w:rsidP="00935101">
      <w:pPr>
        <w:pStyle w:val="Akapitzlist"/>
        <w:numPr>
          <w:ilvl w:val="0"/>
          <w:numId w:val="8"/>
        </w:numPr>
        <w:spacing w:line="360" w:lineRule="auto"/>
        <w:ind w:left="284" w:hanging="284"/>
        <w:jc w:val="both"/>
      </w:pPr>
      <w:r w:rsidRPr="002A7174">
        <w:t>z Języka  Angielskiego (szkoły podstawowe i gimnazja)</w:t>
      </w:r>
    </w:p>
    <w:p w:rsidR="00966768" w:rsidRPr="002A7174" w:rsidRDefault="00966768" w:rsidP="00935101">
      <w:pPr>
        <w:pStyle w:val="Akapitzlist"/>
        <w:numPr>
          <w:ilvl w:val="0"/>
          <w:numId w:val="8"/>
        </w:numPr>
        <w:spacing w:line="360" w:lineRule="auto"/>
        <w:ind w:left="284" w:hanging="284"/>
        <w:jc w:val="both"/>
      </w:pPr>
      <w:r w:rsidRPr="002A7174">
        <w:t>z Języka Francuskiego (gimnazja)</w:t>
      </w:r>
    </w:p>
    <w:p w:rsidR="00966768" w:rsidRPr="002A7174" w:rsidRDefault="00966768" w:rsidP="00935101">
      <w:pPr>
        <w:pStyle w:val="Akapitzlist"/>
        <w:numPr>
          <w:ilvl w:val="0"/>
          <w:numId w:val="8"/>
        </w:numPr>
        <w:spacing w:line="360" w:lineRule="auto"/>
        <w:ind w:left="284" w:hanging="284"/>
        <w:jc w:val="both"/>
      </w:pPr>
      <w:r w:rsidRPr="002A7174">
        <w:t>z Języka Niemieckiego (szkoły podstawowe i gimnazja)</w:t>
      </w:r>
    </w:p>
    <w:p w:rsidR="00966768" w:rsidRPr="002A7174" w:rsidRDefault="00966768" w:rsidP="002A7174">
      <w:pPr>
        <w:pStyle w:val="Akapitzlist"/>
        <w:spacing w:line="360" w:lineRule="auto"/>
        <w:ind w:left="0"/>
        <w:jc w:val="both"/>
      </w:pPr>
      <w:r w:rsidRPr="002A7174">
        <w:t>oraz konkursów umiejętnościowych, wpisanych na listę konkursów interdyscyplinarnych Kuratorium Oświaty w Łodzi, organizowanych  przez Pracownię Edukacji Humanistycznej:</w:t>
      </w:r>
    </w:p>
    <w:p w:rsidR="00966768" w:rsidRPr="002A7174" w:rsidRDefault="00966768" w:rsidP="00935101">
      <w:pPr>
        <w:pStyle w:val="Akapitzlist"/>
        <w:numPr>
          <w:ilvl w:val="0"/>
          <w:numId w:val="9"/>
        </w:numPr>
        <w:spacing w:line="360" w:lineRule="auto"/>
        <w:ind w:left="284" w:hanging="284"/>
        <w:jc w:val="both"/>
      </w:pPr>
      <w:r w:rsidRPr="002A7174">
        <w:t xml:space="preserve">Konkursu Filozofii  Klasycznej </w:t>
      </w:r>
      <w:r w:rsidRPr="002A7174">
        <w:rPr>
          <w:i/>
        </w:rPr>
        <w:t xml:space="preserve">W poszukiwaniu prawdy o człowieku </w:t>
      </w:r>
      <w:r w:rsidRPr="002A7174">
        <w:t>(konkurs organizowany we współpracy z UŁ)</w:t>
      </w:r>
    </w:p>
    <w:p w:rsidR="00966768" w:rsidRPr="002A7174" w:rsidRDefault="00966768" w:rsidP="00935101">
      <w:pPr>
        <w:pStyle w:val="Akapitzlist"/>
        <w:numPr>
          <w:ilvl w:val="0"/>
          <w:numId w:val="9"/>
        </w:numPr>
        <w:spacing w:line="360" w:lineRule="auto"/>
        <w:ind w:left="284" w:hanging="284"/>
        <w:jc w:val="both"/>
      </w:pPr>
      <w:r w:rsidRPr="002A7174">
        <w:t xml:space="preserve">Konkursu Wiedzy o Filmie i Mediach </w:t>
      </w:r>
      <w:r w:rsidRPr="002A7174">
        <w:rPr>
          <w:i/>
        </w:rPr>
        <w:t>Filmowe Łódzkie</w:t>
      </w:r>
      <w:r w:rsidRPr="002A7174">
        <w:t xml:space="preserve"> (konkurs organizowany we współpracy z Centralnym Gabinetem Edukacji Filmowej).</w:t>
      </w:r>
    </w:p>
    <w:p w:rsidR="00966768" w:rsidRPr="002A7174" w:rsidRDefault="00966768" w:rsidP="002A7174">
      <w:pPr>
        <w:pStyle w:val="Akapitzlist"/>
        <w:spacing w:line="360" w:lineRule="auto"/>
        <w:ind w:left="0"/>
        <w:jc w:val="both"/>
      </w:pPr>
      <w:r w:rsidRPr="002A7174">
        <w:t xml:space="preserve">Opracowano materiały dla Szkolnych Komisji Konkursowych (testy sprawdzające umiejętności i wiedzę funkcjonalną uczniów, zgodne z wymaganiami zapisanymi </w:t>
      </w:r>
      <w:r w:rsidRPr="002A7174">
        <w:br/>
        <w:t>w regulaminach konkursowych i podstawach programowych dla danego etapu kształcenia, karty odpowiedzi i klucze punktowania), dokonano kwalifikacji uczniów do eliminacji rejonowych, sporządzono raporty z eliminacji szkolnych.</w:t>
      </w:r>
    </w:p>
    <w:p w:rsidR="00966768" w:rsidRPr="002A7174" w:rsidRDefault="00966768" w:rsidP="002A7174">
      <w:pPr>
        <w:pStyle w:val="Akapitzlist"/>
        <w:spacing w:line="360" w:lineRule="auto"/>
        <w:ind w:left="0"/>
        <w:jc w:val="both"/>
      </w:pPr>
      <w:r w:rsidRPr="002A7174">
        <w:t>Wojewódzkie Komisje Przedmiotowe rozpoczęły przygotowania do zawodów rejonowych. Powołano Rejonowe Komisje Przedmiotowe, określono miejsca, w których będą odbywały się zawody, w zespołach zadaniowych trwają prace nad konstrukcją zadań konkursowych.</w:t>
      </w:r>
    </w:p>
    <w:p w:rsidR="00966768" w:rsidRDefault="002A7174" w:rsidP="002A7174">
      <w:pPr>
        <w:spacing w:after="0" w:line="360" w:lineRule="auto"/>
        <w:jc w:val="both"/>
        <w:rPr>
          <w:rFonts w:ascii="Times New Roman" w:hAnsi="Times New Roman" w:cs="Times New Roman"/>
          <w:i/>
          <w:sz w:val="24"/>
          <w:szCs w:val="24"/>
        </w:rPr>
      </w:pPr>
      <w:r w:rsidRPr="00DA09A7">
        <w:rPr>
          <w:rFonts w:ascii="Times New Roman" w:hAnsi="Times New Roman" w:cs="Times New Roman"/>
          <w:i/>
          <w:sz w:val="24"/>
          <w:szCs w:val="24"/>
        </w:rPr>
        <w:t>Koordynatorzy:</w:t>
      </w:r>
      <w:r w:rsidRPr="002A7174">
        <w:rPr>
          <w:rFonts w:ascii="Times New Roman" w:hAnsi="Times New Roman" w:cs="Times New Roman"/>
          <w:sz w:val="24"/>
          <w:szCs w:val="24"/>
        </w:rPr>
        <w:t xml:space="preserve"> </w:t>
      </w:r>
      <w:r w:rsidR="00966768" w:rsidRPr="002A7174">
        <w:rPr>
          <w:rFonts w:ascii="Times New Roman" w:hAnsi="Times New Roman" w:cs="Times New Roman"/>
          <w:i/>
          <w:sz w:val="24"/>
          <w:szCs w:val="24"/>
        </w:rPr>
        <w:t>Danuta Górecka, Ewa Sztombka, Sławomir Jaraszkiewicz, Aneta Jachimowska, Ewa Ciemnicka, Włodzimierz Glamaciński, Katarzyna Stępień.</w:t>
      </w:r>
    </w:p>
    <w:p w:rsidR="00DA09A7" w:rsidRPr="002A7174" w:rsidRDefault="00DA09A7" w:rsidP="00DA09A7">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2A7174" w:rsidRPr="002A7174" w:rsidRDefault="002A7174" w:rsidP="00935101">
      <w:pPr>
        <w:pStyle w:val="Akapitzlist"/>
        <w:numPr>
          <w:ilvl w:val="0"/>
          <w:numId w:val="7"/>
        </w:numPr>
        <w:spacing w:line="360" w:lineRule="auto"/>
        <w:ind w:left="0" w:hanging="567"/>
        <w:jc w:val="both"/>
      </w:pPr>
      <w:r w:rsidRPr="002A7174">
        <w:t>Ksiądz Profesor wskazuje drogę</w:t>
      </w:r>
    </w:p>
    <w:p w:rsidR="002A7174" w:rsidRPr="002A7174" w:rsidRDefault="002A7174" w:rsidP="002A7174">
      <w:pPr>
        <w:pStyle w:val="Akapitzlist"/>
        <w:spacing w:line="360" w:lineRule="auto"/>
        <w:ind w:left="0"/>
        <w:jc w:val="both"/>
      </w:pPr>
      <w:r w:rsidRPr="002A7174">
        <w:t>To publikacj</w:t>
      </w:r>
      <w:r w:rsidR="007D0E81">
        <w:t>a</w:t>
      </w:r>
      <w:r w:rsidRPr="002A7174">
        <w:t xml:space="preserve"> autorstwa dziesięciu uczennic i… Józefa Tischnera. Nosi tytuł „Na ścieżkach życia. Tischnerowskie drogowskazy” i podsumowuje X Ogólnopolski Konkurs Filozoficzno-Oratorski, którego celem jest popularyzacja postaci Księdza Profesora wśród młodzieży, upowszechnianie głoszonych przez niego wartości etycznych i estetycznych, kształcenie umiejętności interpretacyjnych, retorycznych i oratorskich, a także promocja Łodzi wśród społeczności Szkół Tischnerowskich z całej Polski. Konkurs organizuje XXIII Liceum Ogólnokształcące im. ks. prof. Józefa Tischnera, we współpracy z Łódzkim Centrum Doskonalenia Nauczycieli i Kształcenia Praktycznego, które jest wydawcą książkowej relacji z przebiegu dziesiątej edycji (2016/2017) i antologii wystąpień uczniów.</w:t>
      </w:r>
    </w:p>
    <w:p w:rsidR="002A7174" w:rsidRPr="002A7174" w:rsidRDefault="002A7174" w:rsidP="002A7174">
      <w:pPr>
        <w:pStyle w:val="Akapitzlist"/>
        <w:spacing w:line="360" w:lineRule="auto"/>
        <w:ind w:left="0"/>
        <w:jc w:val="both"/>
      </w:pPr>
      <w:r w:rsidRPr="002A7174">
        <w:lastRenderedPageBreak/>
        <w:t>Każdy z uczestników konkursu musiał takie wystąpienie – będące własną interpretacją wybranej myśli Józefa Tischnera - przygotować i wygłosić, nie przekraczając ośmiu minut. Jurorzy, wśród których był Kazimierz Tischner, brat Księdza Profesora, oceniali poprawność merytoryczną i językową wypowiedzi, zastosowanie środków retorycznych i wykorzystanie przeznaczonego na prezentację czasu. W gronie laureatów znalazły się uczennice szkół ponadgimnazjalnych z Bochni, Ligoty, Rabki Zdroju, Wadowic i Łodzi (łodziankom z XXVI, XXV i XXIII LO przypadły ex aequo dwa pierwsze miejsca i miejsce drugie) oraz gimnazjów z Poznania i Chrzanowa.</w:t>
      </w:r>
    </w:p>
    <w:p w:rsidR="002A7174" w:rsidRPr="002A7174" w:rsidRDefault="002A7174" w:rsidP="002A7174">
      <w:pPr>
        <w:pStyle w:val="Akapitzlist"/>
        <w:spacing w:line="360" w:lineRule="auto"/>
        <w:ind w:left="0"/>
        <w:jc w:val="both"/>
      </w:pPr>
      <w:r w:rsidRPr="002A7174">
        <w:t xml:space="preserve">Jakie myśli Józefa Tischnera przemówiły do młodych ludzi na tyle mocno, że zdecydowali się uznać Księdza Profesora za inspiratora, czyli poniekąd współautora własnych wypowiedzi? </w:t>
      </w:r>
      <w:r w:rsidR="00DA09A7">
        <w:br/>
      </w:r>
      <w:r w:rsidRPr="002A7174">
        <w:t xml:space="preserve">„W etyce wartością jest drugi człowiek, wartością jestem ja sam i wartościami są rozmaite płaszczyzny obcowań człowieka z człowiekiem.” „Gdy człowiek nie wie, co zrobić, sumienie mówi mu tylko jedno: szukaj.” „Być sobą u siebie to doświadczać sensownej wolności.” </w:t>
      </w:r>
      <w:r>
        <w:br/>
      </w:r>
      <w:r w:rsidRPr="002A7174">
        <w:t>„W momencie utraty bliskiego uderza człowieka świadomość niczym nie dającej się zapełnić pustki.” „Tak jak prawda jest dla człowieka kluczem do świata, tak wolność jest kluczem, który wartości otwiera drogę w głąb człowieka.” „Nie można jednych ludzi miłować, a innych nienawidzić. Wtedy nienawidzi się wszystkich. Nie pytaj zatem nigdy, komu bije dzwon nienawiści. Zawsze bije on tobie.” „Nie ma sensu pytać, czy zło jest. Nie ma sensu pytać, czy zła nie ma. Nie to jest ważne, jak zło istnieje, ale czego ono chce.” „Miłosierdzie Boga nie ma granic, nasze zaufanie do Boga też nie powinno mieć granic.” „Zawsze muszę kopać o te pół metra dalej, niż – jak mi się wydaje – musi się znajdować mój skarb.”</w:t>
      </w:r>
    </w:p>
    <w:p w:rsidR="00966768" w:rsidRDefault="002A7174" w:rsidP="002A7174">
      <w:pPr>
        <w:pStyle w:val="Akapitzlist"/>
        <w:spacing w:line="360" w:lineRule="auto"/>
        <w:ind w:left="0"/>
        <w:jc w:val="both"/>
        <w:rPr>
          <w:i/>
        </w:rPr>
      </w:pPr>
      <w:r w:rsidRPr="002A7174">
        <w:t>Bezcennym życiowo skarbem może być także inspirująca myśl mądrego człowieka. Tischnerowski konkurs z pewnością pozwolił młodym ludziom uświadomić sobie, że zawsze warto podjąć twórczy trud jej zgłębiania.</w:t>
      </w:r>
      <w:r>
        <w:t xml:space="preserve"> </w:t>
      </w:r>
      <w:r w:rsidRPr="00DA09A7">
        <w:rPr>
          <w:i/>
        </w:rPr>
        <w:t>Opracował: Tomasz Misiak.</w:t>
      </w:r>
    </w:p>
    <w:p w:rsidR="00DA09A7" w:rsidRPr="00DA09A7" w:rsidRDefault="00DA09A7" w:rsidP="00DA09A7">
      <w:pPr>
        <w:pStyle w:val="Akapitzlist"/>
        <w:spacing w:line="360" w:lineRule="auto"/>
        <w:ind w:left="0" w:hanging="567"/>
        <w:jc w:val="both"/>
        <w:rPr>
          <w:i/>
        </w:rPr>
      </w:pPr>
      <w:r>
        <w:rPr>
          <w:i/>
        </w:rPr>
        <w:t>________________________________________________________________________________</w:t>
      </w:r>
    </w:p>
    <w:p w:rsidR="002A7174" w:rsidRPr="0012466A" w:rsidRDefault="002A7174" w:rsidP="00935101">
      <w:pPr>
        <w:pStyle w:val="Akapitzlist"/>
        <w:numPr>
          <w:ilvl w:val="0"/>
          <w:numId w:val="10"/>
        </w:numPr>
        <w:spacing w:line="360" w:lineRule="auto"/>
        <w:ind w:left="0" w:hanging="567"/>
        <w:jc w:val="both"/>
      </w:pPr>
      <w:r w:rsidRPr="0012466A">
        <w:t>Najnowsze informacje o łódzkim rynku pracy…</w:t>
      </w:r>
    </w:p>
    <w:p w:rsidR="002A7174" w:rsidRPr="0012466A" w:rsidRDefault="002A7174" w:rsidP="0012466A">
      <w:pPr>
        <w:spacing w:after="0" w:line="360" w:lineRule="auto"/>
        <w:jc w:val="both"/>
        <w:rPr>
          <w:rFonts w:ascii="Times New Roman" w:hAnsi="Times New Roman" w:cs="Times New Roman"/>
          <w:sz w:val="24"/>
          <w:szCs w:val="24"/>
        </w:rPr>
      </w:pPr>
      <w:r w:rsidRPr="0012466A">
        <w:rPr>
          <w:rFonts w:ascii="Times New Roman" w:hAnsi="Times New Roman" w:cs="Times New Roman"/>
          <w:sz w:val="24"/>
          <w:szCs w:val="24"/>
        </w:rPr>
        <w:t xml:space="preserve">…można znaleźć w najświeższej edycji raportu </w:t>
      </w:r>
      <w:r w:rsidRPr="0012466A">
        <w:rPr>
          <w:rStyle w:val="Uwydatnienie"/>
          <w:rFonts w:ascii="Times New Roman" w:hAnsi="Times New Roman" w:cs="Times New Roman"/>
          <w:bCs/>
          <w:i w:val="0"/>
          <w:sz w:val="24"/>
          <w:szCs w:val="24"/>
        </w:rPr>
        <w:t>„</w:t>
      </w:r>
      <w:r w:rsidRPr="0012466A">
        <w:rPr>
          <w:rStyle w:val="Pogrubienie"/>
          <w:rFonts w:ascii="Times New Roman" w:hAnsi="Times New Roman" w:cs="Times New Roman"/>
          <w:b w:val="0"/>
          <w:sz w:val="24"/>
          <w:szCs w:val="24"/>
        </w:rPr>
        <w:t>Jaki pracownik, jaki zawód? Analiza ofert pracy zamieszczonych w wybranych portalach internetowych”</w:t>
      </w:r>
      <w:r w:rsidRPr="0012466A">
        <w:rPr>
          <w:rFonts w:ascii="Times New Roman" w:hAnsi="Times New Roman" w:cs="Times New Roman"/>
          <w:sz w:val="24"/>
          <w:szCs w:val="24"/>
        </w:rPr>
        <w:t xml:space="preserve">, opracowanego przez Obserwatorium Rynku Pracy dla Edukacji Łódzkiego Centrum Doskonalenia Nauczycieli </w:t>
      </w:r>
      <w:r w:rsidR="0012466A">
        <w:rPr>
          <w:rFonts w:ascii="Times New Roman" w:hAnsi="Times New Roman" w:cs="Times New Roman"/>
          <w:sz w:val="24"/>
          <w:szCs w:val="24"/>
        </w:rPr>
        <w:br/>
      </w:r>
      <w:r w:rsidRPr="0012466A">
        <w:rPr>
          <w:rFonts w:ascii="Times New Roman" w:hAnsi="Times New Roman" w:cs="Times New Roman"/>
          <w:sz w:val="24"/>
          <w:szCs w:val="24"/>
        </w:rPr>
        <w:t xml:space="preserve">i Kształcenia Praktycznego. Odpowiada on na pytania: </w:t>
      </w:r>
      <w:r w:rsidRPr="0012466A">
        <w:rPr>
          <w:rFonts w:ascii="Times New Roman" w:hAnsi="Times New Roman" w:cs="Times New Roman"/>
          <w:sz w:val="24"/>
          <w:szCs w:val="24"/>
        </w:rPr>
        <w:t>jak wyglądał łódzki rynek pracy</w:t>
      </w:r>
      <w:r w:rsidR="007D0E81">
        <w:rPr>
          <w:rFonts w:ascii="Times New Roman" w:hAnsi="Times New Roman" w:cs="Times New Roman"/>
          <w:sz w:val="24"/>
          <w:szCs w:val="24"/>
        </w:rPr>
        <w:t xml:space="preserve"> </w:t>
      </w:r>
      <w:r w:rsidR="007D0E81">
        <w:rPr>
          <w:rFonts w:ascii="Times New Roman" w:hAnsi="Times New Roman" w:cs="Times New Roman"/>
          <w:sz w:val="24"/>
          <w:szCs w:val="24"/>
        </w:rPr>
        <w:br/>
        <w:t>w 2017 r.</w:t>
      </w:r>
      <w:r w:rsidRPr="0012466A">
        <w:rPr>
          <w:rFonts w:ascii="Times New Roman" w:hAnsi="Times New Roman" w:cs="Times New Roman"/>
          <w:sz w:val="24"/>
          <w:szCs w:val="24"/>
        </w:rPr>
        <w:t xml:space="preserve"> z perspektywy portali rekrutacyjnych, </w:t>
      </w:r>
      <w:r w:rsidRPr="0012466A">
        <w:rPr>
          <w:rStyle w:val="Pogrubienie"/>
          <w:rFonts w:ascii="Times New Roman" w:hAnsi="Times New Roman" w:cs="Times New Roman"/>
          <w:b w:val="0"/>
          <w:sz w:val="24"/>
          <w:szCs w:val="24"/>
        </w:rPr>
        <w:t>jakie było zapotrzebowanie na pracowników</w:t>
      </w:r>
      <w:r w:rsidRPr="0012466A">
        <w:rPr>
          <w:rFonts w:ascii="Times New Roman" w:hAnsi="Times New Roman" w:cs="Times New Roman"/>
          <w:sz w:val="24"/>
          <w:szCs w:val="24"/>
        </w:rPr>
        <w:t xml:space="preserve"> </w:t>
      </w:r>
      <w:r w:rsidR="0012466A">
        <w:rPr>
          <w:rFonts w:ascii="Times New Roman" w:hAnsi="Times New Roman" w:cs="Times New Roman"/>
          <w:sz w:val="24"/>
          <w:szCs w:val="24"/>
        </w:rPr>
        <w:br/>
      </w:r>
      <w:r w:rsidRPr="0012466A">
        <w:rPr>
          <w:rFonts w:ascii="Times New Roman" w:hAnsi="Times New Roman" w:cs="Times New Roman"/>
          <w:sz w:val="24"/>
          <w:szCs w:val="24"/>
        </w:rPr>
        <w:t xml:space="preserve">w poszczególnych sektorach gospodarki województwa łódzkiego, </w:t>
      </w:r>
      <w:r w:rsidRPr="0012466A">
        <w:rPr>
          <w:rStyle w:val="Pogrubienie"/>
          <w:rFonts w:ascii="Times New Roman" w:hAnsi="Times New Roman" w:cs="Times New Roman"/>
          <w:b w:val="0"/>
          <w:sz w:val="24"/>
          <w:szCs w:val="24"/>
        </w:rPr>
        <w:t xml:space="preserve">jakich kwalifikacji </w:t>
      </w:r>
      <w:r w:rsidR="0012466A">
        <w:rPr>
          <w:rStyle w:val="Pogrubienie"/>
          <w:rFonts w:ascii="Times New Roman" w:hAnsi="Times New Roman" w:cs="Times New Roman"/>
          <w:b w:val="0"/>
          <w:sz w:val="24"/>
          <w:szCs w:val="24"/>
        </w:rPr>
        <w:br/>
      </w:r>
      <w:r w:rsidRPr="0012466A">
        <w:rPr>
          <w:rStyle w:val="Pogrubienie"/>
          <w:rFonts w:ascii="Times New Roman" w:hAnsi="Times New Roman" w:cs="Times New Roman"/>
          <w:b w:val="0"/>
          <w:sz w:val="24"/>
          <w:szCs w:val="24"/>
        </w:rPr>
        <w:t>i kompetencji</w:t>
      </w:r>
      <w:r w:rsidRPr="0012466A">
        <w:rPr>
          <w:rFonts w:ascii="Times New Roman" w:hAnsi="Times New Roman" w:cs="Times New Roman"/>
          <w:sz w:val="24"/>
          <w:szCs w:val="24"/>
        </w:rPr>
        <w:t xml:space="preserve"> poszukiwali łódzcy pracodawcy? Raport jest dostępny w wersji książkowej </w:t>
      </w:r>
      <w:r w:rsidR="0012466A">
        <w:rPr>
          <w:rFonts w:ascii="Times New Roman" w:hAnsi="Times New Roman" w:cs="Times New Roman"/>
          <w:sz w:val="24"/>
          <w:szCs w:val="24"/>
        </w:rPr>
        <w:br/>
      </w:r>
      <w:r w:rsidRPr="0012466A">
        <w:rPr>
          <w:rFonts w:ascii="Times New Roman" w:hAnsi="Times New Roman" w:cs="Times New Roman"/>
          <w:sz w:val="24"/>
          <w:szCs w:val="24"/>
        </w:rPr>
        <w:t>i w wersji elektronicznej (</w:t>
      </w:r>
      <w:hyperlink r:id="rId8" w:history="1">
        <w:r w:rsidRPr="0012466A">
          <w:rPr>
            <w:rStyle w:val="Hipercze"/>
            <w:rFonts w:ascii="Times New Roman" w:hAnsi="Times New Roman" w:cs="Times New Roman"/>
            <w:sz w:val="24"/>
            <w:szCs w:val="24"/>
          </w:rPr>
          <w:t>www.orpde.wckp.lodz.pl</w:t>
        </w:r>
      </w:hyperlink>
      <w:r w:rsidRPr="0012466A">
        <w:rPr>
          <w:rFonts w:ascii="Times New Roman" w:hAnsi="Times New Roman" w:cs="Times New Roman"/>
          <w:sz w:val="24"/>
          <w:szCs w:val="24"/>
        </w:rPr>
        <w:t>).</w:t>
      </w:r>
    </w:p>
    <w:p w:rsidR="002A7174" w:rsidRPr="0012466A" w:rsidRDefault="002A7174" w:rsidP="0012466A">
      <w:pPr>
        <w:spacing w:after="0" w:line="360" w:lineRule="auto"/>
        <w:jc w:val="both"/>
        <w:rPr>
          <w:rFonts w:ascii="Times New Roman" w:hAnsi="Times New Roman" w:cs="Times New Roman"/>
          <w:sz w:val="24"/>
          <w:szCs w:val="24"/>
        </w:rPr>
      </w:pPr>
      <w:r w:rsidRPr="0012466A">
        <w:rPr>
          <w:rFonts w:ascii="Times New Roman" w:hAnsi="Times New Roman" w:cs="Times New Roman"/>
          <w:sz w:val="24"/>
          <w:szCs w:val="24"/>
        </w:rPr>
        <w:lastRenderedPageBreak/>
        <w:t xml:space="preserve">Badanie „Jak pracownik, jaki zawód” to cykliczny projekt, realizowany od 2010 r. Bieżące opracowanie – autorstwa Anny Gębarowskiej-Matusiak, z którą współpracował Jarosław Tokarski, jest już ósmym z kolei.  </w:t>
      </w:r>
    </w:p>
    <w:p w:rsidR="002A7174" w:rsidRPr="0012466A" w:rsidRDefault="002A7174" w:rsidP="0012466A">
      <w:pPr>
        <w:spacing w:after="0" w:line="360" w:lineRule="auto"/>
        <w:jc w:val="both"/>
        <w:rPr>
          <w:rFonts w:ascii="Times New Roman" w:hAnsi="Times New Roman" w:cs="Times New Roman"/>
          <w:sz w:val="24"/>
          <w:szCs w:val="24"/>
        </w:rPr>
      </w:pPr>
      <w:r w:rsidRPr="0012466A">
        <w:rPr>
          <w:rFonts w:ascii="Times New Roman" w:hAnsi="Times New Roman" w:cs="Times New Roman"/>
          <w:sz w:val="24"/>
          <w:szCs w:val="24"/>
        </w:rPr>
        <w:t>„Z</w:t>
      </w:r>
      <w:r w:rsidR="007D0E81">
        <w:rPr>
          <w:rFonts w:ascii="Times New Roman" w:hAnsi="Times New Roman" w:cs="Times New Roman"/>
          <w:sz w:val="24"/>
          <w:szCs w:val="24"/>
        </w:rPr>
        <w:t>najomość poziomu zapotrzebowania</w:t>
      </w:r>
      <w:r w:rsidRPr="0012466A">
        <w:rPr>
          <w:rFonts w:ascii="Times New Roman" w:hAnsi="Times New Roman" w:cs="Times New Roman"/>
          <w:sz w:val="24"/>
          <w:szCs w:val="24"/>
        </w:rPr>
        <w:t xml:space="preserve"> na pracowników w poszczególnych obszarach gospodarki oraz oczekiwań pracodawców w zakresie poszukiwanych kwalifikacji kandydatów do pracy może być pomocna w planowaniu przez młodzież kariery zawodowej – czytamy we wstępie. – Powinna być także wskazówką w procesie tworzenia nowych kierunków kształcenia zawodowego. Publikacja adresowana jest zatem do szerokiego grona odbiorców, którymi są zarówno przedstawiciele samorządów regionu łódzkiego oraz instytucji związanych </w:t>
      </w:r>
      <w:r w:rsidR="0012466A">
        <w:rPr>
          <w:rFonts w:ascii="Times New Roman" w:hAnsi="Times New Roman" w:cs="Times New Roman"/>
          <w:sz w:val="24"/>
          <w:szCs w:val="24"/>
        </w:rPr>
        <w:br/>
      </w:r>
      <w:r w:rsidRPr="0012466A">
        <w:rPr>
          <w:rFonts w:ascii="Times New Roman" w:hAnsi="Times New Roman" w:cs="Times New Roman"/>
          <w:sz w:val="24"/>
          <w:szCs w:val="24"/>
        </w:rPr>
        <w:t>z edukacją, jak i dyrektorzy, nauczyciele, doradcy zawodowi, rodzice i uczniowie różnych typów szkół.”</w:t>
      </w:r>
    </w:p>
    <w:p w:rsidR="002A7174" w:rsidRPr="0012466A" w:rsidRDefault="002A7174" w:rsidP="0012466A">
      <w:pPr>
        <w:spacing w:after="0" w:line="360" w:lineRule="auto"/>
        <w:jc w:val="both"/>
        <w:rPr>
          <w:rFonts w:ascii="Times New Roman" w:hAnsi="Times New Roman" w:cs="Times New Roman"/>
          <w:sz w:val="24"/>
          <w:szCs w:val="24"/>
        </w:rPr>
      </w:pPr>
      <w:r w:rsidRPr="0012466A">
        <w:rPr>
          <w:rFonts w:ascii="Times New Roman" w:hAnsi="Times New Roman" w:cs="Times New Roman"/>
          <w:sz w:val="24"/>
          <w:szCs w:val="24"/>
        </w:rPr>
        <w:t xml:space="preserve">Materiałem do analizy były oferty pracy z portali internetowych „pracuj.pl” i „gratka.pl”, uzupełnione ofertami dla osób z niepełnosprawnościami (portale „konektia.pl” </w:t>
      </w:r>
      <w:r w:rsidR="0012466A">
        <w:rPr>
          <w:rFonts w:ascii="Times New Roman" w:hAnsi="Times New Roman" w:cs="Times New Roman"/>
          <w:sz w:val="24"/>
          <w:szCs w:val="24"/>
        </w:rPr>
        <w:br/>
      </w:r>
      <w:r w:rsidRPr="0012466A">
        <w:rPr>
          <w:rFonts w:ascii="Times New Roman" w:hAnsi="Times New Roman" w:cs="Times New Roman"/>
          <w:sz w:val="24"/>
          <w:szCs w:val="24"/>
        </w:rPr>
        <w:t>i „sprawniwpracy.com”). Wyniki pozwoliły określić, w jakich branżach najintensywniej poszukiwano pracowników oraz czego najczęściej oczekiwano od kandydatów do pracy.</w:t>
      </w:r>
    </w:p>
    <w:p w:rsidR="002A7174" w:rsidRPr="0012466A" w:rsidRDefault="002A7174" w:rsidP="0012466A">
      <w:pPr>
        <w:spacing w:after="0" w:line="360" w:lineRule="auto"/>
        <w:jc w:val="both"/>
        <w:rPr>
          <w:rFonts w:ascii="Times New Roman" w:hAnsi="Times New Roman" w:cs="Times New Roman"/>
          <w:sz w:val="24"/>
          <w:szCs w:val="24"/>
        </w:rPr>
      </w:pPr>
      <w:r w:rsidRPr="0012466A">
        <w:rPr>
          <w:rFonts w:ascii="Times New Roman" w:hAnsi="Times New Roman" w:cs="Times New Roman"/>
          <w:sz w:val="24"/>
          <w:szCs w:val="24"/>
        </w:rPr>
        <w:t>Na portalu „pracuj.pl” w pierwszym półroczu 2017 r. najwięcej ofert pracy było w branżach: „sprzedaż” (średnio 792,5 miesięcznie), „obsługa klienta” (499,2), „inżynieria” (274,3), „finanse, ekonomia” (269,3), „IT – rozwój oprogramowania” (243,3), „produkcja” (184,3), „IT – administracja” (139,8), „łańcuch dostaw” (131), „praca fizyczna” (129) oraz „administracja biurowa” (115,8). W portalu „gratka.pl” oferty pracy – pomijając obecną tam konglomeratową kategorię „inne” (1308,3) - najliczniej pojawiały się w branżach: „produkcja, praca fizyczna” (798,3), „logistyka, zakupy, transport” (378,7), „budownictwo, geodezja” (329,2), „sprzedaż, handel, franczyza” (223,8), „turystyka, hotelarstwo, gastronomia” (160,3), „motoryzacja” (159,3) oraz „sprzątaczki, opiekunki, gosposie” (107,3). Pracodawcy najczęściej oczekiwali od potencjalnych pracowników: doświadczenia zawodowego, znajomości języków obcych, wykształcenia wyższego, wiedzy kierunkowej, umiejętności interpersonalnych, zaangażowania w wykonywana pracę oraz umiejętności obsługi komputera.</w:t>
      </w:r>
    </w:p>
    <w:p w:rsidR="002A7174" w:rsidRDefault="002A7174" w:rsidP="0012466A">
      <w:pPr>
        <w:spacing w:after="0" w:line="360" w:lineRule="auto"/>
        <w:jc w:val="both"/>
        <w:rPr>
          <w:rFonts w:ascii="Times New Roman" w:hAnsi="Times New Roman" w:cs="Times New Roman"/>
          <w:i/>
          <w:sz w:val="24"/>
          <w:szCs w:val="24"/>
        </w:rPr>
      </w:pPr>
      <w:r w:rsidRPr="0012466A">
        <w:rPr>
          <w:rFonts w:ascii="Times New Roman" w:hAnsi="Times New Roman" w:cs="Times New Roman"/>
          <w:sz w:val="24"/>
          <w:szCs w:val="24"/>
        </w:rPr>
        <w:t>Jak podkreślają autorzy opracowania, szczególnie istotne wydaje się uwzględnienie zmian zachodzących na rynku pracy, w tym oczekiwań pracodawców formułowanych w ofertach, przez system edukacji. „Powinny one być materiałem wyjściowym służącym jak najlepszemu dostosowywaniu programów nauczania do potrzeb zmieniającej się gospodarki, a co za tym idzie zwiększeniu szansy absolwenta szkoły (…) na odnalezienie swojego miejsca na rynku pracy.”</w:t>
      </w:r>
      <w:r w:rsidR="0012466A">
        <w:rPr>
          <w:rFonts w:ascii="Times New Roman" w:hAnsi="Times New Roman" w:cs="Times New Roman"/>
          <w:sz w:val="24"/>
          <w:szCs w:val="24"/>
        </w:rPr>
        <w:t xml:space="preserve"> </w:t>
      </w:r>
      <w:r w:rsidR="0012466A" w:rsidRPr="00DA09A7">
        <w:rPr>
          <w:rFonts w:ascii="Times New Roman" w:hAnsi="Times New Roman" w:cs="Times New Roman"/>
          <w:i/>
          <w:sz w:val="24"/>
          <w:szCs w:val="24"/>
        </w:rPr>
        <w:t>Opracował: Tomasz Misiak.</w:t>
      </w:r>
    </w:p>
    <w:p w:rsidR="00DA09A7" w:rsidRPr="00DA09A7" w:rsidRDefault="00DA09A7" w:rsidP="00DA09A7">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12466A" w:rsidRDefault="0012466A" w:rsidP="00935101">
      <w:pPr>
        <w:pStyle w:val="Akapitzlist"/>
        <w:numPr>
          <w:ilvl w:val="0"/>
          <w:numId w:val="10"/>
        </w:numPr>
        <w:spacing w:line="360" w:lineRule="auto"/>
        <w:ind w:left="0" w:hanging="567"/>
        <w:jc w:val="both"/>
      </w:pPr>
      <w:r>
        <w:t>1852 teksty o edukacji</w:t>
      </w:r>
    </w:p>
    <w:p w:rsidR="0012466A" w:rsidRDefault="0012466A" w:rsidP="0012466A">
      <w:pPr>
        <w:pStyle w:val="Akapitzlist"/>
        <w:spacing w:line="360" w:lineRule="auto"/>
        <w:ind w:left="0"/>
        <w:jc w:val="both"/>
      </w:pPr>
      <w:r>
        <w:lastRenderedPageBreak/>
        <w:t>Łódzkie Centrum Doskonalenia Nauczycieli i Kształcenia Praktycznego skatalogowało publikacje ze swojego pierwszego dwudziestolecia: 1996 – 2016. Dwutomowy wykaz, opracowany przez Dorotę Ceran, wstępem poprzedził dyr. Janusz Moos, podkreślając, że stanowi on „ważną bazę informacyjną do rozważań na temat roli Łódzkiego Centrum Doskonalenia Nauczycieli i Kształcenia Praktycznego w tworzeniu systemu doskonalenia nauczycieli i kształcenia praktycznego uczących się w szkołach i dorosłych osiągających nowe kompetencje zawodowe”.</w:t>
      </w:r>
    </w:p>
    <w:p w:rsidR="0012466A" w:rsidRDefault="0012466A" w:rsidP="0012466A">
      <w:pPr>
        <w:pStyle w:val="Akapitzlist"/>
        <w:spacing w:line="360" w:lineRule="auto"/>
        <w:ind w:left="0"/>
        <w:jc w:val="both"/>
      </w:pPr>
      <w:r>
        <w:t xml:space="preserve">„Wykaz publikacji Łódzkiego Centrum Nauczycieli i Kształcenia Praktycznego”, część pierwsza: do roku 2011, część druga: lata 2012 – 2016, dokumentujący najważniejsze teksty pracowników pedagogicznych placówki, obejmuje – jak wylicza Janusz Moos – „zagadnienia projektowania procesów edukacyjnych, w tym zajęć lekcyjnych, zajęć pozaformalnych – pozalekcyjnych, pozaszkolnych, konkursów umiejętnościowych, instrumentarium techniczno-dydaktycznego wspomagającego procesy uczenia się, projektowania nowych modeli edukacji, programów kształcenia i pakietów edukacyjnych”. Znaczna część przedstawionych publikacji dotyczy – na co zwraca uwagę Janusz Moos – pracy z uczniem zdolnym i uzdolnionym, procesów kształtowania postaw twórczych, kształcenia zawodowego, roli pracodawców </w:t>
      </w:r>
      <w:r>
        <w:br/>
      </w:r>
      <w:r>
        <w:t>w kreowaniu zmian w szkolnych systemach edukacji zawodowej, organizacji centrów kształcenia praktycznego oraz pomiaru osiąganych kompetencji zawodowych.</w:t>
      </w:r>
    </w:p>
    <w:p w:rsidR="0012466A" w:rsidRDefault="0012466A" w:rsidP="0012466A">
      <w:pPr>
        <w:pStyle w:val="Akapitzlist"/>
        <w:spacing w:line="360" w:lineRule="auto"/>
        <w:ind w:left="0"/>
        <w:jc w:val="both"/>
      </w:pPr>
      <w:r>
        <w:t>Dla ułatwienia korzystającym z katalogu wyszukiwania informacji na temat określonych tekstów i poruszanych przez nie zagadnień, w części pierwszej, obejmującej szesnastoletni aż okres 1996 – 2011, publikacje uporządkowane zostały chronologicznie – według nazwisk autorów. Wyodrębniono ponadto: opracowania zwarte wydane nakładem WCDNiKP/ŁCDNiKP, artykuły zamieszczone w opracowaniach zwartych i czasopismach wydanych nakładem WCDNiKP/ŁCDNiKP oraz teksty pracowników WCDNiKP/ŁCDNiKP, które ukazały się nakładem wydawców zewnętrznych. W części drugiej, obejmującej okres 2012 – 2016, publikacje zestawione są według nazwisk autorów i według tytułów publikacji, zarówno dla całego pięciolecia, jak i kolejno dla poszczególnych lat.</w:t>
      </w:r>
    </w:p>
    <w:p w:rsidR="0012466A" w:rsidRDefault="0012466A" w:rsidP="0012466A">
      <w:pPr>
        <w:pStyle w:val="Akapitzlist"/>
        <w:spacing w:line="360" w:lineRule="auto"/>
        <w:ind w:left="0"/>
        <w:jc w:val="both"/>
        <w:rPr>
          <w:i/>
        </w:rPr>
      </w:pPr>
      <w:r>
        <w:t>Publikacyjny dorobek Łódzkiego Centrum Doskonalenia Nauczycieli i Kształcenia za lata 1996 - 2016 to w sumie 1852 pozycje. Całkiem pokaźna biblioteka tekstów o edukacji!</w:t>
      </w:r>
      <w:r>
        <w:t xml:space="preserve"> </w:t>
      </w:r>
      <w:r w:rsidRPr="00DA09A7">
        <w:rPr>
          <w:i/>
        </w:rPr>
        <w:t>Opracował: Tomasz Misiak.</w:t>
      </w:r>
    </w:p>
    <w:p w:rsidR="00DA09A7" w:rsidRPr="00DA09A7" w:rsidRDefault="00DA09A7" w:rsidP="00DA09A7">
      <w:pPr>
        <w:pStyle w:val="Akapitzlist"/>
        <w:spacing w:line="360" w:lineRule="auto"/>
        <w:ind w:left="0" w:hanging="567"/>
        <w:jc w:val="both"/>
        <w:rPr>
          <w:i/>
        </w:rPr>
      </w:pPr>
      <w:r>
        <w:rPr>
          <w:i/>
        </w:rPr>
        <w:t>________________________________________________________________________________</w:t>
      </w:r>
    </w:p>
    <w:p w:rsidR="0012466A" w:rsidRDefault="0012466A" w:rsidP="00935101">
      <w:pPr>
        <w:pStyle w:val="Akapitzlist"/>
        <w:numPr>
          <w:ilvl w:val="0"/>
          <w:numId w:val="10"/>
        </w:numPr>
        <w:spacing w:line="360" w:lineRule="auto"/>
        <w:ind w:left="0" w:hanging="567"/>
        <w:jc w:val="both"/>
      </w:pPr>
      <w:r>
        <w:t>Tak pracowaliśmy przez cały rok szkolny</w:t>
      </w:r>
    </w:p>
    <w:p w:rsidR="0012466A" w:rsidRDefault="0012466A" w:rsidP="005008A2">
      <w:pPr>
        <w:pStyle w:val="Akapitzlist"/>
        <w:spacing w:line="360" w:lineRule="auto"/>
        <w:ind w:left="0"/>
        <w:jc w:val="both"/>
      </w:pPr>
      <w:r>
        <w:t>„Krótkie raporty. Z prac Łódzkiego Centrum Doskonalenia Nauczycieli i Kształcenia Praktycznego w roku szkolnym 2016/2017” to publikacja, w której prezentujemy nasze najważniejsze ubiegłoroczne przedsięwzięcia. O ich mnogości  najlepiej świadczy fakt, że dwutomowe wydawnictwo to ponad 500 stron drobnego druku.</w:t>
      </w:r>
    </w:p>
    <w:p w:rsidR="0012466A" w:rsidRDefault="0012466A" w:rsidP="005008A2">
      <w:pPr>
        <w:pStyle w:val="Akapitzlist"/>
        <w:spacing w:line="360" w:lineRule="auto"/>
        <w:ind w:left="0"/>
        <w:jc w:val="both"/>
      </w:pPr>
      <w:r>
        <w:lastRenderedPageBreak/>
        <w:t xml:space="preserve">W jaki sposób powstało? Informuje o tym we wstępie dyr. Janusz Moos: „W każdym tygodniu sporządzano krótki raport z najważniejszych obszarów działalności, który był przekazywany do Wiceprezydenta Miasta Łodzi, Łódzkiego Kuratora Oświaty, Dyrektora Departamentu Spraw Społecznych Urzędu Miasta Łodzi i Dyrektora Wydziału Edukacji Urzędu Miasta Łodzi oraz umieszczany na stronie internetowej Łódzkiego Centrum Doskonalenia Nauczycieli </w:t>
      </w:r>
      <w:r w:rsidR="005008A2">
        <w:br/>
      </w:r>
      <w:r>
        <w:t>i Kształcenia Praktycznego, a także w systemie eCentrum.”</w:t>
      </w:r>
    </w:p>
    <w:p w:rsidR="0012466A" w:rsidRDefault="0012466A" w:rsidP="005008A2">
      <w:pPr>
        <w:pStyle w:val="Akapitzlist"/>
        <w:spacing w:line="360" w:lineRule="auto"/>
        <w:ind w:left="0"/>
        <w:jc w:val="both"/>
      </w:pPr>
      <w:r>
        <w:t>Zebrane i zaprezentowane w formie książkowej, raporty złożyły się na rodzaj kroniki naszej działalności, ukazującej jej generalny profil oraz kierunkową wielostronność. Publikacja syntetycznie dokumentuje wszystkie zorganizowane w ciągu roku szkolnego 2016/2017 seminaria, konferencje, spotkania nauczycielskich zespołów metodycznych i zadaniowych, warsztaty, konkursy umiejętnościowe…</w:t>
      </w:r>
    </w:p>
    <w:p w:rsidR="0012466A" w:rsidRDefault="0012466A" w:rsidP="005008A2">
      <w:pPr>
        <w:pStyle w:val="Akapitzlist"/>
        <w:spacing w:line="360" w:lineRule="auto"/>
        <w:ind w:left="0"/>
        <w:jc w:val="both"/>
        <w:rPr>
          <w:i/>
        </w:rPr>
      </w:pPr>
      <w:r>
        <w:t>„Sądzę, że analiza treści raportów będzie służyła obiektywnej diagnozie działalności konsultantów i specjalistów, refleksji pedagogicznej oraz będzie wspomagać procesy projektowania nowych rozwiązań edukacyjnych” – pisze Janusz Moos. Inaczej mówiąc, „Krótkie raporty” Łódzkiego Centrum Doskonalenia Nauczycieli i Kształcenia Praktycznego to równocześnie dokumentacja tego, co zostało już zrobione i inspiracja do przyszłych działań.</w:t>
      </w:r>
      <w:r w:rsidR="005008A2">
        <w:t xml:space="preserve"> </w:t>
      </w:r>
      <w:r w:rsidR="005008A2" w:rsidRPr="00DA09A7">
        <w:rPr>
          <w:i/>
        </w:rPr>
        <w:t>Opracował: Tomasz Misiak.</w:t>
      </w:r>
    </w:p>
    <w:p w:rsidR="00DA09A7" w:rsidRPr="00DA09A7" w:rsidRDefault="00DA09A7" w:rsidP="00DA09A7">
      <w:pPr>
        <w:pStyle w:val="Akapitzlist"/>
        <w:spacing w:line="360" w:lineRule="auto"/>
        <w:ind w:left="0" w:hanging="567"/>
        <w:jc w:val="both"/>
        <w:rPr>
          <w:i/>
        </w:rPr>
      </w:pPr>
      <w:r>
        <w:rPr>
          <w:i/>
        </w:rPr>
        <w:t>________________________________________________________________________________</w:t>
      </w:r>
    </w:p>
    <w:p w:rsidR="0024222F" w:rsidRPr="00DA09A7" w:rsidRDefault="0024222F" w:rsidP="00935101">
      <w:pPr>
        <w:pStyle w:val="Akapitzlist1"/>
        <w:numPr>
          <w:ilvl w:val="0"/>
          <w:numId w:val="11"/>
        </w:numPr>
        <w:suppressAutoHyphens/>
        <w:spacing w:after="0" w:line="360" w:lineRule="auto"/>
        <w:ind w:left="0" w:hanging="567"/>
        <w:contextualSpacing w:val="0"/>
        <w:jc w:val="both"/>
        <w:rPr>
          <w:rFonts w:ascii="Times New Roman" w:hAnsi="Times New Roman"/>
          <w:b/>
          <w:color w:val="FF0000"/>
          <w:sz w:val="24"/>
          <w:szCs w:val="24"/>
        </w:rPr>
      </w:pPr>
      <w:r w:rsidRPr="00D07220">
        <w:rPr>
          <w:rFonts w:ascii="Times New Roman" w:hAnsi="Times New Roman"/>
          <w:sz w:val="24"/>
          <w:szCs w:val="24"/>
        </w:rPr>
        <w:t xml:space="preserve">Zakończono cykl zajęć pozalekcyjnych dla dzieci ze szkół podstawowych i gimnazjów </w:t>
      </w:r>
      <w:r w:rsidRPr="00D07220">
        <w:rPr>
          <w:rFonts w:ascii="Times New Roman" w:hAnsi="Times New Roman"/>
          <w:sz w:val="24"/>
          <w:szCs w:val="24"/>
        </w:rPr>
        <w:br/>
        <w:t>w ramach zadania osiedlowego  z Budżetu Obywatelskiego pt</w:t>
      </w:r>
      <w:r w:rsidR="00D07220">
        <w:rPr>
          <w:rFonts w:ascii="Times New Roman" w:hAnsi="Times New Roman"/>
          <w:sz w:val="24"/>
          <w:szCs w:val="24"/>
        </w:rPr>
        <w:t>.</w:t>
      </w:r>
      <w:r w:rsidRPr="00D07220">
        <w:rPr>
          <w:rFonts w:ascii="Times New Roman" w:hAnsi="Times New Roman"/>
          <w:sz w:val="24"/>
          <w:szCs w:val="24"/>
        </w:rPr>
        <w:t xml:space="preserve"> </w:t>
      </w:r>
      <w:r w:rsidRPr="00D07220">
        <w:rPr>
          <w:rFonts w:ascii="Times New Roman" w:hAnsi="Times New Roman"/>
          <w:i/>
          <w:iCs/>
          <w:sz w:val="24"/>
          <w:szCs w:val="24"/>
        </w:rPr>
        <w:t xml:space="preserve">Robotyka w szkole. Budowanie  </w:t>
      </w:r>
      <w:r w:rsidR="00D07220">
        <w:rPr>
          <w:rFonts w:ascii="Times New Roman" w:hAnsi="Times New Roman"/>
          <w:i/>
          <w:iCs/>
          <w:sz w:val="24"/>
          <w:szCs w:val="24"/>
        </w:rPr>
        <w:br/>
      </w:r>
      <w:r w:rsidRPr="00D07220">
        <w:rPr>
          <w:rFonts w:ascii="Times New Roman" w:hAnsi="Times New Roman"/>
          <w:i/>
          <w:iCs/>
          <w:sz w:val="24"/>
          <w:szCs w:val="24"/>
        </w:rPr>
        <w:t>i programowanie robotów. Bezpłatne warsztaty dla dzieci.</w:t>
      </w:r>
      <w:r w:rsidR="003C0B3B" w:rsidRPr="00D07220">
        <w:rPr>
          <w:rFonts w:ascii="Times New Roman" w:hAnsi="Times New Roman"/>
          <w:b/>
          <w:color w:val="FF0000"/>
          <w:sz w:val="24"/>
          <w:szCs w:val="24"/>
        </w:rPr>
        <w:t xml:space="preserve"> </w:t>
      </w:r>
      <w:r w:rsidRPr="00D07220">
        <w:rPr>
          <w:rFonts w:ascii="Times New Roman" w:hAnsi="Times New Roman"/>
          <w:iCs/>
          <w:sz w:val="24"/>
          <w:szCs w:val="24"/>
        </w:rPr>
        <w:t xml:space="preserve">Zajęcia odbywały się w szkołach podstawowych (SP 204, SP 205, SP 141, SP w Mileszkach) oraz w gimnazjach  </w:t>
      </w:r>
      <w:r w:rsidRPr="00D07220">
        <w:rPr>
          <w:rFonts w:ascii="Times New Roman" w:hAnsi="Times New Roman"/>
          <w:sz w:val="24"/>
          <w:szCs w:val="24"/>
        </w:rPr>
        <w:t xml:space="preserve">(Gimnazjum nr 33 i Gimnazjum nr 36) </w:t>
      </w:r>
      <w:r w:rsidRPr="00D07220">
        <w:rPr>
          <w:rFonts w:ascii="Times New Roman" w:hAnsi="Times New Roman"/>
          <w:iCs/>
          <w:sz w:val="24"/>
          <w:szCs w:val="24"/>
        </w:rPr>
        <w:t xml:space="preserve">-  uczniowie kształtowali umiejętności obsługi manipulatorów, </w:t>
      </w:r>
      <w:r w:rsidRPr="00D07220">
        <w:rPr>
          <w:rFonts w:ascii="Times New Roman" w:hAnsi="Times New Roman"/>
          <w:sz w:val="24"/>
          <w:szCs w:val="24"/>
        </w:rPr>
        <w:t>zestawu LEGO Mindstorms, tworzenia prostych programów oraz realizowali projekty związane z programowaniem robotów. Część uczniów uczestniczyła w zajęciach związanych z programowaniem robotów przemysłowych w Regionalnym Ośrodku Edukacji Mechatronicznej</w:t>
      </w:r>
      <w:r w:rsidRPr="00DA09A7">
        <w:rPr>
          <w:rFonts w:ascii="Times New Roman" w:hAnsi="Times New Roman"/>
          <w:i/>
          <w:sz w:val="24"/>
          <w:szCs w:val="24"/>
        </w:rPr>
        <w:t>. Koordynator:   Barbara Kapruziak, konsultant</w:t>
      </w:r>
      <w:r w:rsidR="003C0B3B" w:rsidRPr="00DA09A7">
        <w:rPr>
          <w:rFonts w:ascii="Times New Roman" w:hAnsi="Times New Roman"/>
          <w:i/>
          <w:sz w:val="24"/>
          <w:szCs w:val="24"/>
        </w:rPr>
        <w:t>.</w:t>
      </w:r>
    </w:p>
    <w:p w:rsidR="00DA09A7" w:rsidRPr="00D07220" w:rsidRDefault="00DA09A7" w:rsidP="00DA09A7">
      <w:pPr>
        <w:pStyle w:val="Akapitzlist1"/>
        <w:suppressAutoHyphens/>
        <w:spacing w:after="0" w:line="360" w:lineRule="auto"/>
        <w:ind w:left="0" w:hanging="567"/>
        <w:contextualSpacing w:val="0"/>
        <w:jc w:val="both"/>
        <w:rPr>
          <w:rFonts w:ascii="Times New Roman" w:hAnsi="Times New Roman"/>
          <w:b/>
          <w:color w:val="FF0000"/>
          <w:sz w:val="24"/>
          <w:szCs w:val="24"/>
        </w:rPr>
      </w:pPr>
      <w:r>
        <w:rPr>
          <w:rFonts w:ascii="Times New Roman" w:hAnsi="Times New Roman"/>
          <w:i/>
          <w:sz w:val="24"/>
          <w:szCs w:val="24"/>
        </w:rPr>
        <w:t>________________________________________________________________________________</w:t>
      </w:r>
    </w:p>
    <w:p w:rsidR="0024222F" w:rsidRPr="00DA09A7" w:rsidRDefault="0024222F" w:rsidP="00935101">
      <w:pPr>
        <w:pStyle w:val="Akapitzlist1"/>
        <w:numPr>
          <w:ilvl w:val="0"/>
          <w:numId w:val="11"/>
        </w:numPr>
        <w:suppressAutoHyphens/>
        <w:spacing w:after="0" w:line="360" w:lineRule="auto"/>
        <w:ind w:left="0" w:hanging="567"/>
        <w:contextualSpacing w:val="0"/>
        <w:jc w:val="both"/>
        <w:rPr>
          <w:rFonts w:ascii="Times New Roman" w:hAnsi="Times New Roman"/>
          <w:b/>
          <w:i/>
          <w:color w:val="FF0000"/>
          <w:sz w:val="24"/>
          <w:szCs w:val="24"/>
        </w:rPr>
      </w:pPr>
      <w:r w:rsidRPr="00D07220">
        <w:rPr>
          <w:rFonts w:ascii="Times New Roman" w:hAnsi="Times New Roman"/>
          <w:sz w:val="24"/>
          <w:szCs w:val="24"/>
        </w:rPr>
        <w:t>Zakończono prace związane z organizacją kwa</w:t>
      </w:r>
      <w:r w:rsidR="003C0B3B" w:rsidRPr="00D07220">
        <w:rPr>
          <w:rFonts w:ascii="Times New Roman" w:hAnsi="Times New Roman"/>
          <w:sz w:val="24"/>
          <w:szCs w:val="24"/>
        </w:rPr>
        <w:t xml:space="preserve">lifikacyjnego kursu zawodowego </w:t>
      </w:r>
      <w:r w:rsidRPr="00D07220">
        <w:rPr>
          <w:rFonts w:ascii="Times New Roman" w:hAnsi="Times New Roman"/>
          <w:sz w:val="24"/>
          <w:szCs w:val="24"/>
        </w:rPr>
        <w:t xml:space="preserve">w zakresie kwalifikacji:  T.06. </w:t>
      </w:r>
      <w:r w:rsidRPr="00D07220">
        <w:rPr>
          <w:rFonts w:ascii="Times New Roman" w:hAnsi="Times New Roman"/>
          <w:i/>
          <w:sz w:val="24"/>
          <w:szCs w:val="24"/>
        </w:rPr>
        <w:t>Sporządzanie potraw i napojów</w:t>
      </w:r>
      <w:r w:rsidRPr="00D07220">
        <w:rPr>
          <w:rFonts w:ascii="Times New Roman" w:hAnsi="Times New Roman"/>
          <w:sz w:val="24"/>
          <w:szCs w:val="24"/>
        </w:rPr>
        <w:t xml:space="preserve">. Opracowano plan zajęć do końca bieżącego roku szkolnego. Zorganizowano spotkanie inauguracyjne dla 25 uczestników kursu, podczas którego przedstawiono istotę kształcenia w systemie modułowym, zapoznano </w:t>
      </w:r>
      <w:r w:rsidR="00DA09A7">
        <w:rPr>
          <w:rFonts w:ascii="Times New Roman" w:hAnsi="Times New Roman"/>
          <w:sz w:val="24"/>
          <w:szCs w:val="24"/>
        </w:rPr>
        <w:br/>
      </w:r>
      <w:r w:rsidRPr="00D07220">
        <w:rPr>
          <w:rFonts w:ascii="Times New Roman" w:hAnsi="Times New Roman"/>
          <w:sz w:val="24"/>
          <w:szCs w:val="24"/>
        </w:rPr>
        <w:t>z programem kształcenia, kolejnością modułów i jednostek modułowych,  mapą dydaktyczną  oraz efektami kształcenia w poszczególnych  jednostkach modułowych.</w:t>
      </w:r>
      <w:r w:rsidR="003C0B3B" w:rsidRPr="00D07220">
        <w:rPr>
          <w:rFonts w:ascii="Times New Roman" w:hAnsi="Times New Roman"/>
          <w:b/>
          <w:color w:val="FF0000"/>
          <w:sz w:val="24"/>
          <w:szCs w:val="24"/>
        </w:rPr>
        <w:t xml:space="preserve"> </w:t>
      </w:r>
      <w:r w:rsidRPr="00DA09A7">
        <w:rPr>
          <w:rFonts w:ascii="Times New Roman" w:hAnsi="Times New Roman"/>
          <w:i/>
          <w:sz w:val="24"/>
          <w:szCs w:val="24"/>
        </w:rPr>
        <w:t>Organizator: Barbara Kapruziak, konsultant</w:t>
      </w:r>
      <w:r w:rsidR="003C0B3B" w:rsidRPr="00DA09A7">
        <w:rPr>
          <w:rFonts w:ascii="Times New Roman" w:hAnsi="Times New Roman"/>
          <w:i/>
          <w:sz w:val="24"/>
          <w:szCs w:val="24"/>
        </w:rPr>
        <w:t>.</w:t>
      </w:r>
    </w:p>
    <w:p w:rsidR="00DA09A7" w:rsidRPr="00DA09A7" w:rsidRDefault="00DA09A7" w:rsidP="00DA09A7">
      <w:pPr>
        <w:pStyle w:val="Akapitzlist1"/>
        <w:suppressAutoHyphens/>
        <w:spacing w:after="0" w:line="360" w:lineRule="auto"/>
        <w:ind w:left="0" w:hanging="567"/>
        <w:contextualSpacing w:val="0"/>
        <w:jc w:val="both"/>
        <w:rPr>
          <w:rFonts w:ascii="Times New Roman" w:hAnsi="Times New Roman"/>
          <w:b/>
          <w:i/>
          <w:color w:val="FF0000"/>
          <w:sz w:val="24"/>
          <w:szCs w:val="24"/>
        </w:rPr>
      </w:pPr>
      <w:r>
        <w:rPr>
          <w:rFonts w:ascii="Times New Roman" w:hAnsi="Times New Roman"/>
          <w:sz w:val="24"/>
          <w:szCs w:val="24"/>
        </w:rPr>
        <w:t>________________________________________________________________________________</w:t>
      </w:r>
    </w:p>
    <w:p w:rsidR="00DA09A7" w:rsidRPr="00DA09A7" w:rsidRDefault="00DA09A7" w:rsidP="00DA09A7">
      <w:pPr>
        <w:pStyle w:val="Akapitzlist1"/>
        <w:suppressAutoHyphens/>
        <w:spacing w:after="0" w:line="360" w:lineRule="auto"/>
        <w:ind w:left="0"/>
        <w:contextualSpacing w:val="0"/>
        <w:jc w:val="both"/>
        <w:rPr>
          <w:rFonts w:ascii="Times New Roman" w:hAnsi="Times New Roman"/>
          <w:b/>
          <w:i/>
          <w:color w:val="FF0000"/>
          <w:sz w:val="24"/>
          <w:szCs w:val="24"/>
        </w:rPr>
      </w:pPr>
    </w:p>
    <w:p w:rsidR="0024222F" w:rsidRPr="00DA09A7" w:rsidRDefault="0024222F" w:rsidP="00935101">
      <w:pPr>
        <w:pStyle w:val="Akapitzlist1"/>
        <w:numPr>
          <w:ilvl w:val="0"/>
          <w:numId w:val="11"/>
        </w:numPr>
        <w:suppressAutoHyphens/>
        <w:spacing w:after="0" w:line="360" w:lineRule="auto"/>
        <w:ind w:left="0" w:hanging="567"/>
        <w:contextualSpacing w:val="0"/>
        <w:jc w:val="both"/>
        <w:rPr>
          <w:rFonts w:ascii="Times New Roman" w:hAnsi="Times New Roman"/>
          <w:i/>
          <w:color w:val="FF0000"/>
          <w:sz w:val="24"/>
          <w:szCs w:val="24"/>
        </w:rPr>
      </w:pPr>
      <w:r w:rsidRPr="00D07220">
        <w:rPr>
          <w:rFonts w:ascii="Times New Roman" w:hAnsi="Times New Roman"/>
          <w:sz w:val="24"/>
          <w:szCs w:val="24"/>
        </w:rPr>
        <w:t xml:space="preserve">Zorganizowano  ostatnie  z cyklu spotkań nauczycieli z zespołu zadaniowego, zajmującego  się opracowaniem konspektów lekcji z elementami oceniania kształtującego. W spotkaniach brali udział nauczyciele z Zespołu Szkół Gastronomicznych, </w:t>
      </w:r>
      <w:r w:rsidR="00DF25FE">
        <w:rPr>
          <w:rFonts w:ascii="Times New Roman" w:hAnsi="Times New Roman"/>
          <w:sz w:val="24"/>
          <w:szCs w:val="24"/>
        </w:rPr>
        <w:t>Zespołu Szkół Ponadgimnazjalnych</w:t>
      </w:r>
      <w:r w:rsidRPr="00D07220">
        <w:rPr>
          <w:rFonts w:ascii="Times New Roman" w:hAnsi="Times New Roman"/>
          <w:sz w:val="24"/>
          <w:szCs w:val="24"/>
        </w:rPr>
        <w:t xml:space="preserve"> nr 9 oraz z Zespołu Szkół Rzemiosła. Opracowano 7 konspektów zajęć edukacyjnych do wykorzystania w zawodach  kucharza, technika technologii żywienia i usług gastronomicznych, technika mechatronika, technika usług fryzjerskich.</w:t>
      </w:r>
      <w:r w:rsidR="003C0B3B" w:rsidRPr="00D07220">
        <w:rPr>
          <w:rFonts w:ascii="Times New Roman" w:hAnsi="Times New Roman"/>
          <w:sz w:val="24"/>
          <w:szCs w:val="24"/>
        </w:rPr>
        <w:t xml:space="preserve"> </w:t>
      </w:r>
      <w:r w:rsidRPr="00DA09A7">
        <w:rPr>
          <w:rFonts w:ascii="Times New Roman" w:hAnsi="Times New Roman"/>
          <w:i/>
          <w:kern w:val="2"/>
          <w:sz w:val="24"/>
          <w:szCs w:val="24"/>
          <w:lang w:eastAsia="ar-SA"/>
        </w:rPr>
        <w:t>Organizator:</w:t>
      </w:r>
      <w:r w:rsidRPr="00DA09A7">
        <w:rPr>
          <w:rFonts w:ascii="Times New Roman" w:hAnsi="Times New Roman"/>
          <w:i/>
          <w:sz w:val="24"/>
          <w:szCs w:val="24"/>
        </w:rPr>
        <w:t xml:space="preserve"> Jadwiga Morawiec, </w:t>
      </w:r>
      <w:r w:rsidRPr="00DA09A7">
        <w:rPr>
          <w:rFonts w:ascii="Times New Roman" w:hAnsi="Times New Roman"/>
          <w:i/>
          <w:kern w:val="2"/>
          <w:sz w:val="24"/>
          <w:szCs w:val="24"/>
          <w:lang w:eastAsia="ar-SA"/>
        </w:rPr>
        <w:t>konsultant we współpracy z</w:t>
      </w:r>
      <w:r w:rsidRPr="00DA09A7">
        <w:rPr>
          <w:rFonts w:ascii="Times New Roman" w:hAnsi="Times New Roman"/>
          <w:i/>
          <w:sz w:val="24"/>
          <w:szCs w:val="24"/>
        </w:rPr>
        <w:t xml:space="preserve"> Danutą Urbaniak, konsultantem</w:t>
      </w:r>
      <w:r w:rsidR="003C0B3B" w:rsidRPr="00DA09A7">
        <w:rPr>
          <w:rFonts w:ascii="Times New Roman" w:hAnsi="Times New Roman"/>
          <w:i/>
          <w:sz w:val="24"/>
          <w:szCs w:val="24"/>
        </w:rPr>
        <w:t>.</w:t>
      </w:r>
    </w:p>
    <w:p w:rsidR="00DA09A7" w:rsidRPr="00DA09A7" w:rsidRDefault="00DA09A7" w:rsidP="00DA09A7">
      <w:pPr>
        <w:pStyle w:val="Akapitzlist1"/>
        <w:suppressAutoHyphens/>
        <w:spacing w:after="0" w:line="360" w:lineRule="auto"/>
        <w:ind w:left="0" w:hanging="567"/>
        <w:contextualSpacing w:val="0"/>
        <w:jc w:val="both"/>
        <w:rPr>
          <w:rFonts w:ascii="Times New Roman" w:hAnsi="Times New Roman"/>
          <w:i/>
          <w:color w:val="FF0000"/>
          <w:sz w:val="24"/>
          <w:szCs w:val="24"/>
        </w:rPr>
      </w:pPr>
      <w:r>
        <w:rPr>
          <w:rFonts w:ascii="Times New Roman" w:hAnsi="Times New Roman"/>
          <w:sz w:val="24"/>
          <w:szCs w:val="24"/>
        </w:rPr>
        <w:t>________________________________________________________________________________</w:t>
      </w:r>
    </w:p>
    <w:p w:rsidR="0024222F" w:rsidRPr="00DA09A7" w:rsidRDefault="0024222F" w:rsidP="00935101">
      <w:pPr>
        <w:pStyle w:val="Akapitzlist1"/>
        <w:numPr>
          <w:ilvl w:val="0"/>
          <w:numId w:val="11"/>
        </w:numPr>
        <w:suppressAutoHyphens/>
        <w:spacing w:after="0" w:line="360" w:lineRule="auto"/>
        <w:ind w:left="0" w:hanging="567"/>
        <w:contextualSpacing w:val="0"/>
        <w:jc w:val="both"/>
        <w:rPr>
          <w:rFonts w:ascii="Times New Roman" w:hAnsi="Times New Roman"/>
          <w:i/>
          <w:color w:val="FF0000"/>
          <w:sz w:val="24"/>
          <w:szCs w:val="24"/>
        </w:rPr>
      </w:pPr>
      <w:r w:rsidRPr="00D07220">
        <w:rPr>
          <w:rFonts w:ascii="Times New Roman" w:hAnsi="Times New Roman"/>
          <w:sz w:val="24"/>
          <w:szCs w:val="24"/>
        </w:rPr>
        <w:t>Zorganizowano kolejne seminarium dla 20</w:t>
      </w:r>
      <w:r w:rsidR="00D07220" w:rsidRPr="00D07220">
        <w:rPr>
          <w:rFonts w:ascii="Times New Roman" w:hAnsi="Times New Roman"/>
          <w:sz w:val="24"/>
          <w:szCs w:val="24"/>
        </w:rPr>
        <w:t xml:space="preserve"> uczniów i nauczycieli ze szkół podstawowych</w:t>
      </w:r>
      <w:r w:rsidRPr="00D07220">
        <w:rPr>
          <w:rFonts w:ascii="Times New Roman" w:hAnsi="Times New Roman"/>
          <w:sz w:val="24"/>
          <w:szCs w:val="24"/>
        </w:rPr>
        <w:t xml:space="preserve"> w Łodzi rozwijające zainteresowania edukacją mechatroniczną pt. </w:t>
      </w:r>
      <w:r w:rsidRPr="00D07220">
        <w:rPr>
          <w:rFonts w:ascii="Times New Roman" w:hAnsi="Times New Roman"/>
          <w:i/>
          <w:sz w:val="24"/>
          <w:szCs w:val="24"/>
        </w:rPr>
        <w:t>Mechatronika wokół nas</w:t>
      </w:r>
      <w:r w:rsidRPr="00D07220">
        <w:rPr>
          <w:rFonts w:ascii="Times New Roman" w:hAnsi="Times New Roman"/>
          <w:sz w:val="24"/>
          <w:szCs w:val="24"/>
        </w:rPr>
        <w:t>. Uczestnicy zapoznali się z możliwościami wykorzystania mechatroniki nie tylko w gospodarstwie domowym i życiu codziennym, ale także z zastosowaniem urządzeń mechatronicznych w branży spożywczej, gastronomicznej, samochodowej, budowlanej, farmaceutycznej i w medycynie. Na zakończenie uczestnicy spotkania mieli możliwość wykonania prostych ćwiczeń mechatronicznych z wykorzystaniem stacji dydaktycznych Regionalnego Ośrodka Edukacji Mechatronicznej.</w:t>
      </w:r>
      <w:r w:rsidR="00D07220">
        <w:rPr>
          <w:rFonts w:ascii="Times New Roman" w:hAnsi="Times New Roman"/>
          <w:sz w:val="24"/>
          <w:szCs w:val="24"/>
        </w:rPr>
        <w:t xml:space="preserve"> </w:t>
      </w:r>
      <w:r w:rsidRPr="00DA09A7">
        <w:rPr>
          <w:rFonts w:ascii="Times New Roman" w:hAnsi="Times New Roman"/>
          <w:i/>
          <w:kern w:val="2"/>
          <w:sz w:val="24"/>
          <w:szCs w:val="24"/>
          <w:lang w:eastAsia="ar-SA"/>
        </w:rPr>
        <w:t>Organizator:</w:t>
      </w:r>
      <w:r w:rsidRPr="00DA09A7">
        <w:rPr>
          <w:rFonts w:ascii="Times New Roman" w:hAnsi="Times New Roman"/>
          <w:i/>
          <w:sz w:val="24"/>
          <w:szCs w:val="24"/>
        </w:rPr>
        <w:t xml:space="preserve"> Jadwiga Morawiec, </w:t>
      </w:r>
      <w:r w:rsidRPr="00DA09A7">
        <w:rPr>
          <w:rFonts w:ascii="Times New Roman" w:hAnsi="Times New Roman"/>
          <w:i/>
          <w:kern w:val="2"/>
          <w:sz w:val="24"/>
          <w:szCs w:val="24"/>
          <w:lang w:eastAsia="ar-SA"/>
        </w:rPr>
        <w:t>konsultant we współpracy z</w:t>
      </w:r>
      <w:r w:rsidRPr="00DA09A7">
        <w:rPr>
          <w:rFonts w:ascii="Times New Roman" w:hAnsi="Times New Roman"/>
          <w:i/>
          <w:sz w:val="24"/>
          <w:szCs w:val="24"/>
        </w:rPr>
        <w:t xml:space="preserve"> Danutą Urbaniak, konsultantem</w:t>
      </w:r>
      <w:r w:rsidR="00D07220" w:rsidRPr="00DA09A7">
        <w:rPr>
          <w:rFonts w:ascii="Times New Roman" w:hAnsi="Times New Roman"/>
          <w:i/>
          <w:sz w:val="24"/>
          <w:szCs w:val="24"/>
        </w:rPr>
        <w:t>.</w:t>
      </w:r>
    </w:p>
    <w:p w:rsidR="00DA09A7" w:rsidRPr="00DA09A7" w:rsidRDefault="00DA09A7" w:rsidP="00DA09A7">
      <w:pPr>
        <w:pStyle w:val="Akapitzlist1"/>
        <w:suppressAutoHyphens/>
        <w:spacing w:after="0" w:line="360" w:lineRule="auto"/>
        <w:ind w:left="0" w:hanging="567"/>
        <w:contextualSpacing w:val="0"/>
        <w:jc w:val="both"/>
        <w:rPr>
          <w:rFonts w:ascii="Times New Roman" w:hAnsi="Times New Roman"/>
          <w:i/>
          <w:color w:val="FF0000"/>
          <w:sz w:val="24"/>
          <w:szCs w:val="24"/>
        </w:rPr>
      </w:pPr>
      <w:r>
        <w:rPr>
          <w:rFonts w:ascii="Times New Roman" w:hAnsi="Times New Roman"/>
          <w:sz w:val="24"/>
          <w:szCs w:val="24"/>
        </w:rPr>
        <w:t>________________________________________________________________________________</w:t>
      </w:r>
    </w:p>
    <w:p w:rsidR="00D07220" w:rsidRPr="00D07220" w:rsidRDefault="00D07220" w:rsidP="00935101">
      <w:pPr>
        <w:pStyle w:val="Akapitzlist1"/>
        <w:numPr>
          <w:ilvl w:val="0"/>
          <w:numId w:val="11"/>
        </w:numPr>
        <w:suppressAutoHyphens/>
        <w:spacing w:after="0" w:line="360" w:lineRule="auto"/>
        <w:ind w:left="0" w:hanging="567"/>
        <w:contextualSpacing w:val="0"/>
        <w:jc w:val="both"/>
        <w:rPr>
          <w:rFonts w:ascii="Times New Roman" w:hAnsi="Times New Roman"/>
          <w:b/>
          <w:color w:val="FF0000"/>
          <w:sz w:val="24"/>
          <w:szCs w:val="24"/>
        </w:rPr>
      </w:pPr>
      <w:r w:rsidRPr="00D07220">
        <w:rPr>
          <w:rFonts w:ascii="Times New Roman" w:hAnsi="Times New Roman"/>
          <w:b/>
          <w:bCs/>
          <w:sz w:val="24"/>
          <w:szCs w:val="24"/>
        </w:rPr>
        <w:t xml:space="preserve">Rozpoczęto realizację projektu </w:t>
      </w:r>
      <w:r w:rsidRPr="00D07220">
        <w:rPr>
          <w:rFonts w:ascii="Times New Roman" w:hAnsi="Times New Roman"/>
          <w:b/>
          <w:bCs/>
          <w:i/>
          <w:sz w:val="24"/>
          <w:szCs w:val="24"/>
        </w:rPr>
        <w:t>Szkolenia i doradztwo dla kadry kiero</w:t>
      </w:r>
      <w:r w:rsidR="00DF25FE">
        <w:rPr>
          <w:rFonts w:ascii="Times New Roman" w:hAnsi="Times New Roman"/>
          <w:b/>
          <w:bCs/>
          <w:i/>
          <w:sz w:val="24"/>
          <w:szCs w:val="24"/>
        </w:rPr>
        <w:t>wniczej systemu oświaty w woj. ł</w:t>
      </w:r>
      <w:bookmarkStart w:id="0" w:name="_GoBack"/>
      <w:bookmarkEnd w:id="0"/>
      <w:r w:rsidRPr="00D07220">
        <w:rPr>
          <w:rFonts w:ascii="Times New Roman" w:hAnsi="Times New Roman"/>
          <w:b/>
          <w:bCs/>
          <w:i/>
          <w:sz w:val="24"/>
          <w:szCs w:val="24"/>
        </w:rPr>
        <w:t>ódzkim</w:t>
      </w:r>
      <w:r w:rsidRPr="00D07220">
        <w:rPr>
          <w:rFonts w:ascii="Times New Roman" w:hAnsi="Times New Roman"/>
          <w:bCs/>
          <w:sz w:val="24"/>
          <w:szCs w:val="24"/>
        </w:rPr>
        <w:t xml:space="preserve"> w ramach </w:t>
      </w:r>
      <w:r w:rsidRPr="00D07220">
        <w:rPr>
          <w:rFonts w:ascii="Times New Roman" w:hAnsi="Times New Roman"/>
          <w:sz w:val="24"/>
          <w:szCs w:val="24"/>
        </w:rPr>
        <w:t>Programu Operacyjnego Wiedza Edukacja Rozwój</w:t>
      </w:r>
      <w:r>
        <w:rPr>
          <w:rFonts w:ascii="Times New Roman" w:hAnsi="Times New Roman"/>
          <w:sz w:val="24"/>
          <w:szCs w:val="24"/>
        </w:rPr>
        <w:t>.</w:t>
      </w:r>
    </w:p>
    <w:p w:rsidR="00D07220" w:rsidRPr="00D07220" w:rsidRDefault="00D07220" w:rsidP="00D07220">
      <w:pPr>
        <w:pStyle w:val="gwp9428c9c0msonormal"/>
        <w:spacing w:before="0" w:beforeAutospacing="0" w:after="0" w:afterAutospacing="0" w:line="360" w:lineRule="auto"/>
        <w:jc w:val="both"/>
      </w:pPr>
      <w:r w:rsidRPr="00D07220">
        <w:t>Liderem  projektu jest Fundacja Rozwoju Demokracji Lokalnej a partnerem Łódzkie Centrum Doskonalenia Nauczycieli i Kształcenia Praktycznego</w:t>
      </w:r>
      <w:r>
        <w:t>.</w:t>
      </w:r>
    </w:p>
    <w:p w:rsidR="00D07220" w:rsidRDefault="00D07220" w:rsidP="00D07220">
      <w:pPr>
        <w:pStyle w:val="gwp9428c9c0msonormal"/>
        <w:spacing w:before="0" w:beforeAutospacing="0" w:after="0" w:afterAutospacing="0" w:line="360" w:lineRule="auto"/>
        <w:jc w:val="both"/>
      </w:pPr>
      <w:r w:rsidRPr="00D07220">
        <w:t>Projekt zakłada przygotowanie 432 dyrektorów, wicedyrektorów i innych osób pełniących funkcje kierownicze w szkole do planowania i organizowania pracy szkoły w sposób służący kształtowaniu kompetencji kluczowych uczniów.  Dzięki zaplanowanemu wspa</w:t>
      </w:r>
      <w:r w:rsidR="00DF25FE">
        <w:t>rciu w szkołach w woj. łódzkim</w:t>
      </w:r>
      <w:r w:rsidRPr="00D07220">
        <w:t xml:space="preserve"> powstaną konkretne, lok</w:t>
      </w:r>
      <w:r>
        <w:t xml:space="preserve">alne, projakościowe rozwiązania </w:t>
      </w:r>
      <w:r w:rsidRPr="00D07220">
        <w:t>wspomagające kadrę i szkoły do wdrażania zmian służących kształtowaniu kompetencji kluczowych, motywowaniu nauczycieli, wdrożeniu a następnie utrzymaniu efektów zmian. Zainicjowane działania prorozwojowe posłużą uczeniu się przedstawicieli kadry kierowniczej szkół od siebie i na przykładach dobrych praktyk oraz nastąpi korelacja działań w zakresie polityki oświatowej samorządów z działaniami n</w:t>
      </w:r>
      <w:r>
        <w:t>a poziomie państwa.</w:t>
      </w:r>
      <w:r w:rsidRPr="00D07220">
        <w:br/>
        <w:t>Planowane działania:</w:t>
      </w:r>
    </w:p>
    <w:p w:rsidR="0035594F" w:rsidRDefault="00D07220" w:rsidP="00935101">
      <w:pPr>
        <w:pStyle w:val="gwp9428c9c0msonormal"/>
        <w:numPr>
          <w:ilvl w:val="0"/>
          <w:numId w:val="12"/>
        </w:numPr>
        <w:spacing w:before="0" w:beforeAutospacing="0" w:after="0" w:afterAutospacing="0" w:line="360" w:lineRule="auto"/>
        <w:ind w:left="284" w:hanging="284"/>
        <w:jc w:val="both"/>
      </w:pPr>
      <w:r w:rsidRPr="00D07220">
        <w:t>szkolenia dla przedstawicieli kadry kierowniczej szkół w zakresie wzmacniania umiejętności przywódczych potrzebnych w procesie rozwijania kompetencji kluczowych uczniów niezbędnych do poruszania się na rynku pracy (ICT, matematyczno-</w:t>
      </w:r>
      <w:r w:rsidRPr="00D07220">
        <w:lastRenderedPageBreak/>
        <w:t>przyrodniczych, języków obcych), nauczania eksperymentalnego, właściwych postaw uczniów (kreatywności, innowacyjności, pracy zespołowej) oraz metod zindywidua</w:t>
      </w:r>
      <w:r w:rsidR="0035594F">
        <w:t>lizowanego podejścia do ucznia</w:t>
      </w:r>
    </w:p>
    <w:p w:rsidR="00D07220" w:rsidRDefault="00D07220" w:rsidP="00935101">
      <w:pPr>
        <w:pStyle w:val="gwp9428c9c0msonormal"/>
        <w:numPr>
          <w:ilvl w:val="0"/>
          <w:numId w:val="12"/>
        </w:numPr>
        <w:spacing w:before="0" w:beforeAutospacing="0" w:after="0" w:afterAutospacing="0" w:line="360" w:lineRule="auto"/>
        <w:ind w:left="284" w:hanging="284"/>
        <w:jc w:val="both"/>
      </w:pPr>
      <w:r w:rsidRPr="00D07220">
        <w:t>objęcie kadry kierowniczej 432 szkół procesem wspomagania (doradztwo) w oparciu                       o analizę potrzeb szkoły i plan</w:t>
      </w:r>
      <w:r w:rsidR="0035594F">
        <w:t xml:space="preserve"> wspomagania w zakresie rozwoju kompetencji kluczowych uczniów</w:t>
      </w:r>
    </w:p>
    <w:p w:rsidR="004E56C6" w:rsidRPr="0035594F" w:rsidRDefault="00D07220" w:rsidP="00935101">
      <w:pPr>
        <w:pStyle w:val="gwp9428c9c0msonormal"/>
        <w:numPr>
          <w:ilvl w:val="0"/>
          <w:numId w:val="12"/>
        </w:numPr>
        <w:spacing w:before="0" w:beforeAutospacing="0" w:after="0" w:afterAutospacing="0" w:line="360" w:lineRule="auto"/>
        <w:ind w:left="284" w:hanging="284"/>
        <w:jc w:val="both"/>
      </w:pPr>
      <w:r w:rsidRPr="0035594F">
        <w:t>zorganizowanie w regionie sieci współpracy dla kadry kier</w:t>
      </w:r>
      <w:r w:rsidR="0035594F">
        <w:t>owniczej szkół i ich animowanie.</w:t>
      </w:r>
    </w:p>
    <w:p w:rsidR="004E56C6" w:rsidRPr="00D07220" w:rsidRDefault="004E56C6" w:rsidP="00D07220">
      <w:pPr>
        <w:spacing w:after="0" w:line="360" w:lineRule="auto"/>
        <w:jc w:val="both"/>
        <w:rPr>
          <w:rFonts w:ascii="Times New Roman" w:hAnsi="Times New Roman" w:cs="Times New Roman"/>
          <w:sz w:val="24"/>
          <w:szCs w:val="24"/>
        </w:rPr>
      </w:pPr>
    </w:p>
    <w:p w:rsidR="00C520E1" w:rsidRDefault="00C520E1" w:rsidP="00E27F9A">
      <w:pPr>
        <w:tabs>
          <w:tab w:val="left" w:pos="7110"/>
        </w:tabs>
        <w:spacing w:after="0" w:line="360" w:lineRule="auto"/>
        <w:jc w:val="both"/>
        <w:rPr>
          <w:rFonts w:ascii="Times New Roman" w:hAnsi="Times New Roman" w:cs="Times New Roman"/>
          <w:sz w:val="24"/>
          <w:szCs w:val="24"/>
        </w:rPr>
      </w:pPr>
    </w:p>
    <w:p w:rsidR="00152F8F" w:rsidRPr="00152F8F" w:rsidRDefault="00152F8F" w:rsidP="00152F8F">
      <w:pPr>
        <w:spacing w:after="0" w:line="360" w:lineRule="auto"/>
        <w:jc w:val="both"/>
        <w:rPr>
          <w:rFonts w:ascii="Times New Roman" w:hAnsi="Times New Roman" w:cs="Times New Roman"/>
          <w:sz w:val="24"/>
          <w:szCs w:val="24"/>
        </w:rPr>
      </w:pPr>
    </w:p>
    <w:p w:rsidR="00123240" w:rsidRPr="00152F8F" w:rsidRDefault="00123240" w:rsidP="00152F8F">
      <w:pPr>
        <w:spacing w:after="0"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01" w:rsidRDefault="00935101" w:rsidP="000A2086">
      <w:pPr>
        <w:spacing w:after="0" w:line="240" w:lineRule="auto"/>
      </w:pPr>
      <w:r>
        <w:separator/>
      </w:r>
    </w:p>
  </w:endnote>
  <w:endnote w:type="continuationSeparator" w:id="0">
    <w:p w:rsidR="00935101" w:rsidRDefault="0093510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ejaVuSans-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01" w:rsidRDefault="00935101" w:rsidP="000A2086">
      <w:pPr>
        <w:spacing w:after="0" w:line="240" w:lineRule="auto"/>
      </w:pPr>
      <w:r>
        <w:separator/>
      </w:r>
    </w:p>
  </w:footnote>
  <w:footnote w:type="continuationSeparator" w:id="0">
    <w:p w:rsidR="00935101" w:rsidRDefault="0093510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2A5E81"/>
    <w:multiLevelType w:val="hybridMultilevel"/>
    <w:tmpl w:val="F9FE1824"/>
    <w:lvl w:ilvl="0" w:tplc="6096B486">
      <w:start w:val="21"/>
      <w:numFmt w:val="decimal"/>
      <w:lvlText w:val="%1."/>
      <w:lvlJc w:val="left"/>
      <w:pPr>
        <w:ind w:left="1211"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FF1F55"/>
    <w:multiLevelType w:val="hybridMultilevel"/>
    <w:tmpl w:val="451478C0"/>
    <w:lvl w:ilvl="0" w:tplc="50FEA78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0" w15:restartNumberingAfterBreak="0">
    <w:nsid w:val="3D094950"/>
    <w:multiLevelType w:val="hybridMultilevel"/>
    <w:tmpl w:val="7C02D986"/>
    <w:lvl w:ilvl="0" w:tplc="7CEE5078">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CF01D8C"/>
    <w:multiLevelType w:val="hybridMultilevel"/>
    <w:tmpl w:val="8820D7F0"/>
    <w:lvl w:ilvl="0" w:tplc="908A771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AE5D06"/>
    <w:multiLevelType w:val="hybridMultilevel"/>
    <w:tmpl w:val="F670DE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4677537"/>
    <w:multiLevelType w:val="hybridMultilevel"/>
    <w:tmpl w:val="6C962162"/>
    <w:lvl w:ilvl="0" w:tplc="F8CA1EC4">
      <w:start w:val="1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51729"/>
    <w:multiLevelType w:val="hybridMultilevel"/>
    <w:tmpl w:val="75A6BB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B967CDE"/>
    <w:multiLevelType w:val="hybridMultilevel"/>
    <w:tmpl w:val="422E5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A8351E"/>
    <w:multiLevelType w:val="hybridMultilevel"/>
    <w:tmpl w:val="ECB8E9AE"/>
    <w:lvl w:ilvl="0" w:tplc="7CEE5078">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9" w15:restartNumberingAfterBreak="0">
    <w:nsid w:val="7CCF753F"/>
    <w:multiLevelType w:val="hybridMultilevel"/>
    <w:tmpl w:val="833C1CDE"/>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lvlOverride w:ilvl="0"/>
    <w:lvlOverride w:ilvl="1"/>
    <w:lvlOverride w:ilvl="2"/>
    <w:lvlOverride w:ilvl="3"/>
    <w:lvlOverride w:ilvl="4"/>
    <w:lvlOverride w:ilvl="5"/>
    <w:lvlOverride w:ilvl="6"/>
    <w:lvlOverride w:ilvl="7"/>
    <w:lvlOverride w:ilvl="8"/>
  </w:num>
  <w:num w:numId="4">
    <w:abstractNumId w:val="12"/>
  </w:num>
  <w:num w:numId="5">
    <w:abstractNumId w:val="10"/>
    <w:lvlOverride w:ilvl="0"/>
    <w:lvlOverride w:ilvl="1"/>
    <w:lvlOverride w:ilvl="2"/>
    <w:lvlOverride w:ilvl="3"/>
    <w:lvlOverride w:ilvl="4"/>
    <w:lvlOverride w:ilvl="5"/>
    <w:lvlOverride w:ilvl="6"/>
    <w:lvlOverride w:ilvl="7"/>
    <w:lvlOverride w:ilvl="8"/>
  </w:num>
  <w:num w:numId="6">
    <w:abstractNumId w:val="18"/>
    <w:lvlOverride w:ilvl="0"/>
    <w:lvlOverride w:ilvl="1"/>
    <w:lvlOverride w:ilvl="2"/>
    <w:lvlOverride w:ilvl="3"/>
    <w:lvlOverride w:ilvl="4"/>
    <w:lvlOverride w:ilvl="5"/>
    <w:lvlOverride w:ilvl="6"/>
    <w:lvlOverride w:ilvl="7"/>
    <w:lvlOverride w:ilvl="8"/>
  </w:num>
  <w:num w:numId="7">
    <w:abstractNumId w:val="15"/>
  </w:num>
  <w:num w:numId="8">
    <w:abstractNumId w:val="17"/>
  </w:num>
  <w:num w:numId="9">
    <w:abstractNumId w:val="16"/>
  </w:num>
  <w:num w:numId="10">
    <w:abstractNumId w:val="6"/>
  </w:num>
  <w:num w:numId="11">
    <w:abstractNumId w:val="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75D"/>
    <w:rsid w:val="00002E3E"/>
    <w:rsid w:val="000031F6"/>
    <w:rsid w:val="000045E5"/>
    <w:rsid w:val="000108CD"/>
    <w:rsid w:val="00011657"/>
    <w:rsid w:val="0001174A"/>
    <w:rsid w:val="000127E6"/>
    <w:rsid w:val="00013CB1"/>
    <w:rsid w:val="00013DEA"/>
    <w:rsid w:val="000144A7"/>
    <w:rsid w:val="000176F5"/>
    <w:rsid w:val="00022568"/>
    <w:rsid w:val="00022917"/>
    <w:rsid w:val="0002316C"/>
    <w:rsid w:val="000232AF"/>
    <w:rsid w:val="00023D86"/>
    <w:rsid w:val="000243E4"/>
    <w:rsid w:val="00026A10"/>
    <w:rsid w:val="00030C7B"/>
    <w:rsid w:val="00030F47"/>
    <w:rsid w:val="00031A6B"/>
    <w:rsid w:val="00031ABE"/>
    <w:rsid w:val="00031F8A"/>
    <w:rsid w:val="0003218F"/>
    <w:rsid w:val="000326F3"/>
    <w:rsid w:val="0003398E"/>
    <w:rsid w:val="000350C0"/>
    <w:rsid w:val="00037509"/>
    <w:rsid w:val="00037772"/>
    <w:rsid w:val="00040882"/>
    <w:rsid w:val="00040B64"/>
    <w:rsid w:val="0004111E"/>
    <w:rsid w:val="0004138A"/>
    <w:rsid w:val="0004252C"/>
    <w:rsid w:val="00044286"/>
    <w:rsid w:val="00045F80"/>
    <w:rsid w:val="0004777C"/>
    <w:rsid w:val="00047A08"/>
    <w:rsid w:val="00047BC9"/>
    <w:rsid w:val="000509E7"/>
    <w:rsid w:val="00050E3C"/>
    <w:rsid w:val="00052085"/>
    <w:rsid w:val="00052569"/>
    <w:rsid w:val="00052BBE"/>
    <w:rsid w:val="000536FD"/>
    <w:rsid w:val="0005387B"/>
    <w:rsid w:val="00053B27"/>
    <w:rsid w:val="0005419E"/>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39D1"/>
    <w:rsid w:val="000859BA"/>
    <w:rsid w:val="000863FC"/>
    <w:rsid w:val="00086B71"/>
    <w:rsid w:val="00086E9D"/>
    <w:rsid w:val="00087CB7"/>
    <w:rsid w:val="000900F6"/>
    <w:rsid w:val="00092697"/>
    <w:rsid w:val="00093289"/>
    <w:rsid w:val="000946B0"/>
    <w:rsid w:val="00095661"/>
    <w:rsid w:val="00095FF3"/>
    <w:rsid w:val="000960BF"/>
    <w:rsid w:val="00096F1A"/>
    <w:rsid w:val="000973E9"/>
    <w:rsid w:val="000974F4"/>
    <w:rsid w:val="000A2086"/>
    <w:rsid w:val="000A21C4"/>
    <w:rsid w:val="000A294F"/>
    <w:rsid w:val="000A3C92"/>
    <w:rsid w:val="000A4C71"/>
    <w:rsid w:val="000A561C"/>
    <w:rsid w:val="000A5FA9"/>
    <w:rsid w:val="000A62C8"/>
    <w:rsid w:val="000A694C"/>
    <w:rsid w:val="000A706F"/>
    <w:rsid w:val="000B1C0C"/>
    <w:rsid w:val="000B2745"/>
    <w:rsid w:val="000B2749"/>
    <w:rsid w:val="000B2A2B"/>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6091"/>
    <w:rsid w:val="000F6995"/>
    <w:rsid w:val="00101E46"/>
    <w:rsid w:val="00101FCC"/>
    <w:rsid w:val="00104098"/>
    <w:rsid w:val="001047EC"/>
    <w:rsid w:val="001061DF"/>
    <w:rsid w:val="00106776"/>
    <w:rsid w:val="001069FB"/>
    <w:rsid w:val="001073B1"/>
    <w:rsid w:val="001076B9"/>
    <w:rsid w:val="001079A8"/>
    <w:rsid w:val="00111313"/>
    <w:rsid w:val="00113352"/>
    <w:rsid w:val="00114061"/>
    <w:rsid w:val="001148C8"/>
    <w:rsid w:val="00114CD5"/>
    <w:rsid w:val="00116461"/>
    <w:rsid w:val="00116E5E"/>
    <w:rsid w:val="00117C83"/>
    <w:rsid w:val="001208CF"/>
    <w:rsid w:val="001231DB"/>
    <w:rsid w:val="00123240"/>
    <w:rsid w:val="0012331C"/>
    <w:rsid w:val="00123A54"/>
    <w:rsid w:val="0012466A"/>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2F8F"/>
    <w:rsid w:val="00153A4B"/>
    <w:rsid w:val="00153BDF"/>
    <w:rsid w:val="00154273"/>
    <w:rsid w:val="00154EF4"/>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768AB"/>
    <w:rsid w:val="0018139B"/>
    <w:rsid w:val="001848C3"/>
    <w:rsid w:val="00184BCE"/>
    <w:rsid w:val="00185A1B"/>
    <w:rsid w:val="00185A21"/>
    <w:rsid w:val="001860FD"/>
    <w:rsid w:val="00186C6C"/>
    <w:rsid w:val="0018745D"/>
    <w:rsid w:val="00191EBD"/>
    <w:rsid w:val="00192DDF"/>
    <w:rsid w:val="0019306D"/>
    <w:rsid w:val="0019477C"/>
    <w:rsid w:val="00194858"/>
    <w:rsid w:val="0019490C"/>
    <w:rsid w:val="00194A48"/>
    <w:rsid w:val="001953FE"/>
    <w:rsid w:val="001972E7"/>
    <w:rsid w:val="001979A0"/>
    <w:rsid w:val="001A0E42"/>
    <w:rsid w:val="001A3657"/>
    <w:rsid w:val="001A5C3F"/>
    <w:rsid w:val="001A6B81"/>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31C1"/>
    <w:rsid w:val="001C531A"/>
    <w:rsid w:val="001C5603"/>
    <w:rsid w:val="001C5730"/>
    <w:rsid w:val="001C6323"/>
    <w:rsid w:val="001C71BC"/>
    <w:rsid w:val="001C73D1"/>
    <w:rsid w:val="001D1A05"/>
    <w:rsid w:val="001D2B0F"/>
    <w:rsid w:val="001D2EA3"/>
    <w:rsid w:val="001D75CE"/>
    <w:rsid w:val="001D7D8E"/>
    <w:rsid w:val="001D7EAD"/>
    <w:rsid w:val="001E108B"/>
    <w:rsid w:val="001E1532"/>
    <w:rsid w:val="001E25BC"/>
    <w:rsid w:val="001E2D3C"/>
    <w:rsid w:val="001E39E4"/>
    <w:rsid w:val="001E461A"/>
    <w:rsid w:val="001E5106"/>
    <w:rsid w:val="001E557C"/>
    <w:rsid w:val="001E71EE"/>
    <w:rsid w:val="001F072C"/>
    <w:rsid w:val="001F0A11"/>
    <w:rsid w:val="001F3CAD"/>
    <w:rsid w:val="001F770F"/>
    <w:rsid w:val="0020005D"/>
    <w:rsid w:val="002008F3"/>
    <w:rsid w:val="00200981"/>
    <w:rsid w:val="0020099E"/>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791A"/>
    <w:rsid w:val="002205D4"/>
    <w:rsid w:val="002219E7"/>
    <w:rsid w:val="002228DB"/>
    <w:rsid w:val="002229BB"/>
    <w:rsid w:val="0022398C"/>
    <w:rsid w:val="002241F7"/>
    <w:rsid w:val="00224229"/>
    <w:rsid w:val="00224A32"/>
    <w:rsid w:val="002250C3"/>
    <w:rsid w:val="00225A65"/>
    <w:rsid w:val="002278C2"/>
    <w:rsid w:val="00230C04"/>
    <w:rsid w:val="002314E4"/>
    <w:rsid w:val="0023171B"/>
    <w:rsid w:val="002332A0"/>
    <w:rsid w:val="0023456F"/>
    <w:rsid w:val="002351ED"/>
    <w:rsid w:val="00235739"/>
    <w:rsid w:val="00240515"/>
    <w:rsid w:val="00240CE0"/>
    <w:rsid w:val="0024222F"/>
    <w:rsid w:val="0024245C"/>
    <w:rsid w:val="00242DFC"/>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AFC"/>
    <w:rsid w:val="00273CD2"/>
    <w:rsid w:val="00274C87"/>
    <w:rsid w:val="0027510A"/>
    <w:rsid w:val="00275350"/>
    <w:rsid w:val="0027566E"/>
    <w:rsid w:val="00275B5F"/>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3BCD"/>
    <w:rsid w:val="00295B46"/>
    <w:rsid w:val="002968FB"/>
    <w:rsid w:val="00296B6F"/>
    <w:rsid w:val="00297006"/>
    <w:rsid w:val="00297786"/>
    <w:rsid w:val="002A155A"/>
    <w:rsid w:val="002A215D"/>
    <w:rsid w:val="002A3629"/>
    <w:rsid w:val="002A36FC"/>
    <w:rsid w:val="002A5009"/>
    <w:rsid w:val="002A5DFF"/>
    <w:rsid w:val="002A7174"/>
    <w:rsid w:val="002A744E"/>
    <w:rsid w:val="002A7B96"/>
    <w:rsid w:val="002B1B61"/>
    <w:rsid w:val="002B36DD"/>
    <w:rsid w:val="002B3A35"/>
    <w:rsid w:val="002B46CC"/>
    <w:rsid w:val="002B4A8F"/>
    <w:rsid w:val="002B5A81"/>
    <w:rsid w:val="002B6A9D"/>
    <w:rsid w:val="002B7302"/>
    <w:rsid w:val="002B79C9"/>
    <w:rsid w:val="002C09B0"/>
    <w:rsid w:val="002C0CAE"/>
    <w:rsid w:val="002C2E2B"/>
    <w:rsid w:val="002C2EE8"/>
    <w:rsid w:val="002C3BC8"/>
    <w:rsid w:val="002C3D2A"/>
    <w:rsid w:val="002C4CEB"/>
    <w:rsid w:val="002C5973"/>
    <w:rsid w:val="002C5A9C"/>
    <w:rsid w:val="002C6705"/>
    <w:rsid w:val="002C694A"/>
    <w:rsid w:val="002C6AFD"/>
    <w:rsid w:val="002C6C73"/>
    <w:rsid w:val="002C788C"/>
    <w:rsid w:val="002D0AFC"/>
    <w:rsid w:val="002D2498"/>
    <w:rsid w:val="002D394E"/>
    <w:rsid w:val="002D4BA3"/>
    <w:rsid w:val="002D526C"/>
    <w:rsid w:val="002D5F5B"/>
    <w:rsid w:val="002D673C"/>
    <w:rsid w:val="002D6DC3"/>
    <w:rsid w:val="002D79D3"/>
    <w:rsid w:val="002E02C7"/>
    <w:rsid w:val="002E1B9B"/>
    <w:rsid w:val="002E2B32"/>
    <w:rsid w:val="002E579E"/>
    <w:rsid w:val="002E7726"/>
    <w:rsid w:val="002E7F8C"/>
    <w:rsid w:val="002F03B6"/>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F31"/>
    <w:rsid w:val="003148CE"/>
    <w:rsid w:val="00314A50"/>
    <w:rsid w:val="00315643"/>
    <w:rsid w:val="00316093"/>
    <w:rsid w:val="00316AE4"/>
    <w:rsid w:val="003176C5"/>
    <w:rsid w:val="0031791D"/>
    <w:rsid w:val="003209C4"/>
    <w:rsid w:val="00320B39"/>
    <w:rsid w:val="00325A9E"/>
    <w:rsid w:val="003267A7"/>
    <w:rsid w:val="00326F0D"/>
    <w:rsid w:val="00330FBA"/>
    <w:rsid w:val="0033154D"/>
    <w:rsid w:val="00332208"/>
    <w:rsid w:val="00332EBB"/>
    <w:rsid w:val="003340C6"/>
    <w:rsid w:val="00335680"/>
    <w:rsid w:val="00335786"/>
    <w:rsid w:val="003365FC"/>
    <w:rsid w:val="00336A87"/>
    <w:rsid w:val="00336B2A"/>
    <w:rsid w:val="00336D18"/>
    <w:rsid w:val="0034027E"/>
    <w:rsid w:val="00340CE5"/>
    <w:rsid w:val="003417E6"/>
    <w:rsid w:val="003438E5"/>
    <w:rsid w:val="00343B4F"/>
    <w:rsid w:val="003448B5"/>
    <w:rsid w:val="00345379"/>
    <w:rsid w:val="003455BF"/>
    <w:rsid w:val="003463AF"/>
    <w:rsid w:val="00350E6D"/>
    <w:rsid w:val="00352150"/>
    <w:rsid w:val="003527F8"/>
    <w:rsid w:val="00353113"/>
    <w:rsid w:val="0035351D"/>
    <w:rsid w:val="00353F2C"/>
    <w:rsid w:val="0035462A"/>
    <w:rsid w:val="00354B77"/>
    <w:rsid w:val="00354EB5"/>
    <w:rsid w:val="0035594F"/>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38A8"/>
    <w:rsid w:val="00374889"/>
    <w:rsid w:val="00374B19"/>
    <w:rsid w:val="0037563E"/>
    <w:rsid w:val="003779BF"/>
    <w:rsid w:val="003818C6"/>
    <w:rsid w:val="00381AB6"/>
    <w:rsid w:val="00384852"/>
    <w:rsid w:val="00384D29"/>
    <w:rsid w:val="00385B77"/>
    <w:rsid w:val="00386329"/>
    <w:rsid w:val="003876EC"/>
    <w:rsid w:val="00390A62"/>
    <w:rsid w:val="00390B13"/>
    <w:rsid w:val="00390FA7"/>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5049"/>
    <w:rsid w:val="003B6B6D"/>
    <w:rsid w:val="003C0B3B"/>
    <w:rsid w:val="003C10FA"/>
    <w:rsid w:val="003C15AA"/>
    <w:rsid w:val="003C1F70"/>
    <w:rsid w:val="003C2396"/>
    <w:rsid w:val="003C27D9"/>
    <w:rsid w:val="003C2F86"/>
    <w:rsid w:val="003C64DE"/>
    <w:rsid w:val="003C69F2"/>
    <w:rsid w:val="003C6A84"/>
    <w:rsid w:val="003C7FEE"/>
    <w:rsid w:val="003D0685"/>
    <w:rsid w:val="003D090E"/>
    <w:rsid w:val="003D23C5"/>
    <w:rsid w:val="003D316A"/>
    <w:rsid w:val="003D3F35"/>
    <w:rsid w:val="003D4739"/>
    <w:rsid w:val="003D5455"/>
    <w:rsid w:val="003D6751"/>
    <w:rsid w:val="003D7D80"/>
    <w:rsid w:val="003E0FC0"/>
    <w:rsid w:val="003E133F"/>
    <w:rsid w:val="003E15F6"/>
    <w:rsid w:val="003E2E33"/>
    <w:rsid w:val="003E31D8"/>
    <w:rsid w:val="003E3E4A"/>
    <w:rsid w:val="003E44FD"/>
    <w:rsid w:val="003E4D49"/>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7D5"/>
    <w:rsid w:val="004264D0"/>
    <w:rsid w:val="004266D2"/>
    <w:rsid w:val="0042670B"/>
    <w:rsid w:val="0043012D"/>
    <w:rsid w:val="00430327"/>
    <w:rsid w:val="00433148"/>
    <w:rsid w:val="0043339E"/>
    <w:rsid w:val="0043450E"/>
    <w:rsid w:val="004346D4"/>
    <w:rsid w:val="0043680C"/>
    <w:rsid w:val="00437694"/>
    <w:rsid w:val="004416FB"/>
    <w:rsid w:val="00441C84"/>
    <w:rsid w:val="00442E48"/>
    <w:rsid w:val="00442FA2"/>
    <w:rsid w:val="00443194"/>
    <w:rsid w:val="004432C2"/>
    <w:rsid w:val="004433C4"/>
    <w:rsid w:val="00445D0C"/>
    <w:rsid w:val="00446673"/>
    <w:rsid w:val="00447776"/>
    <w:rsid w:val="00447D27"/>
    <w:rsid w:val="0045008F"/>
    <w:rsid w:val="00451D02"/>
    <w:rsid w:val="00452B34"/>
    <w:rsid w:val="0045370A"/>
    <w:rsid w:val="0045489B"/>
    <w:rsid w:val="004554E6"/>
    <w:rsid w:val="00457E29"/>
    <w:rsid w:val="004604CB"/>
    <w:rsid w:val="0046253C"/>
    <w:rsid w:val="004626A4"/>
    <w:rsid w:val="00462725"/>
    <w:rsid w:val="00463BA1"/>
    <w:rsid w:val="00463CE6"/>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13C8"/>
    <w:rsid w:val="004B2529"/>
    <w:rsid w:val="004B4259"/>
    <w:rsid w:val="004B57BE"/>
    <w:rsid w:val="004C2538"/>
    <w:rsid w:val="004C2DEF"/>
    <w:rsid w:val="004C3F7E"/>
    <w:rsid w:val="004C47D4"/>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56C6"/>
    <w:rsid w:val="004E6C9D"/>
    <w:rsid w:val="004E6F27"/>
    <w:rsid w:val="004F028C"/>
    <w:rsid w:val="004F126D"/>
    <w:rsid w:val="004F193C"/>
    <w:rsid w:val="004F1D1F"/>
    <w:rsid w:val="004F2390"/>
    <w:rsid w:val="004F2663"/>
    <w:rsid w:val="004F4A7A"/>
    <w:rsid w:val="004F4F7F"/>
    <w:rsid w:val="004F53FC"/>
    <w:rsid w:val="004F68AE"/>
    <w:rsid w:val="004F6A2E"/>
    <w:rsid w:val="004F7672"/>
    <w:rsid w:val="004F7A51"/>
    <w:rsid w:val="0050054E"/>
    <w:rsid w:val="0050081E"/>
    <w:rsid w:val="005008A2"/>
    <w:rsid w:val="00502BD0"/>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7BA"/>
    <w:rsid w:val="00525AF9"/>
    <w:rsid w:val="005261AB"/>
    <w:rsid w:val="005263E6"/>
    <w:rsid w:val="00527177"/>
    <w:rsid w:val="0053162F"/>
    <w:rsid w:val="00531F44"/>
    <w:rsid w:val="00532B7C"/>
    <w:rsid w:val="00533BC7"/>
    <w:rsid w:val="005341C5"/>
    <w:rsid w:val="00534AC3"/>
    <w:rsid w:val="00534E91"/>
    <w:rsid w:val="005373D3"/>
    <w:rsid w:val="005375F5"/>
    <w:rsid w:val="00537E67"/>
    <w:rsid w:val="00540EBE"/>
    <w:rsid w:val="00540FD4"/>
    <w:rsid w:val="00542D73"/>
    <w:rsid w:val="00543CE3"/>
    <w:rsid w:val="005441DE"/>
    <w:rsid w:val="00545B66"/>
    <w:rsid w:val="00546945"/>
    <w:rsid w:val="00546E13"/>
    <w:rsid w:val="00546F4F"/>
    <w:rsid w:val="00551488"/>
    <w:rsid w:val="0055220A"/>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495"/>
    <w:rsid w:val="00584FB5"/>
    <w:rsid w:val="0058507F"/>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6EC"/>
    <w:rsid w:val="005A7AF8"/>
    <w:rsid w:val="005B04B8"/>
    <w:rsid w:val="005B4739"/>
    <w:rsid w:val="005B4A0D"/>
    <w:rsid w:val="005B4ED9"/>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0A67"/>
    <w:rsid w:val="005E15BA"/>
    <w:rsid w:val="005E28CD"/>
    <w:rsid w:val="005E3A26"/>
    <w:rsid w:val="005E4524"/>
    <w:rsid w:val="005E53E7"/>
    <w:rsid w:val="005E559C"/>
    <w:rsid w:val="005E5D3C"/>
    <w:rsid w:val="005E7713"/>
    <w:rsid w:val="005F00A2"/>
    <w:rsid w:val="005F16F2"/>
    <w:rsid w:val="005F208E"/>
    <w:rsid w:val="005F2159"/>
    <w:rsid w:val="005F2717"/>
    <w:rsid w:val="005F2DA3"/>
    <w:rsid w:val="005F31DC"/>
    <w:rsid w:val="005F34A7"/>
    <w:rsid w:val="005F4117"/>
    <w:rsid w:val="005F49B9"/>
    <w:rsid w:val="005F6FBC"/>
    <w:rsid w:val="005F7629"/>
    <w:rsid w:val="005F7F64"/>
    <w:rsid w:val="00600006"/>
    <w:rsid w:val="00600CEB"/>
    <w:rsid w:val="0060111A"/>
    <w:rsid w:val="0060158A"/>
    <w:rsid w:val="006015A5"/>
    <w:rsid w:val="00601736"/>
    <w:rsid w:val="00601927"/>
    <w:rsid w:val="00603046"/>
    <w:rsid w:val="006039B7"/>
    <w:rsid w:val="00603DB4"/>
    <w:rsid w:val="006044FC"/>
    <w:rsid w:val="0060487D"/>
    <w:rsid w:val="00605422"/>
    <w:rsid w:val="00606345"/>
    <w:rsid w:val="00606557"/>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3073A"/>
    <w:rsid w:val="00630A01"/>
    <w:rsid w:val="00630FE0"/>
    <w:rsid w:val="00631C95"/>
    <w:rsid w:val="0063431C"/>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3F9B"/>
    <w:rsid w:val="006542A2"/>
    <w:rsid w:val="00654B08"/>
    <w:rsid w:val="00654CB8"/>
    <w:rsid w:val="00655020"/>
    <w:rsid w:val="006551FA"/>
    <w:rsid w:val="0065557E"/>
    <w:rsid w:val="00656232"/>
    <w:rsid w:val="0065666D"/>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B3C"/>
    <w:rsid w:val="006B7D36"/>
    <w:rsid w:val="006C0111"/>
    <w:rsid w:val="006C2586"/>
    <w:rsid w:val="006C3D59"/>
    <w:rsid w:val="006C3F12"/>
    <w:rsid w:val="006C3F15"/>
    <w:rsid w:val="006C470E"/>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970"/>
    <w:rsid w:val="006E2B53"/>
    <w:rsid w:val="006E39A2"/>
    <w:rsid w:val="006E3D83"/>
    <w:rsid w:val="006E5ABB"/>
    <w:rsid w:val="006E5ED2"/>
    <w:rsid w:val="006E704E"/>
    <w:rsid w:val="006F0353"/>
    <w:rsid w:val="006F1A64"/>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0D70"/>
    <w:rsid w:val="00711C26"/>
    <w:rsid w:val="007124D5"/>
    <w:rsid w:val="00712ED6"/>
    <w:rsid w:val="00717DC2"/>
    <w:rsid w:val="00720155"/>
    <w:rsid w:val="0072041D"/>
    <w:rsid w:val="00720D19"/>
    <w:rsid w:val="0072156D"/>
    <w:rsid w:val="007231C0"/>
    <w:rsid w:val="00723BCD"/>
    <w:rsid w:val="007243E7"/>
    <w:rsid w:val="007248A5"/>
    <w:rsid w:val="00725128"/>
    <w:rsid w:val="00725F75"/>
    <w:rsid w:val="00726033"/>
    <w:rsid w:val="00726A73"/>
    <w:rsid w:val="00726AFA"/>
    <w:rsid w:val="007273AA"/>
    <w:rsid w:val="00727D95"/>
    <w:rsid w:val="00730EA9"/>
    <w:rsid w:val="00733B8A"/>
    <w:rsid w:val="00733F09"/>
    <w:rsid w:val="0073576E"/>
    <w:rsid w:val="00736D95"/>
    <w:rsid w:val="0074095E"/>
    <w:rsid w:val="00741023"/>
    <w:rsid w:val="007416B6"/>
    <w:rsid w:val="00741B22"/>
    <w:rsid w:val="00742287"/>
    <w:rsid w:val="0074231B"/>
    <w:rsid w:val="007424AC"/>
    <w:rsid w:val="007429D4"/>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C7B"/>
    <w:rsid w:val="00763DE1"/>
    <w:rsid w:val="00764B28"/>
    <w:rsid w:val="00764B7D"/>
    <w:rsid w:val="00765824"/>
    <w:rsid w:val="00766965"/>
    <w:rsid w:val="00770622"/>
    <w:rsid w:val="007711F4"/>
    <w:rsid w:val="0077214B"/>
    <w:rsid w:val="00772415"/>
    <w:rsid w:val="0077331E"/>
    <w:rsid w:val="00774F7C"/>
    <w:rsid w:val="00775136"/>
    <w:rsid w:val="00775FA4"/>
    <w:rsid w:val="007760EC"/>
    <w:rsid w:val="00776628"/>
    <w:rsid w:val="0077799E"/>
    <w:rsid w:val="0078212F"/>
    <w:rsid w:val="0078221D"/>
    <w:rsid w:val="007844BF"/>
    <w:rsid w:val="00784934"/>
    <w:rsid w:val="00784C47"/>
    <w:rsid w:val="00786069"/>
    <w:rsid w:val="00786E01"/>
    <w:rsid w:val="00787A03"/>
    <w:rsid w:val="00787DD4"/>
    <w:rsid w:val="007904F3"/>
    <w:rsid w:val="00790D33"/>
    <w:rsid w:val="00791D28"/>
    <w:rsid w:val="00794F23"/>
    <w:rsid w:val="007A0A2B"/>
    <w:rsid w:val="007A0CCA"/>
    <w:rsid w:val="007A170A"/>
    <w:rsid w:val="007A2302"/>
    <w:rsid w:val="007A379B"/>
    <w:rsid w:val="007A3E5F"/>
    <w:rsid w:val="007A442B"/>
    <w:rsid w:val="007A4D14"/>
    <w:rsid w:val="007A50B4"/>
    <w:rsid w:val="007A5987"/>
    <w:rsid w:val="007A5B48"/>
    <w:rsid w:val="007A5F7E"/>
    <w:rsid w:val="007A66FE"/>
    <w:rsid w:val="007A76B5"/>
    <w:rsid w:val="007A7F1A"/>
    <w:rsid w:val="007B0B95"/>
    <w:rsid w:val="007B0E4F"/>
    <w:rsid w:val="007B1D12"/>
    <w:rsid w:val="007B1F2B"/>
    <w:rsid w:val="007B278E"/>
    <w:rsid w:val="007B37F6"/>
    <w:rsid w:val="007B3B27"/>
    <w:rsid w:val="007B3B95"/>
    <w:rsid w:val="007B3FF1"/>
    <w:rsid w:val="007B4006"/>
    <w:rsid w:val="007B4067"/>
    <w:rsid w:val="007B425F"/>
    <w:rsid w:val="007B4758"/>
    <w:rsid w:val="007B5903"/>
    <w:rsid w:val="007B5A11"/>
    <w:rsid w:val="007B7C01"/>
    <w:rsid w:val="007C1198"/>
    <w:rsid w:val="007C13D7"/>
    <w:rsid w:val="007C2478"/>
    <w:rsid w:val="007C3044"/>
    <w:rsid w:val="007C4F8B"/>
    <w:rsid w:val="007C5AFB"/>
    <w:rsid w:val="007C7AAC"/>
    <w:rsid w:val="007D0E81"/>
    <w:rsid w:val="007D2464"/>
    <w:rsid w:val="007D403D"/>
    <w:rsid w:val="007D4F4D"/>
    <w:rsid w:val="007D4FA9"/>
    <w:rsid w:val="007D5A17"/>
    <w:rsid w:val="007D7A70"/>
    <w:rsid w:val="007E0820"/>
    <w:rsid w:val="007E0B39"/>
    <w:rsid w:val="007E1363"/>
    <w:rsid w:val="007E35B2"/>
    <w:rsid w:val="007E4969"/>
    <w:rsid w:val="007E4C46"/>
    <w:rsid w:val="007E5527"/>
    <w:rsid w:val="007E610B"/>
    <w:rsid w:val="007F0A9D"/>
    <w:rsid w:val="007F1347"/>
    <w:rsid w:val="007F140D"/>
    <w:rsid w:val="007F1EEC"/>
    <w:rsid w:val="007F2163"/>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43F8"/>
    <w:rsid w:val="00825F10"/>
    <w:rsid w:val="00826B4B"/>
    <w:rsid w:val="00826D56"/>
    <w:rsid w:val="008276AA"/>
    <w:rsid w:val="008279A1"/>
    <w:rsid w:val="008335EF"/>
    <w:rsid w:val="008339DF"/>
    <w:rsid w:val="008344B5"/>
    <w:rsid w:val="00835F6D"/>
    <w:rsid w:val="008365EB"/>
    <w:rsid w:val="008410D4"/>
    <w:rsid w:val="00841B16"/>
    <w:rsid w:val="008425C7"/>
    <w:rsid w:val="00844823"/>
    <w:rsid w:val="00844D16"/>
    <w:rsid w:val="00844D88"/>
    <w:rsid w:val="00847689"/>
    <w:rsid w:val="00851671"/>
    <w:rsid w:val="00854488"/>
    <w:rsid w:val="0085495F"/>
    <w:rsid w:val="00855E8B"/>
    <w:rsid w:val="00856431"/>
    <w:rsid w:val="008566C3"/>
    <w:rsid w:val="00860792"/>
    <w:rsid w:val="00860E5B"/>
    <w:rsid w:val="008630F9"/>
    <w:rsid w:val="00863657"/>
    <w:rsid w:val="0086637E"/>
    <w:rsid w:val="0086697A"/>
    <w:rsid w:val="00866D30"/>
    <w:rsid w:val="00866D40"/>
    <w:rsid w:val="00867404"/>
    <w:rsid w:val="00870748"/>
    <w:rsid w:val="0087145A"/>
    <w:rsid w:val="0087148F"/>
    <w:rsid w:val="00871F15"/>
    <w:rsid w:val="00872368"/>
    <w:rsid w:val="00872602"/>
    <w:rsid w:val="008741E1"/>
    <w:rsid w:val="00875243"/>
    <w:rsid w:val="00875D86"/>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A9D"/>
    <w:rsid w:val="008B1BE5"/>
    <w:rsid w:val="008B2FA5"/>
    <w:rsid w:val="008B4C24"/>
    <w:rsid w:val="008B52F3"/>
    <w:rsid w:val="008B55D3"/>
    <w:rsid w:val="008B6924"/>
    <w:rsid w:val="008C2801"/>
    <w:rsid w:val="008C3570"/>
    <w:rsid w:val="008C421D"/>
    <w:rsid w:val="008C43E3"/>
    <w:rsid w:val="008C4D88"/>
    <w:rsid w:val="008C69F4"/>
    <w:rsid w:val="008C6A18"/>
    <w:rsid w:val="008D0402"/>
    <w:rsid w:val="008D0604"/>
    <w:rsid w:val="008D1489"/>
    <w:rsid w:val="008D1D3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50B"/>
    <w:rsid w:val="008E5B6E"/>
    <w:rsid w:val="008E7C04"/>
    <w:rsid w:val="008F11F6"/>
    <w:rsid w:val="008F2827"/>
    <w:rsid w:val="008F3280"/>
    <w:rsid w:val="008F3CA6"/>
    <w:rsid w:val="008F52C7"/>
    <w:rsid w:val="008F560B"/>
    <w:rsid w:val="008F5671"/>
    <w:rsid w:val="008F5B16"/>
    <w:rsid w:val="008F6442"/>
    <w:rsid w:val="008F786C"/>
    <w:rsid w:val="00901478"/>
    <w:rsid w:val="00906A4B"/>
    <w:rsid w:val="009074F0"/>
    <w:rsid w:val="00907BBC"/>
    <w:rsid w:val="00910481"/>
    <w:rsid w:val="00911039"/>
    <w:rsid w:val="009127F6"/>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3B6"/>
    <w:rsid w:val="009325F7"/>
    <w:rsid w:val="00932C66"/>
    <w:rsid w:val="00935101"/>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0A20"/>
    <w:rsid w:val="00961697"/>
    <w:rsid w:val="00961B19"/>
    <w:rsid w:val="00965EE3"/>
    <w:rsid w:val="00966768"/>
    <w:rsid w:val="009675EA"/>
    <w:rsid w:val="00971854"/>
    <w:rsid w:val="00971FBF"/>
    <w:rsid w:val="0097266F"/>
    <w:rsid w:val="00972D2E"/>
    <w:rsid w:val="0097418D"/>
    <w:rsid w:val="00974F89"/>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7C74"/>
    <w:rsid w:val="009B045D"/>
    <w:rsid w:val="009B13E6"/>
    <w:rsid w:val="009B1A1D"/>
    <w:rsid w:val="009B3F4C"/>
    <w:rsid w:val="009B41F7"/>
    <w:rsid w:val="009B4A5F"/>
    <w:rsid w:val="009B6494"/>
    <w:rsid w:val="009B64D9"/>
    <w:rsid w:val="009B6565"/>
    <w:rsid w:val="009B781B"/>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E03D6"/>
    <w:rsid w:val="009E0B3E"/>
    <w:rsid w:val="009E2AFC"/>
    <w:rsid w:val="009E2C4B"/>
    <w:rsid w:val="009E7914"/>
    <w:rsid w:val="009E7DCB"/>
    <w:rsid w:val="009F045C"/>
    <w:rsid w:val="009F0E71"/>
    <w:rsid w:val="009F311E"/>
    <w:rsid w:val="009F3312"/>
    <w:rsid w:val="009F3B71"/>
    <w:rsid w:val="00A0010A"/>
    <w:rsid w:val="00A00ED1"/>
    <w:rsid w:val="00A019B6"/>
    <w:rsid w:val="00A031C3"/>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195"/>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109C"/>
    <w:rsid w:val="00A424B7"/>
    <w:rsid w:val="00A43987"/>
    <w:rsid w:val="00A4440C"/>
    <w:rsid w:val="00A4659B"/>
    <w:rsid w:val="00A47219"/>
    <w:rsid w:val="00A473B7"/>
    <w:rsid w:val="00A47683"/>
    <w:rsid w:val="00A47B9F"/>
    <w:rsid w:val="00A5101B"/>
    <w:rsid w:val="00A523B3"/>
    <w:rsid w:val="00A526EB"/>
    <w:rsid w:val="00A530C9"/>
    <w:rsid w:val="00A53E36"/>
    <w:rsid w:val="00A55C2F"/>
    <w:rsid w:val="00A55F1E"/>
    <w:rsid w:val="00A57B76"/>
    <w:rsid w:val="00A60844"/>
    <w:rsid w:val="00A62138"/>
    <w:rsid w:val="00A64006"/>
    <w:rsid w:val="00A64A6F"/>
    <w:rsid w:val="00A6558C"/>
    <w:rsid w:val="00A655EA"/>
    <w:rsid w:val="00A66843"/>
    <w:rsid w:val="00A716E0"/>
    <w:rsid w:val="00A7289A"/>
    <w:rsid w:val="00A74D68"/>
    <w:rsid w:val="00A75F2D"/>
    <w:rsid w:val="00A811A2"/>
    <w:rsid w:val="00A833FD"/>
    <w:rsid w:val="00A850D2"/>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C09CA"/>
    <w:rsid w:val="00AC137E"/>
    <w:rsid w:val="00AC2A39"/>
    <w:rsid w:val="00AC5612"/>
    <w:rsid w:val="00AC575D"/>
    <w:rsid w:val="00AC751D"/>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7975"/>
    <w:rsid w:val="00B17B4B"/>
    <w:rsid w:val="00B17E35"/>
    <w:rsid w:val="00B20878"/>
    <w:rsid w:val="00B209E1"/>
    <w:rsid w:val="00B20C4D"/>
    <w:rsid w:val="00B223C0"/>
    <w:rsid w:val="00B2262C"/>
    <w:rsid w:val="00B258B7"/>
    <w:rsid w:val="00B25D75"/>
    <w:rsid w:val="00B26676"/>
    <w:rsid w:val="00B3069B"/>
    <w:rsid w:val="00B31A37"/>
    <w:rsid w:val="00B31D00"/>
    <w:rsid w:val="00B32093"/>
    <w:rsid w:val="00B3224C"/>
    <w:rsid w:val="00B336D9"/>
    <w:rsid w:val="00B3452B"/>
    <w:rsid w:val="00B349F9"/>
    <w:rsid w:val="00B360E8"/>
    <w:rsid w:val="00B36196"/>
    <w:rsid w:val="00B37EB4"/>
    <w:rsid w:val="00B40333"/>
    <w:rsid w:val="00B40DBD"/>
    <w:rsid w:val="00B44BDC"/>
    <w:rsid w:val="00B464A6"/>
    <w:rsid w:val="00B46F64"/>
    <w:rsid w:val="00B50069"/>
    <w:rsid w:val="00B512DA"/>
    <w:rsid w:val="00B5181F"/>
    <w:rsid w:val="00B51F94"/>
    <w:rsid w:val="00B52074"/>
    <w:rsid w:val="00B524F2"/>
    <w:rsid w:val="00B52711"/>
    <w:rsid w:val="00B52E44"/>
    <w:rsid w:val="00B53826"/>
    <w:rsid w:val="00B5397E"/>
    <w:rsid w:val="00B55569"/>
    <w:rsid w:val="00B563CA"/>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27C"/>
    <w:rsid w:val="00B77DA6"/>
    <w:rsid w:val="00B80832"/>
    <w:rsid w:val="00B80B67"/>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45"/>
    <w:rsid w:val="00BB428A"/>
    <w:rsid w:val="00BB53A7"/>
    <w:rsid w:val="00BC0906"/>
    <w:rsid w:val="00BC1138"/>
    <w:rsid w:val="00BC21D7"/>
    <w:rsid w:val="00BC2F52"/>
    <w:rsid w:val="00BC3C6B"/>
    <w:rsid w:val="00BC4B07"/>
    <w:rsid w:val="00BC55A0"/>
    <w:rsid w:val="00BC56F5"/>
    <w:rsid w:val="00BC746C"/>
    <w:rsid w:val="00BD1D99"/>
    <w:rsid w:val="00BD3E63"/>
    <w:rsid w:val="00BD4309"/>
    <w:rsid w:val="00BD5A8A"/>
    <w:rsid w:val="00BD6C37"/>
    <w:rsid w:val="00BD7341"/>
    <w:rsid w:val="00BE0772"/>
    <w:rsid w:val="00BE21C6"/>
    <w:rsid w:val="00BE462D"/>
    <w:rsid w:val="00BE4A86"/>
    <w:rsid w:val="00BE5FE3"/>
    <w:rsid w:val="00BE7BBC"/>
    <w:rsid w:val="00BF0507"/>
    <w:rsid w:val="00BF0A79"/>
    <w:rsid w:val="00BF4E07"/>
    <w:rsid w:val="00BF4E4D"/>
    <w:rsid w:val="00BF536F"/>
    <w:rsid w:val="00BF5656"/>
    <w:rsid w:val="00BF6F91"/>
    <w:rsid w:val="00C001FF"/>
    <w:rsid w:val="00C008B4"/>
    <w:rsid w:val="00C021B4"/>
    <w:rsid w:val="00C0443F"/>
    <w:rsid w:val="00C06E47"/>
    <w:rsid w:val="00C0720B"/>
    <w:rsid w:val="00C108E2"/>
    <w:rsid w:val="00C10F93"/>
    <w:rsid w:val="00C1113A"/>
    <w:rsid w:val="00C11B97"/>
    <w:rsid w:val="00C12CCD"/>
    <w:rsid w:val="00C12EF3"/>
    <w:rsid w:val="00C12FEB"/>
    <w:rsid w:val="00C131E4"/>
    <w:rsid w:val="00C13BA1"/>
    <w:rsid w:val="00C14019"/>
    <w:rsid w:val="00C142DE"/>
    <w:rsid w:val="00C15565"/>
    <w:rsid w:val="00C16403"/>
    <w:rsid w:val="00C165D3"/>
    <w:rsid w:val="00C168B6"/>
    <w:rsid w:val="00C16B2A"/>
    <w:rsid w:val="00C16C52"/>
    <w:rsid w:val="00C16D76"/>
    <w:rsid w:val="00C1795C"/>
    <w:rsid w:val="00C20CF2"/>
    <w:rsid w:val="00C211B1"/>
    <w:rsid w:val="00C213FF"/>
    <w:rsid w:val="00C21412"/>
    <w:rsid w:val="00C2189E"/>
    <w:rsid w:val="00C2195F"/>
    <w:rsid w:val="00C21FBE"/>
    <w:rsid w:val="00C22E08"/>
    <w:rsid w:val="00C2513F"/>
    <w:rsid w:val="00C253FF"/>
    <w:rsid w:val="00C25522"/>
    <w:rsid w:val="00C25B12"/>
    <w:rsid w:val="00C262B1"/>
    <w:rsid w:val="00C26360"/>
    <w:rsid w:val="00C31025"/>
    <w:rsid w:val="00C311B5"/>
    <w:rsid w:val="00C335EC"/>
    <w:rsid w:val="00C3439F"/>
    <w:rsid w:val="00C34B2B"/>
    <w:rsid w:val="00C34D48"/>
    <w:rsid w:val="00C35E5C"/>
    <w:rsid w:val="00C360AC"/>
    <w:rsid w:val="00C36A4E"/>
    <w:rsid w:val="00C3700D"/>
    <w:rsid w:val="00C372B0"/>
    <w:rsid w:val="00C3741F"/>
    <w:rsid w:val="00C37D4C"/>
    <w:rsid w:val="00C4129C"/>
    <w:rsid w:val="00C412A1"/>
    <w:rsid w:val="00C41B8C"/>
    <w:rsid w:val="00C42482"/>
    <w:rsid w:val="00C425B0"/>
    <w:rsid w:val="00C44862"/>
    <w:rsid w:val="00C470CC"/>
    <w:rsid w:val="00C472D4"/>
    <w:rsid w:val="00C47C14"/>
    <w:rsid w:val="00C520E1"/>
    <w:rsid w:val="00C52EAC"/>
    <w:rsid w:val="00C539A2"/>
    <w:rsid w:val="00C53F5A"/>
    <w:rsid w:val="00C54550"/>
    <w:rsid w:val="00C560C2"/>
    <w:rsid w:val="00C56573"/>
    <w:rsid w:val="00C56EA2"/>
    <w:rsid w:val="00C6020C"/>
    <w:rsid w:val="00C60807"/>
    <w:rsid w:val="00C62CFA"/>
    <w:rsid w:val="00C62E47"/>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99C"/>
    <w:rsid w:val="00C74C2E"/>
    <w:rsid w:val="00C75592"/>
    <w:rsid w:val="00C77DC8"/>
    <w:rsid w:val="00C813AC"/>
    <w:rsid w:val="00C817F4"/>
    <w:rsid w:val="00C8231E"/>
    <w:rsid w:val="00C834F6"/>
    <w:rsid w:val="00C8411D"/>
    <w:rsid w:val="00C85C1E"/>
    <w:rsid w:val="00C861A8"/>
    <w:rsid w:val="00C86807"/>
    <w:rsid w:val="00C907B9"/>
    <w:rsid w:val="00C90943"/>
    <w:rsid w:val="00C90A3C"/>
    <w:rsid w:val="00C91A60"/>
    <w:rsid w:val="00C91A8B"/>
    <w:rsid w:val="00C91C88"/>
    <w:rsid w:val="00C92039"/>
    <w:rsid w:val="00C922FA"/>
    <w:rsid w:val="00C926BD"/>
    <w:rsid w:val="00C949B6"/>
    <w:rsid w:val="00C949EA"/>
    <w:rsid w:val="00C95036"/>
    <w:rsid w:val="00C9782A"/>
    <w:rsid w:val="00CA199C"/>
    <w:rsid w:val="00CA1AB5"/>
    <w:rsid w:val="00CA2217"/>
    <w:rsid w:val="00CA27F8"/>
    <w:rsid w:val="00CA317C"/>
    <w:rsid w:val="00CA3396"/>
    <w:rsid w:val="00CA3F61"/>
    <w:rsid w:val="00CA4B68"/>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2602"/>
    <w:rsid w:val="00CC3EF0"/>
    <w:rsid w:val="00CC54F9"/>
    <w:rsid w:val="00CC5FCE"/>
    <w:rsid w:val="00CC5FDE"/>
    <w:rsid w:val="00CC6714"/>
    <w:rsid w:val="00CC6D2A"/>
    <w:rsid w:val="00CC7ECB"/>
    <w:rsid w:val="00CD1F62"/>
    <w:rsid w:val="00CD3173"/>
    <w:rsid w:val="00CD5873"/>
    <w:rsid w:val="00CD5C59"/>
    <w:rsid w:val="00CD5C7F"/>
    <w:rsid w:val="00CD6467"/>
    <w:rsid w:val="00CD7077"/>
    <w:rsid w:val="00CD7B8C"/>
    <w:rsid w:val="00CE1DE5"/>
    <w:rsid w:val="00CE3212"/>
    <w:rsid w:val="00CE324B"/>
    <w:rsid w:val="00CE401A"/>
    <w:rsid w:val="00CE552D"/>
    <w:rsid w:val="00CE5ED0"/>
    <w:rsid w:val="00CF0038"/>
    <w:rsid w:val="00CF0434"/>
    <w:rsid w:val="00CF353F"/>
    <w:rsid w:val="00CF5F57"/>
    <w:rsid w:val="00CF6340"/>
    <w:rsid w:val="00CF6C79"/>
    <w:rsid w:val="00D0071F"/>
    <w:rsid w:val="00D050D1"/>
    <w:rsid w:val="00D0536D"/>
    <w:rsid w:val="00D057D9"/>
    <w:rsid w:val="00D05F3E"/>
    <w:rsid w:val="00D06CB7"/>
    <w:rsid w:val="00D07220"/>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FC8"/>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2F7E"/>
    <w:rsid w:val="00D6311D"/>
    <w:rsid w:val="00D634DE"/>
    <w:rsid w:val="00D65255"/>
    <w:rsid w:val="00D6554D"/>
    <w:rsid w:val="00D65F0C"/>
    <w:rsid w:val="00D67FA1"/>
    <w:rsid w:val="00D7226D"/>
    <w:rsid w:val="00D72690"/>
    <w:rsid w:val="00D75765"/>
    <w:rsid w:val="00D75AE3"/>
    <w:rsid w:val="00D7626B"/>
    <w:rsid w:val="00D80C23"/>
    <w:rsid w:val="00D80E1E"/>
    <w:rsid w:val="00D81E44"/>
    <w:rsid w:val="00D82507"/>
    <w:rsid w:val="00D82E9E"/>
    <w:rsid w:val="00D84998"/>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C7FFE"/>
    <w:rsid w:val="00DD0AE9"/>
    <w:rsid w:val="00DD17EC"/>
    <w:rsid w:val="00DD1F98"/>
    <w:rsid w:val="00DD20DF"/>
    <w:rsid w:val="00DD7875"/>
    <w:rsid w:val="00DD7BD5"/>
    <w:rsid w:val="00DD7E48"/>
    <w:rsid w:val="00DE0147"/>
    <w:rsid w:val="00DE0379"/>
    <w:rsid w:val="00DE0B46"/>
    <w:rsid w:val="00DE112F"/>
    <w:rsid w:val="00DE45F7"/>
    <w:rsid w:val="00DE5F51"/>
    <w:rsid w:val="00DE68F7"/>
    <w:rsid w:val="00DF00F1"/>
    <w:rsid w:val="00DF1535"/>
    <w:rsid w:val="00DF1EE1"/>
    <w:rsid w:val="00DF25FE"/>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4765"/>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F9A"/>
    <w:rsid w:val="00E301CE"/>
    <w:rsid w:val="00E302E0"/>
    <w:rsid w:val="00E30309"/>
    <w:rsid w:val="00E3157C"/>
    <w:rsid w:val="00E32E49"/>
    <w:rsid w:val="00E334C0"/>
    <w:rsid w:val="00E337BA"/>
    <w:rsid w:val="00E33C57"/>
    <w:rsid w:val="00E35E1F"/>
    <w:rsid w:val="00E35E3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E30"/>
    <w:rsid w:val="00E66289"/>
    <w:rsid w:val="00E672A8"/>
    <w:rsid w:val="00E67B37"/>
    <w:rsid w:val="00E70681"/>
    <w:rsid w:val="00E75258"/>
    <w:rsid w:val="00E77539"/>
    <w:rsid w:val="00E77721"/>
    <w:rsid w:val="00E77AE0"/>
    <w:rsid w:val="00E80F51"/>
    <w:rsid w:val="00E81D76"/>
    <w:rsid w:val="00E83013"/>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0D0"/>
    <w:rsid w:val="00EB4306"/>
    <w:rsid w:val="00EB479F"/>
    <w:rsid w:val="00EB4FBB"/>
    <w:rsid w:val="00EB6223"/>
    <w:rsid w:val="00EB62F3"/>
    <w:rsid w:val="00EB6752"/>
    <w:rsid w:val="00EB68E5"/>
    <w:rsid w:val="00EB6CF2"/>
    <w:rsid w:val="00EC1586"/>
    <w:rsid w:val="00EC1C1C"/>
    <w:rsid w:val="00EC25F0"/>
    <w:rsid w:val="00EC4E7B"/>
    <w:rsid w:val="00EC5439"/>
    <w:rsid w:val="00EC7062"/>
    <w:rsid w:val="00EC7065"/>
    <w:rsid w:val="00EC7189"/>
    <w:rsid w:val="00ED120F"/>
    <w:rsid w:val="00ED1BB9"/>
    <w:rsid w:val="00ED3299"/>
    <w:rsid w:val="00ED3A92"/>
    <w:rsid w:val="00ED509E"/>
    <w:rsid w:val="00ED55C3"/>
    <w:rsid w:val="00ED5F30"/>
    <w:rsid w:val="00ED62D0"/>
    <w:rsid w:val="00ED7B7B"/>
    <w:rsid w:val="00EE1047"/>
    <w:rsid w:val="00EE109E"/>
    <w:rsid w:val="00EE3D3D"/>
    <w:rsid w:val="00EE70D2"/>
    <w:rsid w:val="00EF178E"/>
    <w:rsid w:val="00EF2097"/>
    <w:rsid w:val="00EF3418"/>
    <w:rsid w:val="00EF3D7C"/>
    <w:rsid w:val="00EF4ED5"/>
    <w:rsid w:val="00EF6185"/>
    <w:rsid w:val="00EF6E17"/>
    <w:rsid w:val="00EF6F27"/>
    <w:rsid w:val="00EF7312"/>
    <w:rsid w:val="00F00009"/>
    <w:rsid w:val="00F00076"/>
    <w:rsid w:val="00F018EB"/>
    <w:rsid w:val="00F02A15"/>
    <w:rsid w:val="00F02C01"/>
    <w:rsid w:val="00F0380E"/>
    <w:rsid w:val="00F04797"/>
    <w:rsid w:val="00F04DF0"/>
    <w:rsid w:val="00F0616A"/>
    <w:rsid w:val="00F07BFE"/>
    <w:rsid w:val="00F10976"/>
    <w:rsid w:val="00F10E76"/>
    <w:rsid w:val="00F10E86"/>
    <w:rsid w:val="00F11169"/>
    <w:rsid w:val="00F115C7"/>
    <w:rsid w:val="00F118AC"/>
    <w:rsid w:val="00F143CC"/>
    <w:rsid w:val="00F1454C"/>
    <w:rsid w:val="00F14A1F"/>
    <w:rsid w:val="00F14C4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75C"/>
    <w:rsid w:val="00F52B34"/>
    <w:rsid w:val="00F53097"/>
    <w:rsid w:val="00F53423"/>
    <w:rsid w:val="00F54D1A"/>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573"/>
    <w:rsid w:val="00F75ACE"/>
    <w:rsid w:val="00F75B46"/>
    <w:rsid w:val="00F76E89"/>
    <w:rsid w:val="00F7797D"/>
    <w:rsid w:val="00F801DA"/>
    <w:rsid w:val="00F804EE"/>
    <w:rsid w:val="00F80F4E"/>
    <w:rsid w:val="00F83094"/>
    <w:rsid w:val="00F83E36"/>
    <w:rsid w:val="00F85E00"/>
    <w:rsid w:val="00F86858"/>
    <w:rsid w:val="00F93F95"/>
    <w:rsid w:val="00F95593"/>
    <w:rsid w:val="00F9617D"/>
    <w:rsid w:val="00F96281"/>
    <w:rsid w:val="00F962CF"/>
    <w:rsid w:val="00F963B7"/>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5A"/>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F05E4"/>
    <w:rsid w:val="00FF0AB9"/>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pde.wckp.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B2C77-5667-40E0-BB34-ECFF9200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5981</Words>
  <Characters>35890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13</cp:revision>
  <cp:lastPrinted>2018-01-03T10:46:00Z</cp:lastPrinted>
  <dcterms:created xsi:type="dcterms:W3CDTF">2018-01-03T07:40:00Z</dcterms:created>
  <dcterms:modified xsi:type="dcterms:W3CDTF">2018-01-03T12:13:00Z</dcterms:modified>
</cp:coreProperties>
</file>